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875" w:rsidRDefault="00006569">
      <w:pPr>
        <w:tabs>
          <w:tab w:val="left" w:pos="6480"/>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noProof/>
          <w:sz w:val="26"/>
          <w:szCs w:val="26"/>
          <w:lang w:eastAsia="ru-RU"/>
        </w:rPr>
        <w:drawing>
          <wp:anchor distT="0" distB="0" distL="114300" distR="114300" simplePos="0" relativeHeight="251661312" behindDoc="0" locked="0" layoutInCell="1" allowOverlap="1">
            <wp:simplePos x="0" y="0"/>
            <wp:positionH relativeFrom="leftMargin">
              <wp:posOffset>269240</wp:posOffset>
            </wp:positionH>
            <wp:positionV relativeFrom="margin">
              <wp:posOffset>0</wp:posOffset>
            </wp:positionV>
            <wp:extent cx="840105" cy="774065"/>
            <wp:effectExtent l="0" t="0" r="0" b="698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787875" w:rsidRDefault="00006569">
      <w:pPr>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«Всероссийская академия внешней торговли</w:t>
      </w:r>
    </w:p>
    <w:p w:rsidR="00787875" w:rsidRDefault="00006569">
      <w:pPr>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Министерства экономического развития Российской Федерации»</w:t>
      </w:r>
    </w:p>
    <w:p w:rsidR="00787875" w:rsidRDefault="00006569">
      <w:pPr>
        <w:spacing w:after="0" w:line="360" w:lineRule="auto"/>
        <w:jc w:val="center"/>
        <w:rPr>
          <w:rFonts w:ascii="Times New Roman" w:eastAsia="Calibri" w:hAnsi="Times New Roman" w:cs="Times New Roman"/>
          <w:sz w:val="26"/>
          <w:szCs w:val="26"/>
          <w:lang w:eastAsia="ru-RU"/>
        </w:rPr>
      </w:pPr>
      <w:r>
        <w:rPr>
          <w:rFonts w:ascii="Times New Roman" w:eastAsia="Calibri" w:hAnsi="Times New Roman" w:cs="Times New Roman"/>
          <w:noProof/>
          <w:sz w:val="26"/>
          <w:szCs w:val="26"/>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0"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7C5B4C3"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" strokeweight="4.5pt">
                <v:stroke linestyle="thickThin"/>
              </v:line>
            </w:pict>
          </mc:Fallback>
        </mc:AlternateContent>
      </w:r>
    </w:p>
    <w:p w:rsidR="00787875" w:rsidRDefault="00006569">
      <w:pPr>
        <w:spacing w:after="0" w:line="240" w:lineRule="auto"/>
        <w:jc w:val="center"/>
        <w:rPr>
          <w:rFonts w:ascii="Times New Roman" w:hAnsi="Times New Roman"/>
          <w:b/>
          <w:bCs/>
          <w:caps/>
          <w:sz w:val="28"/>
          <w:szCs w:val="28"/>
          <w:lang w:eastAsia="ru-RU"/>
        </w:rPr>
      </w:pPr>
      <w:r>
        <w:rPr>
          <w:rFonts w:ascii="Times New Roman" w:hAnsi="Times New Roman"/>
          <w:b/>
          <w:bCs/>
          <w:caps/>
          <w:sz w:val="28"/>
          <w:szCs w:val="28"/>
          <w:lang w:eastAsia="ru-RU"/>
        </w:rPr>
        <w:t>кафедрА «ЭКОНОМИКА И УПРАВЛЕНИЕ»</w:t>
      </w:r>
    </w:p>
    <w:p w:rsidR="00787875" w:rsidRDefault="00006569">
      <w:pPr>
        <w:spacing w:after="0" w:line="360" w:lineRule="auto"/>
        <w:jc w:val="center"/>
        <w:rPr>
          <w:rFonts w:ascii="Times New Roman" w:eastAsia="Times New Roman" w:hAnsi="Times New Roman" w:cs="Times New Roman"/>
          <w:b/>
          <w:bCs/>
          <w:sz w:val="24"/>
          <w:szCs w:val="24"/>
        </w:rPr>
      </w:pPr>
      <w:r>
        <w:rPr>
          <w:rFonts w:ascii="Times New Roman" w:hAnsi="Times New Roman"/>
          <w:b/>
          <w:bCs/>
          <w:caps/>
          <w:noProof/>
          <w:sz w:val="28"/>
          <w:szCs w:val="28"/>
          <w:lang w:eastAsia="ru-RU"/>
        </w:rPr>
        <w:drawing>
          <wp:anchor distT="0" distB="0" distL="114300" distR="114300" simplePos="0" relativeHeight="251663360" behindDoc="1" locked="0" layoutInCell="1" allowOverlap="1">
            <wp:simplePos x="0" y="0"/>
            <wp:positionH relativeFrom="column">
              <wp:posOffset>-724535</wp:posOffset>
            </wp:positionH>
            <wp:positionV relativeFrom="paragraph">
              <wp:posOffset>45720</wp:posOffset>
            </wp:positionV>
            <wp:extent cx="7299960" cy="2861310"/>
            <wp:effectExtent l="0" t="0" r="15240" b="15240"/>
            <wp:wrapNone/>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rsidR="00787875" w:rsidRDefault="00787875">
      <w:pPr>
        <w:keepNext/>
        <w:keepLines/>
        <w:tabs>
          <w:tab w:val="left" w:pos="6340"/>
        </w:tabs>
        <w:spacing w:after="0" w:line="360" w:lineRule="auto"/>
        <w:jc w:val="center"/>
        <w:outlineLvl w:val="0"/>
        <w:rPr>
          <w:rFonts w:ascii="Times New Roman" w:eastAsia="Times New Roman" w:hAnsi="Times New Roman" w:cs="Times New Roman"/>
          <w:b/>
          <w:bCs/>
          <w:sz w:val="26"/>
          <w:szCs w:val="26"/>
        </w:rPr>
      </w:pPr>
    </w:p>
    <w:p w:rsidR="00787875" w:rsidRDefault="00787875">
      <w:pPr>
        <w:keepNext/>
        <w:keepLines/>
        <w:spacing w:after="0" w:line="360" w:lineRule="auto"/>
        <w:contextualSpacing/>
        <w:jc w:val="center"/>
        <w:outlineLvl w:val="0"/>
        <w:rPr>
          <w:rFonts w:ascii="Times New Roman" w:eastAsia="Times New Roman" w:hAnsi="Times New Roman" w:cs="Times New Roman"/>
          <w:b/>
          <w:bCs/>
          <w:sz w:val="26"/>
          <w:szCs w:val="26"/>
        </w:rPr>
      </w:pPr>
    </w:p>
    <w:p w:rsidR="00787875" w:rsidRDefault="00787875">
      <w:pPr>
        <w:keepNext/>
        <w:keepLines/>
        <w:spacing w:after="0" w:line="360" w:lineRule="auto"/>
        <w:contextualSpacing/>
        <w:jc w:val="center"/>
        <w:outlineLvl w:val="0"/>
        <w:rPr>
          <w:rFonts w:ascii="Times New Roman" w:eastAsia="Times New Roman" w:hAnsi="Times New Roman" w:cs="Times New Roman"/>
          <w:b/>
          <w:bCs/>
          <w:sz w:val="26"/>
          <w:szCs w:val="26"/>
        </w:rPr>
      </w:pPr>
    </w:p>
    <w:p w:rsidR="00787875" w:rsidRDefault="00787875">
      <w:pPr>
        <w:keepNext/>
        <w:keepLines/>
        <w:spacing w:after="0" w:line="360" w:lineRule="auto"/>
        <w:contextualSpacing/>
        <w:jc w:val="center"/>
        <w:outlineLvl w:val="0"/>
        <w:rPr>
          <w:rFonts w:ascii="Times New Roman" w:eastAsia="Times New Roman" w:hAnsi="Times New Roman" w:cs="Times New Roman"/>
          <w:b/>
          <w:bCs/>
          <w:sz w:val="26"/>
          <w:szCs w:val="26"/>
        </w:rPr>
      </w:pPr>
    </w:p>
    <w:p w:rsidR="00787875" w:rsidRDefault="00787875">
      <w:pPr>
        <w:keepNext/>
        <w:keepLines/>
        <w:spacing w:after="0" w:line="360" w:lineRule="auto"/>
        <w:contextualSpacing/>
        <w:jc w:val="center"/>
        <w:outlineLvl w:val="0"/>
        <w:rPr>
          <w:rFonts w:ascii="Times New Roman" w:eastAsia="Times New Roman" w:hAnsi="Times New Roman" w:cs="Times New Roman"/>
          <w:b/>
          <w:bCs/>
          <w:sz w:val="26"/>
          <w:szCs w:val="26"/>
        </w:rPr>
      </w:pPr>
    </w:p>
    <w:p w:rsidR="00787875" w:rsidRDefault="00787875">
      <w:pPr>
        <w:keepNext/>
        <w:keepLines/>
        <w:spacing w:after="0" w:line="360" w:lineRule="auto"/>
        <w:contextualSpacing/>
        <w:jc w:val="center"/>
        <w:outlineLvl w:val="0"/>
        <w:rPr>
          <w:rFonts w:ascii="Times New Roman" w:eastAsia="Times New Roman" w:hAnsi="Times New Roman" w:cs="Times New Roman"/>
          <w:b/>
          <w:bCs/>
          <w:sz w:val="26"/>
          <w:szCs w:val="26"/>
        </w:rPr>
      </w:pPr>
    </w:p>
    <w:p w:rsidR="00787875" w:rsidRDefault="00787875">
      <w:pPr>
        <w:keepNext/>
        <w:keepLines/>
        <w:spacing w:after="0" w:line="360" w:lineRule="auto"/>
        <w:contextualSpacing/>
        <w:jc w:val="center"/>
        <w:outlineLvl w:val="0"/>
        <w:rPr>
          <w:rFonts w:ascii="Times New Roman" w:eastAsia="Times New Roman" w:hAnsi="Times New Roman" w:cs="Times New Roman"/>
          <w:b/>
          <w:bCs/>
          <w:sz w:val="26"/>
          <w:szCs w:val="26"/>
        </w:rPr>
      </w:pPr>
    </w:p>
    <w:p w:rsidR="00787875" w:rsidRDefault="00787875">
      <w:pPr>
        <w:keepNext/>
        <w:keepLines/>
        <w:spacing w:after="0" w:line="360" w:lineRule="auto"/>
        <w:contextualSpacing/>
        <w:jc w:val="center"/>
        <w:outlineLvl w:val="0"/>
        <w:rPr>
          <w:rFonts w:ascii="Times New Roman" w:eastAsia="Times New Roman" w:hAnsi="Times New Roman" w:cs="Times New Roman"/>
          <w:b/>
          <w:bCs/>
          <w:sz w:val="26"/>
          <w:szCs w:val="26"/>
        </w:rPr>
      </w:pPr>
    </w:p>
    <w:p w:rsidR="00787875" w:rsidRDefault="00787875">
      <w:pPr>
        <w:keepNext/>
        <w:keepLines/>
        <w:spacing w:after="0" w:line="360" w:lineRule="auto"/>
        <w:contextualSpacing/>
        <w:jc w:val="center"/>
        <w:outlineLvl w:val="0"/>
        <w:rPr>
          <w:rFonts w:ascii="Times New Roman" w:eastAsia="Times New Roman" w:hAnsi="Times New Roman" w:cs="Times New Roman"/>
          <w:b/>
          <w:bCs/>
          <w:sz w:val="26"/>
          <w:szCs w:val="26"/>
        </w:rPr>
      </w:pPr>
    </w:p>
    <w:p w:rsidR="00787875" w:rsidRDefault="00006569">
      <w:pPr>
        <w:keepNext/>
        <w:keepLines/>
        <w:spacing w:after="0" w:line="360" w:lineRule="auto"/>
        <w:contextualSpacing/>
        <w:jc w:val="center"/>
        <w:outlineLvl w:val="0"/>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РАБОЧАЯ ПРОГРАММА УЧЕБНОЙ ДИСЦИПЛИНЫ</w:t>
      </w:r>
    </w:p>
    <w:p w:rsidR="00787875" w:rsidRDefault="00006569">
      <w:pPr>
        <w:keepNext/>
        <w:keepLines/>
        <w:spacing w:after="0" w:line="360" w:lineRule="auto"/>
        <w:contextualSpacing/>
        <w:jc w:val="center"/>
        <w:outlineLvl w:val="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«МАКРОЭКОНОМИКА»</w:t>
      </w:r>
    </w:p>
    <w:p w:rsidR="00787875" w:rsidRDefault="00006569">
      <w:pPr>
        <w:spacing w:after="0" w:line="276" w:lineRule="auto"/>
        <w:jc w:val="center"/>
        <w:outlineLvl w:val="5"/>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- 38.03.01 «Экономика»</w:t>
      </w:r>
    </w:p>
    <w:p w:rsidR="00787875" w:rsidRDefault="00006569">
      <w:pPr>
        <w:suppressAutoHyphens/>
        <w:spacing w:after="0" w:line="276" w:lineRule="auto"/>
        <w:jc w:val="center"/>
        <w:rPr>
          <w:rFonts w:ascii="Times New Roman" w:eastAsia="SimSun" w:hAnsi="Times New Roman" w:cs="Times New Roman"/>
          <w:b/>
          <w:bCs/>
          <w:sz w:val="26"/>
          <w:szCs w:val="26"/>
          <w:lang w:eastAsia="ar-SA"/>
        </w:rPr>
      </w:pPr>
      <w:r>
        <w:rPr>
          <w:rFonts w:ascii="Times New Roman" w:eastAsia="SimSun" w:hAnsi="Times New Roman" w:cs="Times New Roman"/>
          <w:b/>
          <w:bCs/>
          <w:sz w:val="26"/>
          <w:szCs w:val="26"/>
          <w:lang w:eastAsia="ar-SA"/>
        </w:rPr>
        <w:t>(уровень бакалавриата)</w:t>
      </w:r>
    </w:p>
    <w:p w:rsidR="00787875" w:rsidRDefault="00006569">
      <w:pPr>
        <w:spacing w:after="0" w:line="276" w:lineRule="auto"/>
        <w:jc w:val="center"/>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направленность (профиль)</w:t>
      </w:r>
      <w:r>
        <w:rPr>
          <w:rFonts w:ascii="Times New Roman" w:eastAsia="Calibri" w:hAnsi="Times New Roman" w:cs="Times New Roman"/>
          <w:b/>
          <w:sz w:val="26"/>
          <w:szCs w:val="26"/>
          <w:lang w:eastAsia="ru-RU"/>
        </w:rPr>
        <w:t xml:space="preserve"> «Экономика предприятий и организаций</w:t>
      </w:r>
      <w:r>
        <w:rPr>
          <w:rFonts w:ascii="Times New Roman" w:eastAsia="Calibri" w:hAnsi="Times New Roman" w:cs="Times New Roman"/>
          <w:sz w:val="26"/>
          <w:szCs w:val="26"/>
          <w:lang w:eastAsia="ru-RU"/>
        </w:rPr>
        <w:t>»</w:t>
      </w:r>
    </w:p>
    <w:p w:rsidR="00787875" w:rsidRDefault="00006569">
      <w:pPr>
        <w:spacing w:after="0" w:line="276" w:lineRule="auto"/>
        <w:jc w:val="center"/>
        <w:outlineLvl w:val="5"/>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Форма подготовки (очная, очно-заочная)</w:t>
      </w:r>
    </w:p>
    <w:p w:rsidR="00787875" w:rsidRDefault="00006569">
      <w:pPr>
        <w:spacing w:after="0" w:line="240" w:lineRule="auto"/>
        <w:jc w:val="center"/>
        <w:rPr>
          <w:rFonts w:ascii="Times New Roman" w:eastAsia="MS Mincho" w:hAnsi="Times New Roman" w:cs="Times New Roman"/>
          <w:sz w:val="26"/>
          <w:szCs w:val="26"/>
          <w:lang w:eastAsia="ru-RU"/>
        </w:rPr>
      </w:pPr>
      <w:r>
        <w:rPr>
          <w:rFonts w:ascii="Times New Roman" w:eastAsia="Times New Roman" w:hAnsi="Times New Roman" w:cs="Times New Roman"/>
          <w:b/>
          <w:bCs/>
          <w:sz w:val="26"/>
          <w:szCs w:val="26"/>
          <w:lang w:eastAsia="ru-RU"/>
        </w:rPr>
        <w:t>(Обязательная часть)</w:t>
      </w:r>
    </w:p>
    <w:p w:rsidR="00787875" w:rsidRDefault="00787875">
      <w:pPr>
        <w:suppressAutoHyphens/>
        <w:spacing w:after="0" w:line="360" w:lineRule="auto"/>
        <w:contextualSpacing/>
        <w:jc w:val="center"/>
        <w:rPr>
          <w:rFonts w:ascii="Times New Roman" w:eastAsia="SimSun" w:hAnsi="Times New Roman" w:cs="Times New Roman"/>
          <w:b/>
          <w:bCs/>
          <w:sz w:val="26"/>
          <w:szCs w:val="26"/>
          <w:lang w:eastAsia="ar-SA"/>
        </w:rPr>
      </w:pPr>
    </w:p>
    <w:p w:rsidR="00787875" w:rsidRDefault="00787875">
      <w:pPr>
        <w:suppressAutoHyphens/>
        <w:spacing w:after="0" w:line="360" w:lineRule="auto"/>
        <w:contextualSpacing/>
        <w:jc w:val="center"/>
        <w:rPr>
          <w:rFonts w:ascii="Times New Roman" w:eastAsia="Calibri" w:hAnsi="Times New Roman" w:cs="Times New Roman"/>
          <w:sz w:val="26"/>
          <w:szCs w:val="26"/>
          <w:lang w:eastAsia="ru-RU"/>
        </w:rPr>
      </w:pPr>
    </w:p>
    <w:p w:rsidR="00787875" w:rsidRDefault="00787875">
      <w:pPr>
        <w:suppressAutoHyphens/>
        <w:spacing w:after="0" w:line="360" w:lineRule="auto"/>
        <w:jc w:val="center"/>
        <w:rPr>
          <w:rFonts w:ascii="Times New Roman" w:eastAsia="Calibri" w:hAnsi="Times New Roman" w:cs="Times New Roman"/>
          <w:sz w:val="24"/>
          <w:szCs w:val="24"/>
          <w:lang w:eastAsia="ru-RU"/>
        </w:rPr>
      </w:pPr>
    </w:p>
    <w:p w:rsidR="00787875" w:rsidRDefault="00787875">
      <w:pPr>
        <w:suppressAutoHyphens/>
        <w:spacing w:after="0" w:line="360" w:lineRule="auto"/>
        <w:jc w:val="center"/>
        <w:rPr>
          <w:rFonts w:ascii="Times New Roman" w:eastAsia="Calibri" w:hAnsi="Times New Roman" w:cs="Times New Roman"/>
          <w:sz w:val="24"/>
          <w:szCs w:val="24"/>
          <w:lang w:eastAsia="ru-RU"/>
        </w:rPr>
      </w:pPr>
    </w:p>
    <w:p w:rsidR="00787875" w:rsidRDefault="00787875">
      <w:pPr>
        <w:suppressAutoHyphens/>
        <w:spacing w:after="0" w:line="360" w:lineRule="auto"/>
        <w:jc w:val="center"/>
        <w:rPr>
          <w:rFonts w:ascii="Times New Roman" w:eastAsia="Calibri" w:hAnsi="Times New Roman" w:cs="Times New Roman"/>
          <w:sz w:val="24"/>
          <w:szCs w:val="24"/>
          <w:lang w:eastAsia="ru-RU"/>
        </w:rPr>
      </w:pPr>
    </w:p>
    <w:p w:rsidR="00787875" w:rsidRDefault="00787875">
      <w:pPr>
        <w:suppressAutoHyphens/>
        <w:spacing w:after="0" w:line="360" w:lineRule="auto"/>
        <w:jc w:val="center"/>
        <w:rPr>
          <w:rFonts w:ascii="Times New Roman" w:eastAsia="Calibri" w:hAnsi="Times New Roman" w:cs="Times New Roman"/>
          <w:sz w:val="24"/>
          <w:szCs w:val="24"/>
          <w:lang w:eastAsia="ru-RU"/>
        </w:rPr>
      </w:pPr>
    </w:p>
    <w:p w:rsidR="00787875" w:rsidRDefault="00787875">
      <w:pPr>
        <w:tabs>
          <w:tab w:val="left" w:pos="4404"/>
        </w:tabs>
        <w:spacing w:after="0" w:line="360" w:lineRule="auto"/>
        <w:jc w:val="center"/>
        <w:rPr>
          <w:rFonts w:ascii="Times New Roman" w:eastAsia="Times New Roman" w:hAnsi="Times New Roman" w:cs="Times New Roman"/>
          <w:sz w:val="26"/>
          <w:szCs w:val="26"/>
          <w:lang w:eastAsia="ru-RU"/>
        </w:rPr>
      </w:pPr>
    </w:p>
    <w:p w:rsidR="00787875" w:rsidRDefault="00787875">
      <w:pPr>
        <w:tabs>
          <w:tab w:val="left" w:pos="4404"/>
        </w:tabs>
        <w:spacing w:after="0" w:line="360" w:lineRule="auto"/>
        <w:jc w:val="center"/>
        <w:rPr>
          <w:rFonts w:ascii="Times New Roman" w:eastAsia="Times New Roman" w:hAnsi="Times New Roman" w:cs="Times New Roman"/>
          <w:sz w:val="26"/>
          <w:szCs w:val="26"/>
          <w:lang w:eastAsia="ru-RU"/>
        </w:rPr>
      </w:pPr>
    </w:p>
    <w:p w:rsidR="00787875" w:rsidRDefault="00787875">
      <w:pPr>
        <w:tabs>
          <w:tab w:val="left" w:pos="4404"/>
        </w:tabs>
        <w:spacing w:after="0" w:line="360" w:lineRule="auto"/>
        <w:jc w:val="center"/>
        <w:rPr>
          <w:rFonts w:ascii="Times New Roman" w:eastAsia="Times New Roman" w:hAnsi="Times New Roman" w:cs="Times New Roman"/>
          <w:sz w:val="26"/>
          <w:szCs w:val="26"/>
          <w:lang w:eastAsia="ru-RU"/>
        </w:rPr>
      </w:pPr>
    </w:p>
    <w:p w:rsidR="00787875" w:rsidRDefault="00787875">
      <w:pPr>
        <w:tabs>
          <w:tab w:val="left" w:pos="4404"/>
        </w:tabs>
        <w:spacing w:after="0" w:line="360" w:lineRule="auto"/>
        <w:jc w:val="center"/>
        <w:rPr>
          <w:rFonts w:ascii="Times New Roman" w:eastAsia="Times New Roman" w:hAnsi="Times New Roman" w:cs="Times New Roman"/>
          <w:sz w:val="26"/>
          <w:szCs w:val="26"/>
          <w:lang w:eastAsia="ru-RU"/>
        </w:rPr>
      </w:pPr>
    </w:p>
    <w:p w:rsidR="00787875" w:rsidRDefault="00787875">
      <w:pPr>
        <w:tabs>
          <w:tab w:val="left" w:pos="4404"/>
        </w:tabs>
        <w:spacing w:after="0" w:line="360" w:lineRule="auto"/>
        <w:jc w:val="center"/>
        <w:rPr>
          <w:rFonts w:ascii="Times New Roman" w:eastAsia="Times New Roman" w:hAnsi="Times New Roman" w:cs="Times New Roman"/>
          <w:sz w:val="26"/>
          <w:szCs w:val="26"/>
          <w:lang w:eastAsia="ru-RU"/>
        </w:rPr>
      </w:pPr>
    </w:p>
    <w:p w:rsidR="00787875" w:rsidRDefault="00006569">
      <w:pPr>
        <w:tabs>
          <w:tab w:val="left" w:pos="4404"/>
        </w:tabs>
        <w:spacing w:after="0" w:line="36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Петропавловск-Камчатский</w:t>
      </w:r>
    </w:p>
    <w:p w:rsidR="00787875" w:rsidRDefault="00006569">
      <w:pPr>
        <w:tabs>
          <w:tab w:val="left" w:pos="4404"/>
        </w:tabs>
        <w:spacing w:after="0" w:line="36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 год</w:t>
      </w:r>
    </w:p>
    <w:p w:rsidR="00787875" w:rsidRDefault="00006569">
      <w:pPr>
        <w:tabs>
          <w:tab w:val="left" w:pos="720"/>
        </w:tabs>
        <w:spacing w:after="0" w:line="240" w:lineRule="auto"/>
        <w:ind w:firstLine="426"/>
        <w:jc w:val="both"/>
        <w:rPr>
          <w:rFonts w:ascii="Times New Roman" w:eastAsia="MS Mincho" w:hAnsi="Times New Roman" w:cs="Times New Roman"/>
          <w:sz w:val="26"/>
          <w:szCs w:val="26"/>
          <w:lang w:eastAsia="ru-RU"/>
        </w:rPr>
      </w:pPr>
      <w:r>
        <w:rPr>
          <w:rFonts w:ascii="Times New Roman" w:eastAsia="Times New Roman" w:hAnsi="Times New Roman" w:cs="Times New Roman"/>
          <w:sz w:val="26"/>
          <w:szCs w:val="26"/>
          <w:lang w:eastAsia="ru-RU"/>
        </w:rPr>
        <w:lastRenderedPageBreak/>
        <w:t>Рабочая программа по дисциплине «Макроэкономика»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w:t>
      </w:r>
      <w:r>
        <w:rPr>
          <w:rFonts w:ascii="Times New Roman" w:eastAsia="Times New Roman" w:hAnsi="Times New Roman" w:cs="Times New Roman"/>
          <w:sz w:val="26"/>
          <w:szCs w:val="26"/>
          <w:lang w:eastAsia="ru-RU"/>
        </w:rPr>
        <w:t>,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w:t>
      </w:r>
      <w:r>
        <w:rPr>
          <w:rFonts w:ascii="Times New Roman" w:eastAsia="Times New Roman" w:hAnsi="Times New Roman" w:cs="Times New Roman"/>
          <w:sz w:val="26"/>
          <w:szCs w:val="26"/>
          <w:lang w:eastAsia="ru-RU"/>
        </w:rPr>
        <w:t>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787875" w:rsidRDefault="00787875">
      <w:pPr>
        <w:suppressAutoHyphens/>
        <w:spacing w:after="0" w:line="240" w:lineRule="auto"/>
        <w:ind w:firstLine="426"/>
        <w:rPr>
          <w:rFonts w:ascii="Times New Roman" w:eastAsia="Calibri" w:hAnsi="Times New Roman" w:cs="Times New Roman"/>
          <w:sz w:val="26"/>
          <w:szCs w:val="26"/>
          <w:lang w:eastAsia="ru-RU"/>
        </w:rPr>
      </w:pPr>
    </w:p>
    <w:p w:rsidR="00787875" w:rsidRDefault="00787875">
      <w:pPr>
        <w:suppressAutoHyphens/>
        <w:spacing w:after="0" w:line="240" w:lineRule="auto"/>
        <w:ind w:firstLine="426"/>
        <w:rPr>
          <w:rFonts w:ascii="Times New Roman" w:eastAsia="Calibri" w:hAnsi="Times New Roman" w:cs="Times New Roman"/>
          <w:sz w:val="26"/>
          <w:szCs w:val="26"/>
          <w:lang w:eastAsia="ru-RU"/>
        </w:rPr>
      </w:pPr>
    </w:p>
    <w:p w:rsidR="00787875" w:rsidRDefault="00006569">
      <w:pPr>
        <w:spacing w:after="0" w:line="240" w:lineRule="auto"/>
        <w:ind w:right="113" w:firstLine="426"/>
        <w:jc w:val="both"/>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Составитель:</w:t>
      </w:r>
      <w:r>
        <w:rPr>
          <w:rFonts w:ascii="Times New Roman" w:eastAsia="Calibri" w:hAnsi="Times New Roman" w:cs="Times New Roman"/>
          <w:sz w:val="26"/>
          <w:szCs w:val="26"/>
          <w:lang w:eastAsia="ru-RU"/>
        </w:rPr>
        <w:t xml:space="preserve"> Кулакова Л.И. заведующий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w:t>
      </w:r>
      <w:r>
        <w:rPr>
          <w:rFonts w:ascii="Times New Roman" w:eastAsia="Calibri" w:hAnsi="Times New Roman" w:cs="Times New Roman"/>
          <w:sz w:val="26"/>
          <w:szCs w:val="26"/>
          <w:lang w:eastAsia="ru-RU"/>
        </w:rPr>
        <w:t>ийской Федерации», д-р. экон. наук, доцент.</w:t>
      </w:r>
    </w:p>
    <w:p w:rsidR="00787875" w:rsidRDefault="00787875">
      <w:pPr>
        <w:spacing w:after="0" w:line="240" w:lineRule="auto"/>
        <w:ind w:right="113" w:firstLine="426"/>
        <w:jc w:val="both"/>
        <w:rPr>
          <w:rFonts w:ascii="Times New Roman" w:eastAsia="Calibri" w:hAnsi="Times New Roman" w:cs="Times New Roman"/>
          <w:sz w:val="26"/>
          <w:szCs w:val="26"/>
          <w:lang w:eastAsia="ru-RU"/>
        </w:rPr>
      </w:pPr>
    </w:p>
    <w:p w:rsidR="00787875" w:rsidRDefault="00787875">
      <w:pPr>
        <w:tabs>
          <w:tab w:val="left" w:pos="4404"/>
        </w:tabs>
        <w:spacing w:after="0" w:line="240" w:lineRule="auto"/>
        <w:jc w:val="center"/>
        <w:rPr>
          <w:rFonts w:ascii="Times New Roman" w:eastAsia="Times New Roman" w:hAnsi="Times New Roman" w:cs="Times New Roman"/>
          <w:b/>
          <w:sz w:val="26"/>
          <w:szCs w:val="26"/>
          <w:lang w:eastAsia="ru-RU"/>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787875">
      <w:pPr>
        <w:spacing w:after="0" w:line="360" w:lineRule="auto"/>
        <w:jc w:val="center"/>
        <w:rPr>
          <w:rFonts w:ascii="Times New Roman" w:eastAsia="Calibri" w:hAnsi="Times New Roman" w:cs="Times New Roman"/>
          <w:b/>
          <w:sz w:val="24"/>
          <w:szCs w:val="24"/>
        </w:rPr>
      </w:pPr>
    </w:p>
    <w:p w:rsidR="00787875" w:rsidRDefault="00006569">
      <w:pPr>
        <w:spacing w:after="0" w:line="36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СОДЕРЖАНИЕ</w:t>
      </w:r>
    </w:p>
    <w:p w:rsidR="00787875" w:rsidRDefault="00787875">
      <w:pPr>
        <w:spacing w:after="0" w:line="360" w:lineRule="auto"/>
        <w:jc w:val="center"/>
        <w:rPr>
          <w:rFonts w:ascii="Times New Roman" w:eastAsia="Calibri" w:hAnsi="Times New Roman" w:cs="Times New Roman"/>
          <w:b/>
          <w:sz w:val="26"/>
          <w:szCs w:val="26"/>
        </w:rPr>
      </w:pPr>
    </w:p>
    <w:tbl>
      <w:tblPr>
        <w:tblW w:w="9058" w:type="dxa"/>
        <w:jc w:val="center"/>
        <w:tblLook w:val="04A0" w:firstRow="1" w:lastRow="0" w:firstColumn="1" w:lastColumn="0" w:noHBand="0" w:noVBand="1"/>
      </w:tblPr>
      <w:tblGrid>
        <w:gridCol w:w="541"/>
        <w:gridCol w:w="7911"/>
        <w:gridCol w:w="606"/>
      </w:tblGrid>
      <w:tr w:rsidR="00787875">
        <w:trPr>
          <w:jc w:val="center"/>
        </w:trPr>
        <w:tc>
          <w:tcPr>
            <w:tcW w:w="516" w:type="dxa"/>
            <w:shd w:val="clear" w:color="auto" w:fill="auto"/>
          </w:tcPr>
          <w:p w:rsidR="00787875" w:rsidRDefault="00787875">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Организационно-методический раздел</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4</w:t>
            </w:r>
          </w:p>
        </w:tc>
      </w:tr>
      <w:tr w:rsidR="00787875">
        <w:trPr>
          <w:jc w:val="center"/>
        </w:trPr>
        <w:tc>
          <w:tcPr>
            <w:tcW w:w="516" w:type="dxa"/>
            <w:shd w:val="clear" w:color="auto" w:fill="auto"/>
          </w:tcPr>
          <w:p w:rsidR="00787875" w:rsidRDefault="00787875">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Распределение часов дисциплины по формам и видам работ</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6</w:t>
            </w:r>
          </w:p>
        </w:tc>
      </w:tr>
      <w:tr w:rsidR="00787875">
        <w:trPr>
          <w:jc w:val="center"/>
        </w:trPr>
        <w:tc>
          <w:tcPr>
            <w:tcW w:w="516" w:type="dxa"/>
            <w:shd w:val="clear" w:color="auto" w:fill="auto"/>
          </w:tcPr>
          <w:p w:rsidR="00787875" w:rsidRDefault="00787875">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Структура и содержание теоретической части дисциплины</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7</w:t>
            </w:r>
          </w:p>
        </w:tc>
      </w:tr>
      <w:tr w:rsidR="00787875">
        <w:trPr>
          <w:jc w:val="center"/>
        </w:trPr>
        <w:tc>
          <w:tcPr>
            <w:tcW w:w="516" w:type="dxa"/>
            <w:shd w:val="clear" w:color="auto" w:fill="auto"/>
          </w:tcPr>
          <w:p w:rsidR="00787875" w:rsidRDefault="00787875">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lang w:bidi="ru-RU"/>
              </w:rPr>
            </w:pPr>
            <w:r>
              <w:rPr>
                <w:rFonts w:ascii="Times New Roman" w:eastAsia="Calibri" w:hAnsi="Times New Roman" w:cs="Times New Roman"/>
                <w:sz w:val="26"/>
                <w:szCs w:val="26"/>
                <w:lang w:bidi="ru-RU"/>
              </w:rPr>
              <w:t xml:space="preserve">Структура и содержание практической части </w:t>
            </w:r>
            <w:r>
              <w:rPr>
                <w:rFonts w:ascii="Times New Roman" w:eastAsia="Calibri" w:hAnsi="Times New Roman" w:cs="Times New Roman"/>
                <w:sz w:val="26"/>
                <w:szCs w:val="26"/>
              </w:rPr>
              <w:t>дисциплины</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19</w:t>
            </w:r>
          </w:p>
        </w:tc>
      </w:tr>
      <w:tr w:rsidR="00787875">
        <w:trPr>
          <w:jc w:val="center"/>
        </w:trPr>
        <w:tc>
          <w:tcPr>
            <w:tcW w:w="516" w:type="dxa"/>
            <w:shd w:val="clear" w:color="auto" w:fill="auto"/>
          </w:tcPr>
          <w:p w:rsidR="00787875" w:rsidRDefault="00787875">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Методические указания по освоению дисциплины</w:t>
            </w:r>
          </w:p>
        </w:tc>
        <w:tc>
          <w:tcPr>
            <w:tcW w:w="576" w:type="dxa"/>
            <w:shd w:val="clear" w:color="auto" w:fill="auto"/>
            <w:vAlign w:val="bottom"/>
          </w:tcPr>
          <w:p w:rsidR="00787875" w:rsidRDefault="00006569">
            <w:pPr>
              <w:tabs>
                <w:tab w:val="center" w:pos="180"/>
              </w:tabs>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38</w:t>
            </w:r>
          </w:p>
        </w:tc>
      </w:tr>
      <w:tr w:rsidR="00787875">
        <w:trPr>
          <w:jc w:val="center"/>
        </w:trPr>
        <w:tc>
          <w:tcPr>
            <w:tcW w:w="516" w:type="dxa"/>
            <w:shd w:val="clear" w:color="auto" w:fill="auto"/>
          </w:tcPr>
          <w:p w:rsidR="00787875" w:rsidRDefault="00787875">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45</w:t>
            </w:r>
          </w:p>
        </w:tc>
      </w:tr>
      <w:tr w:rsidR="00787875">
        <w:trPr>
          <w:jc w:val="center"/>
        </w:trPr>
        <w:tc>
          <w:tcPr>
            <w:tcW w:w="516" w:type="dxa"/>
            <w:shd w:val="clear" w:color="auto" w:fill="auto"/>
          </w:tcPr>
          <w:p w:rsidR="00787875" w:rsidRDefault="00787875">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Перечень информационных технологий и программного обеспечения</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54</w:t>
            </w:r>
          </w:p>
        </w:tc>
      </w:tr>
      <w:tr w:rsidR="00787875">
        <w:trPr>
          <w:jc w:val="center"/>
        </w:trPr>
        <w:tc>
          <w:tcPr>
            <w:tcW w:w="516" w:type="dxa"/>
            <w:shd w:val="clear" w:color="auto" w:fill="auto"/>
          </w:tcPr>
          <w:p w:rsidR="00787875" w:rsidRDefault="00787875">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Материально-техническое обеспечение дисциплины</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54</w:t>
            </w:r>
          </w:p>
        </w:tc>
      </w:tr>
      <w:tr w:rsidR="00787875">
        <w:trPr>
          <w:jc w:val="center"/>
        </w:trPr>
        <w:tc>
          <w:tcPr>
            <w:tcW w:w="516" w:type="dxa"/>
            <w:shd w:val="clear" w:color="auto" w:fill="auto"/>
          </w:tcPr>
          <w:p w:rsidR="00787875" w:rsidRDefault="00787875">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Библиографический список</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56</w:t>
            </w:r>
          </w:p>
        </w:tc>
      </w:tr>
      <w:tr w:rsidR="00787875">
        <w:trPr>
          <w:jc w:val="center"/>
        </w:trPr>
        <w:tc>
          <w:tcPr>
            <w:tcW w:w="516" w:type="dxa"/>
            <w:shd w:val="clear" w:color="auto" w:fill="auto"/>
          </w:tcPr>
          <w:p w:rsidR="00787875" w:rsidRDefault="00006569">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10.</w:t>
            </w: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Оценочные средства</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60</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rPr>
                <w:rFonts w:ascii="Times New Roman" w:eastAsia="Calibri" w:hAnsi="Times New Roman" w:cs="Times New Roman"/>
                <w:sz w:val="26"/>
                <w:szCs w:val="26"/>
              </w:rPr>
            </w:pPr>
            <w:r>
              <w:rPr>
                <w:rFonts w:ascii="Times New Roman" w:eastAsia="Calibri" w:hAnsi="Times New Roman" w:cs="Times New Roman"/>
                <w:i/>
                <w:sz w:val="26"/>
                <w:szCs w:val="26"/>
              </w:rPr>
              <w:t>10.1.</w:t>
            </w:r>
            <w:r>
              <w:rPr>
                <w:rFonts w:eastAsia="Calibri"/>
                <w:i/>
                <w:sz w:val="26"/>
                <w:szCs w:val="26"/>
              </w:rPr>
              <w:t xml:space="preserve"> </w:t>
            </w:r>
            <w:r>
              <w:rPr>
                <w:rFonts w:ascii="Times New Roman" w:eastAsia="Calibri" w:hAnsi="Times New Roman" w:cs="Times New Roman"/>
                <w:i/>
                <w:sz w:val="26"/>
                <w:szCs w:val="26"/>
              </w:rPr>
              <w:t>План график выполнения контрольно - оценочных мероприятий</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61</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10.2.Контрольные вопросы, выносимые на зачет и экзамен</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62</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10.3.Тестовые </w:t>
            </w:r>
            <w:r>
              <w:rPr>
                <w:rFonts w:ascii="Times New Roman" w:eastAsia="Calibri" w:hAnsi="Times New Roman" w:cs="Times New Roman"/>
                <w:i/>
                <w:sz w:val="26"/>
                <w:szCs w:val="26"/>
              </w:rPr>
              <w:t>задания</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64</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10.4. Терминологические диктанты</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112</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10.5.Вопросы для обсуждения</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114</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10.6. Темы рефератов</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114</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10.7.Блиц-опросы</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115</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10.8.Решение задач</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119</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10.9. Контрольные работы</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133</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10.10. Темы семинарских занятий</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144</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10.11. Деловые игры</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147</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10.12. Кейс-задачи</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150</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pStyle w:val="af8"/>
              <w:widowControl w:val="0"/>
              <w:ind w:left="-57" w:firstLine="57"/>
              <w:rPr>
                <w:i/>
                <w:sz w:val="26"/>
                <w:szCs w:val="26"/>
              </w:rPr>
            </w:pPr>
            <w:r>
              <w:rPr>
                <w:i/>
                <w:sz w:val="26"/>
                <w:szCs w:val="26"/>
              </w:rPr>
              <w:t>10.13.Примерные темы курсовых работ</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159</w:t>
            </w:r>
          </w:p>
        </w:tc>
      </w:tr>
      <w:tr w:rsidR="00787875">
        <w:trPr>
          <w:jc w:val="center"/>
        </w:trPr>
        <w:tc>
          <w:tcPr>
            <w:tcW w:w="516" w:type="dxa"/>
            <w:shd w:val="clear" w:color="auto" w:fill="auto"/>
          </w:tcPr>
          <w:p w:rsidR="00787875" w:rsidRDefault="00787875">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787875" w:rsidRDefault="00006569">
            <w:pPr>
              <w:pStyle w:val="af8"/>
              <w:widowControl w:val="0"/>
              <w:ind w:left="-57" w:firstLine="57"/>
              <w:rPr>
                <w:i/>
                <w:sz w:val="26"/>
                <w:szCs w:val="26"/>
              </w:rPr>
            </w:pPr>
            <w:r>
              <w:rPr>
                <w:i/>
                <w:sz w:val="26"/>
                <w:szCs w:val="26"/>
              </w:rPr>
              <w:t>10.14.</w:t>
            </w:r>
            <w:r>
              <w:rPr>
                <w:rFonts w:eastAsia="Times New Roman"/>
                <w:i/>
                <w:sz w:val="26"/>
                <w:szCs w:val="26"/>
              </w:rPr>
              <w:t xml:space="preserve"> Критерии оценки знаний студента по дисциплине</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161</w:t>
            </w:r>
          </w:p>
        </w:tc>
      </w:tr>
      <w:tr w:rsidR="00787875">
        <w:trPr>
          <w:jc w:val="center"/>
        </w:trPr>
        <w:tc>
          <w:tcPr>
            <w:tcW w:w="516" w:type="dxa"/>
            <w:shd w:val="clear" w:color="auto" w:fill="auto"/>
          </w:tcPr>
          <w:p w:rsidR="00787875" w:rsidRDefault="00006569">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11</w:t>
            </w:r>
          </w:p>
        </w:tc>
        <w:tc>
          <w:tcPr>
            <w:tcW w:w="7966" w:type="dxa"/>
            <w:shd w:val="clear" w:color="auto" w:fill="auto"/>
          </w:tcPr>
          <w:p w:rsidR="00787875" w:rsidRDefault="00006569">
            <w:pPr>
              <w:spacing w:after="0" w:line="240" w:lineRule="auto"/>
              <w:jc w:val="both"/>
              <w:rPr>
                <w:rFonts w:ascii="Times New Roman" w:eastAsia="Calibri" w:hAnsi="Times New Roman" w:cs="Times New Roman"/>
                <w:sz w:val="26"/>
                <w:szCs w:val="26"/>
              </w:rPr>
            </w:pPr>
            <w:r>
              <w:rPr>
                <w:rFonts w:ascii="Times New Roman" w:hAnsi="Times New Roman" w:cs="Times New Roman"/>
                <w:bCs/>
                <w:sz w:val="26"/>
                <w:szCs w:val="26"/>
              </w:rPr>
              <w:t>Лист внесения изменений в рабочую программу учебной дисциплины</w:t>
            </w:r>
          </w:p>
        </w:tc>
        <w:tc>
          <w:tcPr>
            <w:tcW w:w="576" w:type="dxa"/>
            <w:shd w:val="clear" w:color="auto" w:fill="auto"/>
            <w:vAlign w:val="bottom"/>
          </w:tcPr>
          <w:p w:rsidR="00787875" w:rsidRDefault="00006569">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169</w:t>
            </w:r>
          </w:p>
        </w:tc>
      </w:tr>
    </w:tbl>
    <w:p w:rsidR="00787875" w:rsidRDefault="00787875">
      <w:pPr>
        <w:spacing w:after="0" w:line="360" w:lineRule="auto"/>
        <w:rPr>
          <w:rFonts w:ascii="Times New Roman" w:eastAsia="Times New Roman" w:hAnsi="Times New Roman" w:cs="Times New Roman"/>
          <w:sz w:val="26"/>
          <w:szCs w:val="26"/>
          <w:lang w:eastAsia="ru-RU"/>
        </w:rPr>
      </w:pPr>
    </w:p>
    <w:p w:rsidR="00787875" w:rsidRDefault="00787875">
      <w:pPr>
        <w:spacing w:after="0" w:line="360" w:lineRule="auto"/>
        <w:rPr>
          <w:rFonts w:ascii="Times New Roman" w:eastAsia="Calibri" w:hAnsi="Times New Roman" w:cs="Times New Roman"/>
          <w:b/>
          <w:caps/>
          <w:sz w:val="26"/>
          <w:szCs w:val="26"/>
          <w:lang w:eastAsia="ru-RU"/>
        </w:rPr>
      </w:pPr>
    </w:p>
    <w:p w:rsidR="00787875" w:rsidRDefault="00787875">
      <w:pPr>
        <w:suppressAutoHyphens/>
        <w:spacing w:after="0" w:line="360" w:lineRule="auto"/>
        <w:rPr>
          <w:rFonts w:ascii="Times New Roman" w:eastAsia="Calibri" w:hAnsi="Times New Roman" w:cs="Times New Roman"/>
          <w:bCs/>
          <w:sz w:val="26"/>
          <w:szCs w:val="26"/>
          <w:lang w:eastAsia="ru-RU"/>
        </w:rPr>
      </w:pPr>
    </w:p>
    <w:p w:rsidR="00787875" w:rsidRDefault="00787875">
      <w:pPr>
        <w:suppressAutoHyphens/>
        <w:spacing w:after="0" w:line="360" w:lineRule="auto"/>
        <w:rPr>
          <w:rFonts w:ascii="Times New Roman" w:eastAsia="Calibri" w:hAnsi="Times New Roman" w:cs="Times New Roman"/>
          <w:bCs/>
          <w:sz w:val="26"/>
          <w:szCs w:val="26"/>
          <w:lang w:eastAsia="ru-RU"/>
        </w:rPr>
      </w:pPr>
    </w:p>
    <w:p w:rsidR="00787875" w:rsidRDefault="00787875">
      <w:pPr>
        <w:suppressAutoHyphens/>
        <w:spacing w:after="0" w:line="360" w:lineRule="auto"/>
        <w:rPr>
          <w:rFonts w:ascii="Times New Roman" w:eastAsia="Calibri" w:hAnsi="Times New Roman" w:cs="Times New Roman"/>
          <w:sz w:val="24"/>
          <w:szCs w:val="24"/>
          <w:lang w:eastAsia="ru-RU"/>
        </w:rPr>
      </w:pPr>
    </w:p>
    <w:p w:rsidR="00787875" w:rsidRDefault="00006569">
      <w:pPr>
        <w:tabs>
          <w:tab w:val="left" w:pos="6480"/>
        </w:tabs>
        <w:spacing w:after="0" w:line="360" w:lineRule="auto"/>
        <w:jc w:val="center"/>
        <w:rPr>
          <w:rFonts w:ascii="Times New Roman" w:eastAsia="Times New Roman" w:hAnsi="Times New Roman" w:cs="Times New Roman"/>
          <w:b/>
          <w:sz w:val="28"/>
          <w:szCs w:val="28"/>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8"/>
          <w:szCs w:val="28"/>
          <w:lang w:eastAsia="ru-RU"/>
        </w:rPr>
        <w:lastRenderedPageBreak/>
        <w:t>1. ОРГАНИЗАЦИОННО-МЕТОДИЧЕСКИЙ РАЗДЕЛ</w:t>
      </w:r>
    </w:p>
    <w:p w:rsidR="00787875" w:rsidRDefault="00006569">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Рабочая программа дисциплины (далее - РП) «Макроэкономика» разработана для студентов, обучающихся по направлению 38.03.01 «Экономика», профиль «Экономика предприятий и организаций», в соответствии с требованиями ФГОС ВО по данному направлению. </w:t>
      </w:r>
    </w:p>
    <w:p w:rsidR="00787875" w:rsidRDefault="00006569">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Данная дисц</w:t>
      </w:r>
      <w:r>
        <w:rPr>
          <w:rFonts w:ascii="Times New Roman" w:eastAsia="Times New Roman" w:hAnsi="Times New Roman" w:cs="Times New Roman"/>
          <w:sz w:val="28"/>
          <w:szCs w:val="28"/>
          <w:lang w:eastAsia="ru-RU"/>
        </w:rPr>
        <w:t>иплина входит в блок обязательных дисциплин основной профессиональной образовательной программы.</w:t>
      </w:r>
    </w:p>
    <w:p w:rsidR="00787875" w:rsidRDefault="00006569">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Общая трудоемкость освоения дисциплины составляет 7 зачетных единиц, 252 часа для всех форм обучения.</w:t>
      </w:r>
    </w:p>
    <w:p w:rsidR="00787875" w:rsidRDefault="00006569">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Учебным планом предусмотрены:</w:t>
      </w:r>
    </w:p>
    <w:p w:rsidR="00787875" w:rsidRDefault="00006569">
      <w:pPr>
        <w:pStyle w:val="af8"/>
        <w:keepNext/>
        <w:widowControl w:val="0"/>
        <w:numPr>
          <w:ilvl w:val="0"/>
          <w:numId w:val="2"/>
        </w:numPr>
        <w:spacing w:line="360" w:lineRule="auto"/>
        <w:ind w:left="0" w:firstLine="709"/>
        <w:jc w:val="both"/>
        <w:rPr>
          <w:rFonts w:eastAsia="Times New Roman"/>
          <w:sz w:val="28"/>
          <w:szCs w:val="28"/>
        </w:rPr>
      </w:pPr>
      <w:r>
        <w:rPr>
          <w:rFonts w:eastAsia="Times New Roman"/>
          <w:sz w:val="28"/>
          <w:szCs w:val="28"/>
        </w:rPr>
        <w:t>для очной формы обучения: л</w:t>
      </w:r>
      <w:r>
        <w:rPr>
          <w:rFonts w:eastAsia="Times New Roman"/>
          <w:sz w:val="28"/>
          <w:szCs w:val="28"/>
        </w:rPr>
        <w:t>екционные занятия - 60 часов, практические занятия - 48 часов, самостоятельная работа - 144 часа;</w:t>
      </w:r>
    </w:p>
    <w:p w:rsidR="00787875" w:rsidRDefault="00006569">
      <w:pPr>
        <w:pStyle w:val="af8"/>
        <w:keepNext/>
        <w:widowControl w:val="0"/>
        <w:numPr>
          <w:ilvl w:val="0"/>
          <w:numId w:val="2"/>
        </w:numPr>
        <w:spacing w:line="360" w:lineRule="auto"/>
        <w:ind w:left="0" w:firstLine="709"/>
        <w:jc w:val="both"/>
        <w:rPr>
          <w:rFonts w:eastAsia="Times New Roman"/>
          <w:sz w:val="28"/>
          <w:szCs w:val="28"/>
        </w:rPr>
      </w:pPr>
      <w:r>
        <w:rPr>
          <w:rFonts w:eastAsia="Times New Roman"/>
          <w:sz w:val="28"/>
          <w:szCs w:val="28"/>
        </w:rPr>
        <w:t xml:space="preserve">для очно-заочной формы обучения: лекционные занятия - 20 часов, практические занятия – 24 часа, самостоятельная работа – 208 часов. </w:t>
      </w:r>
    </w:p>
    <w:p w:rsidR="00787875" w:rsidRDefault="00006569">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Выполнение курсовой работ</w:t>
      </w:r>
      <w:r>
        <w:rPr>
          <w:rFonts w:ascii="Times New Roman" w:eastAsia="Times New Roman" w:hAnsi="Times New Roman" w:cs="Times New Roman"/>
          <w:sz w:val="28"/>
          <w:szCs w:val="28"/>
          <w:lang w:eastAsia="ru-RU"/>
        </w:rPr>
        <w:t xml:space="preserve">ы в 4 семестре. </w:t>
      </w:r>
    </w:p>
    <w:p w:rsidR="00787875" w:rsidRDefault="00006569">
      <w:pPr>
        <w:keepNext/>
        <w:widowControl w:val="0"/>
        <w:spacing w:after="0" w:line="360" w:lineRule="auto"/>
        <w:ind w:firstLine="709"/>
        <w:jc w:val="both"/>
        <w:rPr>
          <w:rFonts w:eastAsia="Times New Roman"/>
          <w:sz w:val="28"/>
          <w:szCs w:val="28"/>
        </w:rPr>
      </w:pPr>
      <w:r>
        <w:rPr>
          <w:rFonts w:ascii="Times New Roman" w:eastAsia="Times New Roman" w:hAnsi="Times New Roman" w:cs="Times New Roman"/>
          <w:sz w:val="28"/>
          <w:szCs w:val="28"/>
          <w:lang w:eastAsia="ru-RU"/>
        </w:rPr>
        <w:t>Форма контроля:</w:t>
      </w:r>
      <w:r>
        <w:rPr>
          <w:rFonts w:eastAsia="Times New Roman"/>
          <w:sz w:val="28"/>
          <w:szCs w:val="28"/>
        </w:rPr>
        <w:t xml:space="preserve"> </w:t>
      </w:r>
      <w:r>
        <w:rPr>
          <w:rFonts w:ascii="Times New Roman" w:eastAsia="Times New Roman" w:hAnsi="Times New Roman" w:cs="Times New Roman"/>
          <w:sz w:val="28"/>
          <w:szCs w:val="28"/>
        </w:rPr>
        <w:t>зачет в 3 семестре, экзамен в 4 семестре</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ru-RU"/>
        </w:rPr>
        <w:t>для всех форм обучения.</w:t>
      </w:r>
    </w:p>
    <w:p w:rsidR="00787875" w:rsidRDefault="00787875">
      <w:pPr>
        <w:pStyle w:val="af8"/>
        <w:keepNext/>
        <w:widowControl w:val="0"/>
        <w:spacing w:line="360" w:lineRule="auto"/>
        <w:ind w:left="709"/>
        <w:jc w:val="both"/>
        <w:rPr>
          <w:rFonts w:eastAsia="Times New Roman"/>
          <w:sz w:val="28"/>
          <w:szCs w:val="28"/>
        </w:rPr>
      </w:pPr>
    </w:p>
    <w:p w:rsidR="00787875" w:rsidRDefault="00006569">
      <w:pPr>
        <w:tabs>
          <w:tab w:val="left" w:pos="2490"/>
        </w:tabs>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ab/>
        <w:t>Цели и задачи изучения дисциплины</w:t>
      </w:r>
    </w:p>
    <w:p w:rsidR="00787875" w:rsidRDefault="0000656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Цель</w:t>
      </w:r>
      <w:r>
        <w:rPr>
          <w:rFonts w:ascii="Times New Roman" w:eastAsia="Times New Roman" w:hAnsi="Times New Roman" w:cs="Times New Roman"/>
          <w:sz w:val="28"/>
          <w:szCs w:val="28"/>
          <w:lang w:eastAsia="ru-RU"/>
        </w:rPr>
        <w:t xml:space="preserve"> изучения дисциплины «Макроэкономика» - формирование у студентов научного экономического мировоззрения, умения анализи</w:t>
      </w:r>
      <w:r>
        <w:rPr>
          <w:rFonts w:ascii="Times New Roman" w:eastAsia="Times New Roman" w:hAnsi="Times New Roman" w:cs="Times New Roman"/>
          <w:sz w:val="28"/>
          <w:szCs w:val="28"/>
          <w:lang w:eastAsia="ru-RU"/>
        </w:rPr>
        <w:t>ровать и прогнозировать экономические ситуации на разных уровнях поведения хозяйствующих субъектов в условиях рыночной экономики.</w:t>
      </w:r>
    </w:p>
    <w:p w:rsidR="00787875" w:rsidRDefault="0000656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iCs/>
          <w:sz w:val="28"/>
          <w:szCs w:val="28"/>
          <w:lang w:eastAsia="ru-RU"/>
        </w:rPr>
        <w:t xml:space="preserve">Основная задача данной </w:t>
      </w:r>
      <w:r>
        <w:rPr>
          <w:rFonts w:ascii="Times New Roman" w:eastAsia="Times New Roman" w:hAnsi="Times New Roman" w:cs="Times New Roman"/>
          <w:b/>
          <w:bCs/>
          <w:sz w:val="28"/>
          <w:szCs w:val="28"/>
          <w:lang w:eastAsia="ru-RU"/>
        </w:rPr>
        <w:t>дисциплины</w:t>
      </w:r>
      <w:r>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 xml:space="preserve"> изложить в краткой и доступной для студентов форме основное содержание дисциплины «Макроэк</w:t>
      </w:r>
      <w:r>
        <w:rPr>
          <w:rFonts w:ascii="Times New Roman" w:eastAsia="Times New Roman" w:hAnsi="Times New Roman" w:cs="Times New Roman"/>
          <w:sz w:val="28"/>
          <w:szCs w:val="28"/>
          <w:lang w:eastAsia="ru-RU"/>
        </w:rPr>
        <w:t>ономика»; рассмотреть систему современных макроэкономических концепций и моделей; способствовать усвоению студентами экономических понятий, принципов, закономерностей; ознакомить с современными инструментами, используемыми в отечественной практике.</w:t>
      </w:r>
    </w:p>
    <w:p w:rsidR="00787875" w:rsidRDefault="0000656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понимание макроэкономических проблем России.</w:t>
      </w:r>
    </w:p>
    <w:p w:rsidR="00787875" w:rsidRDefault="00006569">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результате изучения данной дисциплины у обучающихся формируются следующие компетенции (элементы компетенций):</w:t>
      </w:r>
    </w:p>
    <w:p w:rsidR="00787875" w:rsidRDefault="00006569">
      <w:pPr>
        <w:widowControl w:val="0"/>
        <w:autoSpaceDE w:val="0"/>
        <w:autoSpaceDN w:val="0"/>
        <w:adjustRightInd w:val="0"/>
        <w:spacing w:before="57" w:after="0" w:line="277" w:lineRule="exact"/>
        <w:ind w:firstLine="715"/>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1</w:t>
      </w:r>
    </w:p>
    <w:p w:rsidR="00787875" w:rsidRDefault="00006569">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Перечень сформированных</w:t>
      </w:r>
      <w:r>
        <w:rPr>
          <w:rFonts w:ascii="Times New Roman" w:eastAsia="Times New Roman" w:hAnsi="Times New Roman" w:cs="Times New Roman"/>
          <w:sz w:val="28"/>
          <w:szCs w:val="28"/>
          <w:lang w:eastAsia="ru-RU"/>
        </w:rPr>
        <w:t xml:space="preserve"> </w:t>
      </w:r>
      <w:r>
        <w:rPr>
          <w:rFonts w:ascii="Times New Roman" w:eastAsia="Calibri" w:hAnsi="Times New Roman" w:cs="Times New Roman"/>
          <w:b/>
          <w:sz w:val="28"/>
          <w:szCs w:val="28"/>
          <w:lang w:eastAsia="ru-RU"/>
        </w:rPr>
        <w:t>универсальных и общепрофессиональных</w:t>
      </w:r>
      <w:r>
        <w:rPr>
          <w:rFonts w:ascii="Times New Roman" w:eastAsia="Calibri" w:hAnsi="Times New Roman" w:cs="Times New Roman"/>
          <w:sz w:val="28"/>
          <w:szCs w:val="28"/>
          <w:lang w:eastAsia="ru-RU"/>
        </w:rPr>
        <w:t xml:space="preserve"> </w:t>
      </w:r>
      <w:r>
        <w:rPr>
          <w:rFonts w:ascii="Times New Roman" w:eastAsia="Calibri" w:hAnsi="Times New Roman" w:cs="Times New Roman"/>
          <w:b/>
          <w:sz w:val="28"/>
          <w:szCs w:val="28"/>
          <w:lang w:eastAsia="ru-RU"/>
        </w:rPr>
        <w:t>компетенций в процессе освое</w:t>
      </w:r>
      <w:r>
        <w:rPr>
          <w:rFonts w:ascii="Times New Roman" w:eastAsia="Calibri" w:hAnsi="Times New Roman" w:cs="Times New Roman"/>
          <w:b/>
          <w:sz w:val="28"/>
          <w:szCs w:val="28"/>
          <w:lang w:eastAsia="ru-RU"/>
        </w:rPr>
        <w:t>ния дисциплины</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834"/>
        <w:gridCol w:w="991"/>
        <w:gridCol w:w="4238"/>
      </w:tblGrid>
      <w:tr w:rsidR="00787875">
        <w:trPr>
          <w:trHeight w:val="119"/>
          <w:jc w:val="center"/>
        </w:trPr>
        <w:tc>
          <w:tcPr>
            <w:tcW w:w="982" w:type="pct"/>
            <w:vAlign w:val="center"/>
          </w:tcPr>
          <w:p w:rsidR="00787875" w:rsidRDefault="00006569">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787875" w:rsidRDefault="00006569">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Calibri" w:hAnsi="Times New Roman" w:cs="Times New Roman"/>
                <w:b/>
                <w:bCs/>
                <w:sz w:val="18"/>
                <w:szCs w:val="18"/>
                <w:lang w:eastAsia="ru-RU"/>
              </w:rPr>
              <w:t>компетенции</w:t>
            </w:r>
          </w:p>
        </w:tc>
        <w:tc>
          <w:tcPr>
            <w:tcW w:w="1412" w:type="pct"/>
            <w:vAlign w:val="center"/>
          </w:tcPr>
          <w:p w:rsidR="00787875" w:rsidRDefault="00006569">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787875" w:rsidRDefault="00006569">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rsidR="00787875" w:rsidRDefault="00006569">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2606" w:type="pct"/>
            <w:gridSpan w:val="2"/>
            <w:vAlign w:val="center"/>
          </w:tcPr>
          <w:p w:rsidR="00787875" w:rsidRDefault="00006569">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rsidR="00787875" w:rsidRDefault="00006569">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Times New Roman" w:hAnsi="Times New Roman" w:cs="Times New Roman"/>
                <w:b/>
                <w:bCs/>
                <w:sz w:val="18"/>
                <w:szCs w:val="18"/>
                <w:lang w:eastAsia="ru-RU"/>
              </w:rPr>
              <w:t>по дисциплине (ЗУН)</w:t>
            </w:r>
          </w:p>
        </w:tc>
      </w:tr>
      <w:tr w:rsidR="00787875">
        <w:trPr>
          <w:trHeight w:val="43"/>
          <w:jc w:val="center"/>
        </w:trPr>
        <w:tc>
          <w:tcPr>
            <w:tcW w:w="982" w:type="pct"/>
            <w:vMerge w:val="restart"/>
          </w:tcPr>
          <w:p w:rsidR="00787875" w:rsidRDefault="00006569">
            <w:pPr>
              <w:rPr>
                <w:rFonts w:ascii="Times New Roman" w:eastAsia="Calibri" w:hAnsi="Times New Roman" w:cs="Times New Roman"/>
                <w:sz w:val="20"/>
                <w:szCs w:val="20"/>
              </w:rPr>
            </w:pPr>
            <w:r>
              <w:rPr>
                <w:rFonts w:ascii="Times New Roman" w:eastAsia="Calibri" w:hAnsi="Times New Roman" w:cs="Times New Roman"/>
                <w:b/>
                <w:sz w:val="20"/>
                <w:szCs w:val="20"/>
              </w:rPr>
              <w:t>УК-10.</w:t>
            </w:r>
            <w:r>
              <w:rPr>
                <w:rFonts w:ascii="Times New Roman" w:eastAsia="Calibri" w:hAnsi="Times New Roman" w:cs="Times New Roman"/>
                <w:sz w:val="20"/>
                <w:szCs w:val="20"/>
              </w:rPr>
              <w:t xml:space="preserve"> Способен принимать обоснованные экономические решения в различных областях жизнедеятельности</w:t>
            </w:r>
          </w:p>
        </w:tc>
        <w:tc>
          <w:tcPr>
            <w:tcW w:w="1412" w:type="pct"/>
            <w:vMerge w:val="restart"/>
          </w:tcPr>
          <w:p w:rsidR="00787875" w:rsidRDefault="00006569">
            <w:pPr>
              <w:jc w:val="both"/>
              <w:rPr>
                <w:rFonts w:ascii="Times New Roman" w:hAnsi="Times New Roman" w:cs="Times New Roman"/>
                <w:bCs/>
                <w:sz w:val="20"/>
                <w:szCs w:val="20"/>
              </w:rPr>
            </w:pPr>
            <w:r>
              <w:rPr>
                <w:rFonts w:ascii="Times New Roman" w:hAnsi="Times New Roman"/>
                <w:iCs/>
                <w:sz w:val="20"/>
                <w:szCs w:val="20"/>
              </w:rPr>
              <w:t>ИД-1</w:t>
            </w:r>
            <w:r>
              <w:rPr>
                <w:rFonts w:ascii="Times New Roman" w:hAnsi="Times New Roman"/>
                <w:iCs/>
                <w:sz w:val="20"/>
                <w:szCs w:val="20"/>
                <w:vertAlign w:val="subscript"/>
              </w:rPr>
              <w:t xml:space="preserve">УК-10 </w:t>
            </w:r>
            <w:r>
              <w:rPr>
                <w:rFonts w:ascii="Times New Roman" w:hAnsi="Times New Roman" w:cs="Times New Roman"/>
                <w:bCs/>
                <w:sz w:val="20"/>
                <w:szCs w:val="20"/>
              </w:rPr>
              <w:t>Понимает базовые принципы функционирования экономики и экономического развития, цели формы участия государства в экономике</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7875" w:rsidRDefault="00006569">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7875" w:rsidRDefault="00006569">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закономерности функционирования современной экономики на макроуровне; содержание направлений государственной </w:t>
            </w:r>
            <w:r>
              <w:rPr>
                <w:rFonts w:ascii="Times New Roman" w:eastAsia="Times New Roman" w:hAnsi="Times New Roman" w:cs="Times New Roman"/>
                <w:sz w:val="18"/>
                <w:szCs w:val="18"/>
              </w:rPr>
              <w:t>экономической политики, основных методов и инструментов ее осуществления.</w:t>
            </w:r>
          </w:p>
        </w:tc>
      </w:tr>
      <w:tr w:rsidR="00787875">
        <w:trPr>
          <w:trHeight w:val="117"/>
          <w:jc w:val="center"/>
        </w:trPr>
        <w:tc>
          <w:tcPr>
            <w:tcW w:w="982" w:type="pct"/>
            <w:vMerge/>
            <w:tcBorders>
              <w:left w:val="single" w:sz="6" w:space="0" w:color="000000"/>
            </w:tcBorders>
            <w:vAlign w:val="center"/>
          </w:tcPr>
          <w:p w:rsidR="00787875" w:rsidRDefault="00787875">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787875" w:rsidRDefault="00787875">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787875" w:rsidRDefault="00006569">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7875" w:rsidRDefault="00006569">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устанавливать причинно-следственные связи между процессами и явлениями, происходящими в национальной экономике; понимать проблемы при анализе конкретных ситуаций макроэконом</w:t>
            </w:r>
            <w:r>
              <w:rPr>
                <w:rFonts w:ascii="Times New Roman" w:eastAsia="Times New Roman" w:hAnsi="Times New Roman" w:cs="Times New Roman"/>
                <w:sz w:val="18"/>
                <w:szCs w:val="18"/>
              </w:rPr>
              <w:t>ическом уровне и пути их решения с учётом возможных социально-экономических последствий.</w:t>
            </w:r>
          </w:p>
        </w:tc>
      </w:tr>
      <w:tr w:rsidR="00787875">
        <w:trPr>
          <w:trHeight w:val="475"/>
          <w:jc w:val="center"/>
        </w:trPr>
        <w:tc>
          <w:tcPr>
            <w:tcW w:w="982" w:type="pct"/>
            <w:vMerge/>
            <w:tcBorders>
              <w:left w:val="single" w:sz="6" w:space="0" w:color="000000"/>
            </w:tcBorders>
            <w:vAlign w:val="center"/>
          </w:tcPr>
          <w:p w:rsidR="00787875" w:rsidRDefault="00787875">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787875" w:rsidRDefault="00787875">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787875" w:rsidRDefault="00006569">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787875" w:rsidRDefault="00006569">
            <w:pPr>
              <w:spacing w:after="0" w:line="240" w:lineRule="auto"/>
              <w:ind w:left="11" w:hanging="11"/>
              <w:jc w:val="both"/>
              <w:rPr>
                <w:rFonts w:ascii="Times New Roman" w:eastAsia="Calibri" w:hAnsi="Times New Roman" w:cs="Times New Roman"/>
                <w:sz w:val="18"/>
                <w:szCs w:val="18"/>
                <w:lang w:eastAsia="ru-RU"/>
              </w:rPr>
            </w:pPr>
            <w:r>
              <w:rPr>
                <w:rFonts w:ascii="Times New Roman" w:eastAsia="Times New Roman" w:hAnsi="Times New Roman" w:cs="Times New Roman"/>
                <w:sz w:val="18"/>
                <w:szCs w:val="18"/>
              </w:rPr>
              <w:t>навыками</w:t>
            </w:r>
            <w:r>
              <w:rPr>
                <w:rFonts w:ascii="Times New Roman" w:eastAsia="Times New Roman" w:hAnsi="Times New Roman" w:cs="Times New Roman"/>
                <w:b/>
                <w:sz w:val="18"/>
                <w:szCs w:val="18"/>
              </w:rPr>
              <w:t xml:space="preserve"> </w:t>
            </w:r>
            <w:r>
              <w:rPr>
                <w:rFonts w:ascii="Times New Roman" w:eastAsia="Times New Roman" w:hAnsi="Times New Roman" w:cs="Times New Roman"/>
                <w:sz w:val="18"/>
                <w:szCs w:val="18"/>
              </w:rPr>
              <w:t xml:space="preserve">применения методов и приемов анализа экономических явлений и процессов с помощью стандартных макроэкономических моделей; практического применения </w:t>
            </w:r>
            <w:r>
              <w:rPr>
                <w:rFonts w:ascii="Times New Roman" w:eastAsia="Times New Roman" w:hAnsi="Times New Roman" w:cs="Times New Roman"/>
                <w:sz w:val="18"/>
                <w:szCs w:val="18"/>
              </w:rPr>
              <w:t>теоретических знаний о механизмах государственной экономической политики при проведении анализа экономических процессов.</w:t>
            </w:r>
          </w:p>
        </w:tc>
      </w:tr>
      <w:tr w:rsidR="00787875">
        <w:trPr>
          <w:trHeight w:val="43"/>
          <w:jc w:val="center"/>
        </w:trPr>
        <w:tc>
          <w:tcPr>
            <w:tcW w:w="982" w:type="pct"/>
            <w:vMerge w:val="restart"/>
          </w:tcPr>
          <w:p w:rsidR="00787875" w:rsidRDefault="00006569">
            <w:pPr>
              <w:spacing w:after="0" w:line="240" w:lineRule="auto"/>
              <w:ind w:left="11" w:hanging="11"/>
              <w:jc w:val="both"/>
              <w:rPr>
                <w:rFonts w:ascii="Times New Roman" w:eastAsia="Calibri" w:hAnsi="Times New Roman" w:cs="Times New Roman"/>
                <w:sz w:val="18"/>
                <w:szCs w:val="18"/>
                <w:lang w:eastAsia="ru-RU"/>
              </w:rPr>
            </w:pPr>
            <w:r>
              <w:rPr>
                <w:rFonts w:ascii="Times New Roman" w:eastAsia="Calibri" w:hAnsi="Times New Roman" w:cs="Times New Roman"/>
                <w:b/>
                <w:sz w:val="20"/>
                <w:szCs w:val="20"/>
                <w:lang w:eastAsia="ru-RU"/>
              </w:rPr>
              <w:t xml:space="preserve">ОПК-3 </w:t>
            </w:r>
            <w:r>
              <w:rPr>
                <w:rFonts w:ascii="Times New Roman" w:eastAsia="Calibri" w:hAnsi="Times New Roman" w:cs="Times New Roman"/>
                <w:bCs/>
                <w:sz w:val="20"/>
                <w:szCs w:val="20"/>
                <w:lang w:eastAsia="ru-RU"/>
              </w:rPr>
              <w:t>Способен анализировать и содержательно объяснять природу экономических процессов на микро- и макроуровне</w:t>
            </w:r>
          </w:p>
        </w:tc>
        <w:tc>
          <w:tcPr>
            <w:tcW w:w="1412" w:type="pct"/>
            <w:vMerge w:val="restart"/>
          </w:tcPr>
          <w:p w:rsidR="00787875" w:rsidRDefault="00006569">
            <w:pPr>
              <w:rPr>
                <w:rFonts w:ascii="Times New Roman" w:eastAsia="Calibri" w:hAnsi="Times New Roman" w:cs="Times New Roman"/>
                <w:sz w:val="20"/>
                <w:szCs w:val="20"/>
              </w:rPr>
            </w:pPr>
            <w:r>
              <w:rPr>
                <w:rFonts w:ascii="Times New Roman" w:eastAsia="Calibri" w:hAnsi="Times New Roman" w:cs="Times New Roman"/>
                <w:iCs/>
                <w:sz w:val="20"/>
                <w:szCs w:val="20"/>
              </w:rPr>
              <w:t>ИД-1опк-</w:t>
            </w:r>
            <w:r>
              <w:rPr>
                <w:rFonts w:ascii="Times New Roman" w:eastAsia="Calibri" w:hAnsi="Times New Roman" w:cs="Times New Roman"/>
                <w:iCs/>
                <w:sz w:val="20"/>
                <w:szCs w:val="20"/>
                <w:vertAlign w:val="subscript"/>
              </w:rPr>
              <w:t>3</w:t>
            </w:r>
            <w:r>
              <w:rPr>
                <w:rFonts w:ascii="Times New Roman" w:eastAsia="Calibri" w:hAnsi="Times New Roman" w:cs="Times New Roman"/>
                <w:sz w:val="20"/>
                <w:szCs w:val="20"/>
              </w:rPr>
              <w:t xml:space="preserve"> </w:t>
            </w:r>
            <w:r w:rsidRPr="00006569">
              <w:rPr>
                <w:rFonts w:ascii="Times New Roman" w:eastAsia="Calibri" w:hAnsi="Times New Roman" w:cs="Times New Roman"/>
                <w:sz w:val="20"/>
                <w:szCs w:val="20"/>
              </w:rPr>
              <w:t>Проводит анализ экономических процессов на микро- и макроуровне и интерпретирует полученные результаты</w:t>
            </w:r>
            <w:bookmarkStart w:id="0" w:name="_GoBack"/>
            <w:bookmarkEnd w:id="0"/>
            <w:r>
              <w:rPr>
                <w:rFonts w:ascii="Times New Roman" w:eastAsia="Calibri" w:hAnsi="Times New Roman" w:cs="Times New Roman"/>
                <w:sz w:val="20"/>
                <w:szCs w:val="20"/>
              </w:rPr>
              <w:t>.</w:t>
            </w:r>
          </w:p>
          <w:p w:rsidR="00787875" w:rsidRDefault="00787875">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7875" w:rsidRDefault="00006569">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7875" w:rsidRDefault="00006569">
            <w:pPr>
              <w:jc w:val="both"/>
              <w:rPr>
                <w:rFonts w:ascii="Times New Roman" w:hAnsi="Times New Roman" w:cs="Times New Roman"/>
                <w:sz w:val="18"/>
                <w:szCs w:val="18"/>
              </w:rPr>
            </w:pPr>
            <w:r>
              <w:rPr>
                <w:rFonts w:ascii="Times New Roman" w:hAnsi="Times New Roman" w:cs="Times New Roman"/>
                <w:sz w:val="18"/>
                <w:szCs w:val="18"/>
              </w:rPr>
              <w:t>основные экономические показатели для выявления природы экономических процессов на микро- и макроуровне, и также экономического роста российской экономики;</w:t>
            </w:r>
          </w:p>
        </w:tc>
      </w:tr>
      <w:tr w:rsidR="00787875">
        <w:trPr>
          <w:trHeight w:val="117"/>
          <w:jc w:val="center"/>
        </w:trPr>
        <w:tc>
          <w:tcPr>
            <w:tcW w:w="982" w:type="pct"/>
            <w:vMerge/>
            <w:tcBorders>
              <w:left w:val="single" w:sz="6" w:space="0" w:color="000000"/>
            </w:tcBorders>
            <w:vAlign w:val="center"/>
          </w:tcPr>
          <w:p w:rsidR="00787875" w:rsidRDefault="00787875">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787875" w:rsidRDefault="00787875">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787875" w:rsidRDefault="00006569">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7875" w:rsidRDefault="00006569">
            <w:pPr>
              <w:jc w:val="both"/>
              <w:rPr>
                <w:rFonts w:ascii="Times New Roman" w:hAnsi="Times New Roman" w:cs="Times New Roman"/>
                <w:sz w:val="18"/>
                <w:szCs w:val="18"/>
              </w:rPr>
            </w:pPr>
            <w:r>
              <w:rPr>
                <w:rFonts w:ascii="Times New Roman" w:hAnsi="Times New Roman" w:cs="Times New Roman"/>
                <w:sz w:val="18"/>
                <w:szCs w:val="18"/>
              </w:rPr>
              <w:t>проводить обработку экономических данных, связанные с профессиональной задачей;</w:t>
            </w:r>
          </w:p>
        </w:tc>
      </w:tr>
      <w:tr w:rsidR="00787875">
        <w:trPr>
          <w:trHeight w:val="475"/>
          <w:jc w:val="center"/>
        </w:trPr>
        <w:tc>
          <w:tcPr>
            <w:tcW w:w="982" w:type="pct"/>
            <w:vMerge/>
            <w:tcBorders>
              <w:left w:val="single" w:sz="6" w:space="0" w:color="000000"/>
            </w:tcBorders>
            <w:vAlign w:val="center"/>
          </w:tcPr>
          <w:p w:rsidR="00787875" w:rsidRDefault="00787875">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787875" w:rsidRDefault="00787875">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787875" w:rsidRDefault="00006569">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787875" w:rsidRDefault="00006569">
            <w:pPr>
              <w:spacing w:after="0" w:line="240" w:lineRule="auto"/>
              <w:ind w:left="11" w:hanging="11"/>
              <w:jc w:val="both"/>
              <w:rPr>
                <w:rFonts w:ascii="Times New Roman" w:eastAsia="Calibri" w:hAnsi="Times New Roman" w:cs="Times New Roman"/>
                <w:sz w:val="18"/>
                <w:szCs w:val="18"/>
                <w:lang w:eastAsia="ru-RU"/>
              </w:rPr>
            </w:pPr>
            <w:r>
              <w:rPr>
                <w:rFonts w:ascii="Times New Roman" w:hAnsi="Times New Roman" w:cs="Times New Roman"/>
                <w:sz w:val="18"/>
                <w:szCs w:val="18"/>
              </w:rPr>
              <w:t xml:space="preserve">методами выбора инструментальных средств для обработки экономических данных; вариантами расчетов экономических показателей; системой выводов для обоснования </w:t>
            </w:r>
            <w:r>
              <w:rPr>
                <w:rFonts w:ascii="Times New Roman" w:hAnsi="Times New Roman" w:cs="Times New Roman"/>
                <w:sz w:val="18"/>
                <w:szCs w:val="18"/>
              </w:rPr>
              <w:t>полученных результатов при расчетах экономических данных</w:t>
            </w:r>
          </w:p>
        </w:tc>
      </w:tr>
    </w:tbl>
    <w:p w:rsidR="00787875" w:rsidRDefault="00787875">
      <w:pPr>
        <w:spacing w:after="0" w:line="360" w:lineRule="auto"/>
        <w:jc w:val="both"/>
        <w:rPr>
          <w:rFonts w:ascii="Times New Roman" w:eastAsia="Calibri" w:hAnsi="Times New Roman" w:cs="Times New Roman"/>
          <w:sz w:val="26"/>
          <w:szCs w:val="26"/>
          <w:lang w:eastAsia="ru-RU"/>
        </w:rPr>
      </w:pPr>
    </w:p>
    <w:p w:rsidR="00787875" w:rsidRDefault="00006569">
      <w:pPr>
        <w:tabs>
          <w:tab w:val="left" w:pos="6480"/>
        </w:tabs>
        <w:spacing w:after="0" w:line="276"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w:t>
      </w:r>
      <w:r>
        <w:rPr>
          <w:rFonts w:ascii="Times New Roman" w:eastAsia="Times New Roman" w:hAnsi="Times New Roman" w:cs="Times New Roman"/>
          <w:bCs/>
          <w:sz w:val="26"/>
          <w:szCs w:val="26"/>
          <w:lang w:eastAsia="ru-RU"/>
        </w:rPr>
        <w:t>формированию личности, способной самостоятельно решать профессиональные задачи и придерживаться активной гражданской позиции в обществе.</w:t>
      </w:r>
    </w:p>
    <w:p w:rsidR="00787875" w:rsidRDefault="00006569">
      <w:pPr>
        <w:tabs>
          <w:tab w:val="left" w:pos="6480"/>
        </w:tabs>
        <w:spacing w:after="0" w:line="276" w:lineRule="auto"/>
        <w:jc w:val="both"/>
        <w:rPr>
          <w:rFonts w:ascii="Times New Roman" w:eastAsia="Calibri" w:hAnsi="Times New Roman" w:cs="Times New Roman"/>
          <w:b/>
          <w:sz w:val="24"/>
          <w:szCs w:val="24"/>
          <w:lang w:eastAsia="ru-RU"/>
        </w:rPr>
      </w:pPr>
      <w:r>
        <w:rPr>
          <w:rFonts w:ascii="Times New Roman" w:eastAsia="Times New Roman" w:hAnsi="Times New Roman" w:cs="Times New Roman"/>
          <w:bCs/>
          <w:sz w:val="26"/>
          <w:szCs w:val="26"/>
          <w:lang w:eastAsia="ru-RU"/>
        </w:rPr>
        <w:t>Целью воспитательной работы является профессионально-трудовое, гражданско-правовое, государственно-патриотическое, духо</w:t>
      </w:r>
      <w:r>
        <w:rPr>
          <w:rFonts w:ascii="Times New Roman" w:eastAsia="Times New Roman" w:hAnsi="Times New Roman" w:cs="Times New Roman"/>
          <w:bCs/>
          <w:sz w:val="26"/>
          <w:szCs w:val="26"/>
          <w:lang w:eastAsia="ru-RU"/>
        </w:rPr>
        <w:t>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w:t>
      </w:r>
      <w:r>
        <w:rPr>
          <w:rFonts w:ascii="Times New Roman" w:eastAsia="Times New Roman" w:hAnsi="Times New Roman" w:cs="Times New Roman"/>
          <w:bCs/>
          <w:sz w:val="26"/>
          <w:szCs w:val="26"/>
          <w:lang w:eastAsia="ru-RU"/>
        </w:rPr>
        <w:t>аботать в избранной сфере профессиональной деятельности и быть востребованным на рынке труда</w:t>
      </w:r>
      <w:r>
        <w:rPr>
          <w:rFonts w:ascii="Times New Roman" w:eastAsia="Times New Roman" w:hAnsi="Times New Roman" w:cs="Times New Roman"/>
          <w:bCs/>
          <w:sz w:val="28"/>
          <w:szCs w:val="28"/>
          <w:lang w:eastAsia="ru-RU"/>
        </w:rPr>
        <w:t>.</w:t>
      </w:r>
    </w:p>
    <w:p w:rsidR="00787875" w:rsidRDefault="00006569">
      <w:pPr>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2. РАСПРЕДЕЛЕНИЕ ЧАСОВ ДИСЦИПЛИНЫ ПО ФОРМАМ И ВИДАМ РАБОТ </w:t>
      </w:r>
    </w:p>
    <w:p w:rsidR="00787875" w:rsidRDefault="00787875">
      <w:pPr>
        <w:spacing w:after="0" w:line="360" w:lineRule="auto"/>
        <w:jc w:val="center"/>
        <w:rPr>
          <w:rFonts w:ascii="Times New Roman" w:eastAsia="Times New Roman" w:hAnsi="Times New Roman" w:cs="Times New Roman"/>
          <w:b/>
          <w:sz w:val="28"/>
          <w:szCs w:val="28"/>
          <w:lang w:eastAsia="ru-RU"/>
        </w:rPr>
      </w:pPr>
    </w:p>
    <w:p w:rsidR="00787875" w:rsidRDefault="0000656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формирования вышеуказанных компетенций в рамках дисциплины «Макроэкономика» применяются следующие </w:t>
      </w:r>
      <w:r>
        <w:rPr>
          <w:rFonts w:ascii="Times New Roman" w:eastAsia="Times New Roman" w:hAnsi="Times New Roman" w:cs="Times New Roman"/>
          <w:sz w:val="28"/>
          <w:szCs w:val="28"/>
          <w:lang w:eastAsia="ru-RU"/>
        </w:rPr>
        <w:t>методы активного/ интерактивного обучения.</w:t>
      </w:r>
    </w:p>
    <w:p w:rsidR="00787875" w:rsidRDefault="00787875">
      <w:pPr>
        <w:spacing w:after="0" w:line="360" w:lineRule="auto"/>
        <w:ind w:firstLine="709"/>
        <w:jc w:val="both"/>
        <w:rPr>
          <w:rFonts w:ascii="Times New Roman" w:eastAsia="Times New Roman" w:hAnsi="Times New Roman" w:cs="Times New Roman"/>
          <w:sz w:val="28"/>
          <w:szCs w:val="28"/>
          <w:lang w:eastAsia="ru-RU"/>
        </w:rPr>
      </w:pPr>
    </w:p>
    <w:p w:rsidR="00787875" w:rsidRDefault="00006569">
      <w:pPr>
        <w:tabs>
          <w:tab w:val="left" w:pos="8490"/>
          <w:tab w:val="right" w:pos="9921"/>
        </w:tab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 очной формы обучения</w:t>
      </w:r>
    </w:p>
    <w:p w:rsidR="00787875" w:rsidRDefault="00006569">
      <w:pPr>
        <w:tabs>
          <w:tab w:val="left" w:pos="8490"/>
          <w:tab w:val="right" w:pos="9921"/>
        </w:tabs>
        <w:spacing w:after="0" w:line="360" w:lineRule="auto"/>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Таблица 2</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777"/>
        <w:gridCol w:w="709"/>
        <w:gridCol w:w="535"/>
        <w:gridCol w:w="567"/>
        <w:gridCol w:w="671"/>
        <w:gridCol w:w="2237"/>
      </w:tblGrid>
      <w:tr w:rsidR="00787875">
        <w:trPr>
          <w:trHeight w:val="658"/>
          <w:jc w:val="center"/>
        </w:trPr>
        <w:tc>
          <w:tcPr>
            <w:tcW w:w="576" w:type="dxa"/>
            <w:vMerge w:val="restart"/>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w:t>
            </w:r>
          </w:p>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п/п</w:t>
            </w:r>
          </w:p>
        </w:tc>
        <w:tc>
          <w:tcPr>
            <w:tcW w:w="4777" w:type="dxa"/>
            <w:vMerge w:val="restart"/>
            <w:shd w:val="clear" w:color="auto" w:fill="auto"/>
            <w:tcMar>
              <w:top w:w="28" w:type="dxa"/>
              <w:left w:w="17" w:type="dxa"/>
              <w:right w:w="17" w:type="dxa"/>
            </w:tcMar>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Раздел дисциплины</w:t>
            </w:r>
          </w:p>
        </w:tc>
        <w:tc>
          <w:tcPr>
            <w:tcW w:w="2482" w:type="dxa"/>
            <w:gridSpan w:val="4"/>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Виды учебной работы, включая самостоятельную работу студентов и трудо</w:t>
            </w:r>
            <w:r>
              <w:rPr>
                <w:rFonts w:ascii="Times New Roman" w:eastAsia="Times New Roman" w:hAnsi="Times New Roman" w:cs="Times New Roman"/>
                <w:b/>
                <w:sz w:val="21"/>
                <w:szCs w:val="21"/>
                <w:lang w:eastAsia="ru-RU"/>
              </w:rPr>
              <w:t>емкость</w:t>
            </w:r>
          </w:p>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(в з.ед./часах)</w:t>
            </w:r>
          </w:p>
        </w:tc>
        <w:tc>
          <w:tcPr>
            <w:tcW w:w="2237" w:type="dxa"/>
            <w:vMerge w:val="restart"/>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Формы текущего контроля успеваемости</w:t>
            </w:r>
          </w:p>
        </w:tc>
      </w:tr>
      <w:tr w:rsidR="00787875">
        <w:trPr>
          <w:trHeight w:val="77"/>
          <w:jc w:val="center"/>
        </w:trPr>
        <w:tc>
          <w:tcPr>
            <w:tcW w:w="576" w:type="dxa"/>
            <w:vMerge/>
            <w:vAlign w:val="center"/>
          </w:tcPr>
          <w:p w:rsidR="00787875" w:rsidRDefault="00787875">
            <w:pPr>
              <w:tabs>
                <w:tab w:val="left" w:pos="5445"/>
                <w:tab w:val="left" w:pos="6195"/>
              </w:tabs>
              <w:spacing w:after="0" w:line="240" w:lineRule="auto"/>
              <w:rPr>
                <w:rFonts w:ascii="Times New Roman" w:eastAsia="Times New Roman" w:hAnsi="Times New Roman" w:cs="Times New Roman"/>
                <w:sz w:val="21"/>
                <w:szCs w:val="21"/>
                <w:lang w:eastAsia="ru-RU"/>
              </w:rPr>
            </w:pPr>
          </w:p>
        </w:tc>
        <w:tc>
          <w:tcPr>
            <w:tcW w:w="4777" w:type="dxa"/>
            <w:vMerge/>
            <w:shd w:val="clear" w:color="auto" w:fill="auto"/>
            <w:vAlign w:val="center"/>
          </w:tcPr>
          <w:p w:rsidR="00787875" w:rsidRDefault="00787875">
            <w:pPr>
              <w:tabs>
                <w:tab w:val="left" w:pos="5445"/>
                <w:tab w:val="left" w:pos="6195"/>
              </w:tabs>
              <w:spacing w:after="0" w:line="240" w:lineRule="auto"/>
              <w:rPr>
                <w:rFonts w:ascii="Times New Roman" w:eastAsia="Times New Roman" w:hAnsi="Times New Roman" w:cs="Times New Roman"/>
                <w:sz w:val="21"/>
                <w:szCs w:val="21"/>
                <w:lang w:eastAsia="ru-RU"/>
              </w:rPr>
            </w:pP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всего</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л/з</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п/з</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с/р</w:t>
            </w:r>
          </w:p>
        </w:tc>
        <w:tc>
          <w:tcPr>
            <w:tcW w:w="2237" w:type="dxa"/>
            <w:vMerge/>
            <w:vAlign w:val="center"/>
          </w:tcPr>
          <w:p w:rsidR="00787875" w:rsidRDefault="00787875">
            <w:pPr>
              <w:tabs>
                <w:tab w:val="left" w:pos="5445"/>
                <w:tab w:val="left" w:pos="6195"/>
              </w:tabs>
              <w:spacing w:after="0" w:line="240" w:lineRule="auto"/>
              <w:rPr>
                <w:rFonts w:ascii="Times New Roman" w:eastAsia="Times New Roman" w:hAnsi="Times New Roman" w:cs="Times New Roman"/>
                <w:sz w:val="21"/>
                <w:szCs w:val="21"/>
                <w:lang w:eastAsia="ru-RU"/>
              </w:rPr>
            </w:pPr>
          </w:p>
        </w:tc>
      </w:tr>
      <w:tr w:rsidR="00787875">
        <w:trPr>
          <w:trHeight w:val="30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787875" w:rsidRDefault="00006569">
            <w:pPr>
              <w:tabs>
                <w:tab w:val="left" w:pos="5445"/>
                <w:tab w:val="left" w:pos="6195"/>
              </w:tabs>
              <w:spacing w:after="0" w:line="240" w:lineRule="auto"/>
              <w:rPr>
                <w:rFonts w:ascii="Times New Roman" w:eastAsia="Times New Roman" w:hAnsi="Times New Roman" w:cs="Times New Roman"/>
                <w:b/>
                <w:i/>
                <w:sz w:val="21"/>
                <w:szCs w:val="21"/>
                <w:lang w:eastAsia="ru-RU"/>
              </w:rPr>
            </w:pPr>
            <w:r>
              <w:rPr>
                <w:rFonts w:ascii="Times New Roman" w:eastAsia="Times New Roman" w:hAnsi="Times New Roman" w:cs="Times New Roman"/>
                <w:b/>
                <w:i/>
                <w:sz w:val="21"/>
                <w:szCs w:val="21"/>
                <w:lang w:eastAsia="ru-RU"/>
              </w:rPr>
              <w:t xml:space="preserve">Раздел </w:t>
            </w:r>
            <w:r>
              <w:rPr>
                <w:rFonts w:ascii="Times New Roman" w:eastAsia="Times New Roman" w:hAnsi="Times New Roman" w:cs="Times New Roman"/>
                <w:b/>
                <w:i/>
                <w:sz w:val="21"/>
                <w:szCs w:val="21"/>
                <w:lang w:val="en-US" w:eastAsia="ru-RU"/>
              </w:rPr>
              <w:t>I</w:t>
            </w:r>
            <w:r>
              <w:rPr>
                <w:rFonts w:ascii="Times New Roman" w:eastAsia="Times New Roman" w:hAnsi="Times New Roman" w:cs="Times New Roman"/>
                <w:b/>
                <w:i/>
                <w:sz w:val="21"/>
                <w:szCs w:val="21"/>
                <w:lang w:eastAsia="ru-RU"/>
              </w:rPr>
              <w:t>. Общие условия равновесия национальной экономики</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val="en-US" w:eastAsia="ru-RU"/>
              </w:rPr>
            </w:pPr>
            <w:r>
              <w:rPr>
                <w:rFonts w:ascii="Times New Roman" w:eastAsia="Times New Roman" w:hAnsi="Times New Roman" w:cs="Times New Roman"/>
                <w:b/>
                <w:sz w:val="21"/>
                <w:szCs w:val="21"/>
                <w:lang w:val="en-US" w:eastAsia="ru-RU"/>
              </w:rPr>
              <w:t>144</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30</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24</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val="en-US" w:eastAsia="ru-RU"/>
              </w:rPr>
            </w:pPr>
            <w:r>
              <w:rPr>
                <w:rFonts w:ascii="Times New Roman" w:eastAsia="Times New Roman" w:hAnsi="Times New Roman" w:cs="Times New Roman"/>
                <w:b/>
                <w:sz w:val="21"/>
                <w:szCs w:val="21"/>
                <w:lang w:val="en-US" w:eastAsia="ru-RU"/>
              </w:rPr>
              <w:t>90</w:t>
            </w:r>
          </w:p>
        </w:tc>
        <w:tc>
          <w:tcPr>
            <w:tcW w:w="2237" w:type="dxa"/>
            <w:vAlign w:val="center"/>
          </w:tcPr>
          <w:p w:rsidR="00787875" w:rsidRDefault="00787875">
            <w:pPr>
              <w:tabs>
                <w:tab w:val="left" w:pos="5445"/>
                <w:tab w:val="left" w:pos="6195"/>
              </w:tabs>
              <w:spacing w:after="0" w:line="240" w:lineRule="auto"/>
              <w:rPr>
                <w:rFonts w:ascii="Times New Roman" w:eastAsia="Times New Roman" w:hAnsi="Times New Roman" w:cs="Times New Roman"/>
                <w:sz w:val="21"/>
                <w:szCs w:val="21"/>
                <w:lang w:eastAsia="ru-RU"/>
              </w:rPr>
            </w:pPr>
          </w:p>
        </w:tc>
      </w:tr>
      <w:tr w:rsidR="00787875">
        <w:trPr>
          <w:trHeight w:val="77"/>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787875" w:rsidRDefault="00006569">
            <w:pPr>
              <w:tabs>
                <w:tab w:val="left" w:pos="5445"/>
                <w:tab w:val="left" w:pos="6195"/>
              </w:tabs>
              <w:spacing w:after="0" w:line="240" w:lineRule="auto"/>
              <w:rPr>
                <w:rFonts w:ascii="Times New Roman" w:eastAsia="Times New Roman" w:hAnsi="Times New Roman" w:cs="Times New Roman"/>
                <w:b/>
                <w:i/>
                <w:sz w:val="21"/>
                <w:szCs w:val="21"/>
                <w:lang w:eastAsia="ru-RU"/>
              </w:rPr>
            </w:pPr>
            <w:r>
              <w:rPr>
                <w:rFonts w:ascii="Times New Roman" w:eastAsia="Times New Roman" w:hAnsi="Times New Roman" w:cs="Times New Roman"/>
                <w:iCs/>
                <w:sz w:val="21"/>
                <w:szCs w:val="21"/>
                <w:lang w:eastAsia="ru-RU"/>
              </w:rPr>
              <w:t>Тема 1.</w:t>
            </w:r>
            <w:r>
              <w:t xml:space="preserve"> </w:t>
            </w:r>
            <w:r>
              <w:rPr>
                <w:rFonts w:ascii="Times New Roman" w:eastAsia="Times New Roman" w:hAnsi="Times New Roman" w:cs="Times New Roman"/>
                <w:iCs/>
                <w:sz w:val="21"/>
                <w:szCs w:val="21"/>
                <w:lang w:eastAsia="ru-RU"/>
              </w:rPr>
              <w:t>Предмет и метод макроэкономики</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21</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5</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3</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13</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Терминологический диктант. Семинар</w:t>
            </w:r>
          </w:p>
        </w:tc>
      </w:tr>
      <w:tr w:rsidR="00787875">
        <w:trPr>
          <w:trHeight w:val="77"/>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iCs/>
                <w:sz w:val="21"/>
                <w:szCs w:val="21"/>
                <w:lang w:eastAsia="ru-RU"/>
              </w:rPr>
              <w:t xml:space="preserve">Тема 2. </w:t>
            </w:r>
            <w:r>
              <w:rPr>
                <w:rFonts w:ascii="Times New Roman" w:eastAsia="Times New Roman" w:hAnsi="Times New Roman" w:cs="Times New Roman"/>
                <w:sz w:val="21"/>
                <w:szCs w:val="21"/>
                <w:lang w:eastAsia="ru-RU"/>
              </w:rPr>
              <w:t>Макроэкономические показатели и их измерение.</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20</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5</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3</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12</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Коллоквиум. Семинар. Решение задач. Тест. Терминологический диктант.</w:t>
            </w:r>
          </w:p>
        </w:tc>
      </w:tr>
      <w:tr w:rsidR="00787875">
        <w:trPr>
          <w:trHeight w:val="77"/>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Тема 3.Макроэкономическая нестабильность: циклы и кризисы</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21</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4</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3</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14</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Семинар. Решение задач. Тест. </w:t>
            </w:r>
          </w:p>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Блиц-опрос.</w:t>
            </w:r>
          </w:p>
        </w:tc>
      </w:tr>
      <w:tr w:rsidR="00787875">
        <w:trPr>
          <w:trHeight w:val="30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787875" w:rsidRDefault="00006569">
            <w:pPr>
              <w:tabs>
                <w:tab w:val="left" w:pos="5445"/>
                <w:tab w:val="left" w:pos="6195"/>
              </w:tabs>
              <w:spacing w:after="0" w:line="240" w:lineRule="auto"/>
              <w:rPr>
                <w:rFonts w:ascii="Times New Roman" w:eastAsia="Times New Roman" w:hAnsi="Times New Roman" w:cs="Times New Roman"/>
                <w:iCs/>
                <w:sz w:val="21"/>
                <w:szCs w:val="21"/>
                <w:lang w:eastAsia="ru-RU"/>
              </w:rPr>
            </w:pPr>
            <w:r>
              <w:rPr>
                <w:rFonts w:ascii="Times New Roman" w:eastAsia="Times New Roman" w:hAnsi="Times New Roman" w:cs="Times New Roman"/>
                <w:iCs/>
                <w:sz w:val="21"/>
                <w:szCs w:val="21"/>
                <w:lang w:eastAsia="ru-RU"/>
              </w:rPr>
              <w:t xml:space="preserve">Тема 4. Макроэкономическая нестабильность: безработица </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20</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4</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3</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13</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Тест. Кейс. Решение задач. Блиц-опрос.</w:t>
            </w:r>
          </w:p>
        </w:tc>
      </w:tr>
      <w:tr w:rsidR="00787875">
        <w:trPr>
          <w:trHeight w:val="30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787875" w:rsidRDefault="00006569">
            <w:pPr>
              <w:tabs>
                <w:tab w:val="left" w:pos="5445"/>
                <w:tab w:val="left" w:pos="6195"/>
              </w:tabs>
              <w:spacing w:after="0" w:line="240" w:lineRule="auto"/>
              <w:rPr>
                <w:rFonts w:ascii="Times New Roman" w:eastAsia="Times New Roman" w:hAnsi="Times New Roman" w:cs="Times New Roman"/>
                <w:iCs/>
                <w:sz w:val="21"/>
                <w:szCs w:val="21"/>
                <w:lang w:eastAsia="ru-RU"/>
              </w:rPr>
            </w:pPr>
            <w:r>
              <w:rPr>
                <w:rFonts w:ascii="Times New Roman" w:eastAsia="Times New Roman" w:hAnsi="Times New Roman" w:cs="Times New Roman"/>
                <w:iCs/>
                <w:sz w:val="21"/>
                <w:szCs w:val="21"/>
                <w:lang w:eastAsia="ru-RU"/>
              </w:rPr>
              <w:t>Тема 5. Макроэкономическая нестабильность: инфляция</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21</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4</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4</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13</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Тест.</w:t>
            </w:r>
          </w:p>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Решение задач.</w:t>
            </w:r>
          </w:p>
        </w:tc>
      </w:tr>
      <w:tr w:rsidR="00787875">
        <w:trPr>
          <w:trHeight w:val="31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787875" w:rsidRDefault="00006569">
            <w:pPr>
              <w:tabs>
                <w:tab w:val="left" w:pos="5445"/>
                <w:tab w:val="left" w:pos="6195"/>
              </w:tabs>
              <w:spacing w:after="0" w:line="240" w:lineRule="auto"/>
              <w:rPr>
                <w:rFonts w:ascii="Times New Roman" w:eastAsia="Times New Roman" w:hAnsi="Times New Roman" w:cs="Times New Roman"/>
                <w:iCs/>
                <w:sz w:val="21"/>
                <w:szCs w:val="21"/>
                <w:lang w:eastAsia="ru-RU"/>
              </w:rPr>
            </w:pPr>
            <w:r>
              <w:rPr>
                <w:rFonts w:ascii="Times New Roman" w:eastAsia="Times New Roman" w:hAnsi="Times New Roman" w:cs="Times New Roman"/>
                <w:iCs/>
                <w:sz w:val="21"/>
                <w:szCs w:val="21"/>
                <w:lang w:eastAsia="ru-RU"/>
              </w:rPr>
              <w:t>Тема 6. Механизм макроэкономического равновесия</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20</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4</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4</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12</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Решение задач. </w:t>
            </w:r>
          </w:p>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Блиц-опрос. Тест.</w:t>
            </w:r>
          </w:p>
        </w:tc>
      </w:tr>
      <w:tr w:rsidR="00787875">
        <w:trPr>
          <w:trHeight w:val="77"/>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Тема 7. Кейнсианская модель макроэкономического равновесия</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21</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4</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4</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13</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Контрольная работа. Решение задач.</w:t>
            </w:r>
          </w:p>
        </w:tc>
      </w:tr>
      <w:tr w:rsidR="00787875">
        <w:trPr>
          <w:trHeight w:val="30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787875" w:rsidRDefault="00006569">
            <w:pPr>
              <w:tabs>
                <w:tab w:val="left" w:pos="5445"/>
                <w:tab w:val="left" w:pos="6195"/>
              </w:tabs>
              <w:spacing w:after="0" w:line="240" w:lineRule="auto"/>
              <w:rPr>
                <w:rFonts w:ascii="Times New Roman" w:eastAsia="Times New Roman" w:hAnsi="Times New Roman" w:cs="Times New Roman"/>
                <w:b/>
                <w:i/>
                <w:iCs/>
                <w:sz w:val="21"/>
                <w:szCs w:val="21"/>
                <w:lang w:eastAsia="ru-RU"/>
              </w:rPr>
            </w:pPr>
            <w:r>
              <w:rPr>
                <w:rFonts w:ascii="Times New Roman" w:eastAsia="Times New Roman" w:hAnsi="Times New Roman" w:cs="Times New Roman"/>
                <w:b/>
                <w:i/>
                <w:iCs/>
                <w:sz w:val="21"/>
                <w:szCs w:val="21"/>
                <w:lang w:eastAsia="ru-RU"/>
              </w:rPr>
              <w:t xml:space="preserve">Раздел 2. Основные инструменты макроэкономического анализа </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val="en-US" w:eastAsia="ru-RU"/>
              </w:rPr>
            </w:pPr>
            <w:r>
              <w:rPr>
                <w:rFonts w:ascii="Times New Roman" w:eastAsia="Times New Roman" w:hAnsi="Times New Roman" w:cs="Times New Roman"/>
                <w:b/>
                <w:sz w:val="21"/>
                <w:szCs w:val="21"/>
                <w:lang w:val="en-US" w:eastAsia="ru-RU"/>
              </w:rPr>
              <w:t>108</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30</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24</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val="en-US" w:eastAsia="ru-RU"/>
              </w:rPr>
            </w:pPr>
            <w:r>
              <w:rPr>
                <w:rFonts w:ascii="Times New Roman" w:eastAsia="Times New Roman" w:hAnsi="Times New Roman" w:cs="Times New Roman"/>
                <w:b/>
                <w:sz w:val="21"/>
                <w:szCs w:val="21"/>
                <w:lang w:val="en-US" w:eastAsia="ru-RU"/>
              </w:rPr>
              <w:t>54</w:t>
            </w:r>
          </w:p>
        </w:tc>
        <w:tc>
          <w:tcPr>
            <w:tcW w:w="2237" w:type="dxa"/>
            <w:vAlign w:val="center"/>
          </w:tcPr>
          <w:p w:rsidR="00787875" w:rsidRDefault="00787875">
            <w:pPr>
              <w:tabs>
                <w:tab w:val="left" w:pos="5445"/>
                <w:tab w:val="left" w:pos="6195"/>
              </w:tabs>
              <w:spacing w:after="0" w:line="240" w:lineRule="auto"/>
              <w:rPr>
                <w:rFonts w:ascii="Times New Roman" w:eastAsia="Times New Roman" w:hAnsi="Times New Roman" w:cs="Times New Roman"/>
                <w:sz w:val="21"/>
                <w:szCs w:val="21"/>
                <w:lang w:eastAsia="ru-RU"/>
              </w:rPr>
            </w:pPr>
          </w:p>
        </w:tc>
      </w:tr>
      <w:tr w:rsidR="00787875">
        <w:trPr>
          <w:trHeight w:val="137"/>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Тема 8. Общественный сектор экономики</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val="en-US" w:eastAsia="ru-RU"/>
              </w:rPr>
            </w:pPr>
            <w:r>
              <w:rPr>
                <w:rFonts w:ascii="Times New Roman" w:eastAsia="Times New Roman" w:hAnsi="Times New Roman" w:cs="Times New Roman"/>
                <w:bCs/>
                <w:sz w:val="21"/>
                <w:szCs w:val="21"/>
                <w:lang w:val="en-US" w:eastAsia="ru-RU"/>
              </w:rPr>
              <w:t>16</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val="en-US" w:eastAsia="ru-RU"/>
              </w:rPr>
              <w:t>5</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Pr>
                <w:rFonts w:ascii="Times New Roman" w:eastAsia="Times New Roman" w:hAnsi="Times New Roman" w:cs="Times New Roman"/>
                <w:sz w:val="21"/>
                <w:szCs w:val="21"/>
                <w:lang w:val="en-US" w:eastAsia="ru-RU"/>
              </w:rPr>
              <w:t>3</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8</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Тест. Семинар. </w:t>
            </w:r>
          </w:p>
        </w:tc>
      </w:tr>
      <w:tr w:rsidR="00787875">
        <w:trPr>
          <w:trHeight w:val="24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Тема 9. Общественные финансы</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val="en-US" w:eastAsia="ru-RU"/>
              </w:rPr>
            </w:pPr>
            <w:r>
              <w:rPr>
                <w:rFonts w:ascii="Times New Roman" w:eastAsia="Times New Roman" w:hAnsi="Times New Roman" w:cs="Times New Roman"/>
                <w:bCs/>
                <w:sz w:val="21"/>
                <w:szCs w:val="21"/>
                <w:lang w:val="en-US" w:eastAsia="ru-RU"/>
              </w:rPr>
              <w:t>16</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val="en-US" w:eastAsia="ru-RU"/>
              </w:rPr>
              <w:t>5</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val="en-US" w:eastAsia="ru-RU"/>
              </w:rPr>
              <w:t>3</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8</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Деловая игра. Кейс.</w:t>
            </w:r>
          </w:p>
        </w:tc>
      </w:tr>
      <w:tr w:rsidR="00787875">
        <w:trPr>
          <w:trHeight w:val="24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Тема 10. Бюджетно-налоговая политика</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val="en-US" w:eastAsia="ru-RU"/>
              </w:rPr>
            </w:pPr>
            <w:r>
              <w:rPr>
                <w:rFonts w:ascii="Times New Roman" w:eastAsia="Times New Roman" w:hAnsi="Times New Roman" w:cs="Times New Roman"/>
                <w:bCs/>
                <w:sz w:val="21"/>
                <w:szCs w:val="21"/>
                <w:lang w:val="en-US" w:eastAsia="ru-RU"/>
              </w:rPr>
              <w:t>16</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val="en-US" w:eastAsia="ru-RU"/>
              </w:rPr>
              <w:t>4</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val="en-US" w:eastAsia="ru-RU"/>
              </w:rPr>
              <w:t>3</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9</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Деловая игра. Реферат.</w:t>
            </w:r>
          </w:p>
        </w:tc>
      </w:tr>
      <w:tr w:rsidR="00787875">
        <w:trPr>
          <w:trHeight w:val="452"/>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Тема 11. Спрос на деньги. Предложение денег и банковская система. Денежно-кредитная политика.</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val="en-US" w:eastAsia="ru-RU"/>
              </w:rPr>
            </w:pPr>
            <w:r>
              <w:rPr>
                <w:rFonts w:ascii="Times New Roman" w:eastAsia="Times New Roman" w:hAnsi="Times New Roman" w:cs="Times New Roman"/>
                <w:bCs/>
                <w:sz w:val="21"/>
                <w:szCs w:val="21"/>
                <w:lang w:val="en-US" w:eastAsia="ru-RU"/>
              </w:rPr>
              <w:t>15</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val="en-US" w:eastAsia="ru-RU"/>
              </w:rPr>
              <w:t>4</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Pr>
                <w:rFonts w:ascii="Times New Roman" w:eastAsia="Times New Roman" w:hAnsi="Times New Roman" w:cs="Times New Roman"/>
                <w:sz w:val="21"/>
                <w:szCs w:val="21"/>
                <w:lang w:val="en-US" w:eastAsia="ru-RU"/>
              </w:rPr>
              <w:t>3</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8</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Семинар. Решение задач. </w:t>
            </w:r>
          </w:p>
        </w:tc>
      </w:tr>
      <w:tr w:rsidR="00787875">
        <w:trPr>
          <w:trHeight w:val="31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Тема 12.Модель </w:t>
            </w:r>
            <w:r>
              <w:rPr>
                <w:rFonts w:ascii="Times New Roman" w:eastAsia="Times New Roman" w:hAnsi="Times New Roman" w:cs="Times New Roman"/>
                <w:i/>
                <w:sz w:val="21"/>
                <w:szCs w:val="21"/>
                <w:lang w:val="en-US" w:eastAsia="ru-RU"/>
              </w:rPr>
              <w:t>IS</w:t>
            </w:r>
            <w:r>
              <w:rPr>
                <w:rFonts w:ascii="Times New Roman" w:eastAsia="Times New Roman" w:hAnsi="Times New Roman" w:cs="Times New Roman"/>
                <w:i/>
                <w:sz w:val="21"/>
                <w:szCs w:val="21"/>
                <w:lang w:eastAsia="ru-RU"/>
              </w:rPr>
              <w:t>–</w:t>
            </w:r>
            <w:r>
              <w:rPr>
                <w:rFonts w:ascii="Times New Roman" w:eastAsia="Times New Roman" w:hAnsi="Times New Roman" w:cs="Times New Roman"/>
                <w:i/>
                <w:sz w:val="21"/>
                <w:szCs w:val="21"/>
                <w:lang w:val="en-US" w:eastAsia="ru-RU"/>
              </w:rPr>
              <w:t>LM</w:t>
            </w:r>
            <w:r>
              <w:rPr>
                <w:rFonts w:ascii="Times New Roman" w:eastAsia="Times New Roman" w:hAnsi="Times New Roman" w:cs="Times New Roman"/>
                <w:sz w:val="21"/>
                <w:szCs w:val="21"/>
                <w:lang w:eastAsia="ru-RU"/>
              </w:rPr>
              <w:t>: равновесие товарного и денежного рынков</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val="en-US" w:eastAsia="ru-RU"/>
              </w:rPr>
            </w:pPr>
            <w:r>
              <w:rPr>
                <w:rFonts w:ascii="Times New Roman" w:eastAsia="Times New Roman" w:hAnsi="Times New Roman" w:cs="Times New Roman"/>
                <w:bCs/>
                <w:sz w:val="21"/>
                <w:szCs w:val="21"/>
                <w:lang w:val="en-US" w:eastAsia="ru-RU"/>
              </w:rPr>
              <w:t>15</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val="en-US" w:eastAsia="ru-RU"/>
              </w:rPr>
              <w:t>4</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Pr>
                <w:rFonts w:ascii="Times New Roman" w:eastAsia="Times New Roman" w:hAnsi="Times New Roman" w:cs="Times New Roman"/>
                <w:sz w:val="21"/>
                <w:szCs w:val="21"/>
                <w:lang w:val="en-US" w:eastAsia="ru-RU"/>
              </w:rPr>
              <w:t>4</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7</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Контрольная работа. Решение задач.</w:t>
            </w:r>
          </w:p>
        </w:tc>
      </w:tr>
      <w:tr w:rsidR="00787875">
        <w:trPr>
          <w:trHeight w:val="30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Тема 13. Эффективность экономики. Экономический рост и научно-технический прогресс.</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val="en-US" w:eastAsia="ru-RU"/>
              </w:rPr>
            </w:pPr>
            <w:r>
              <w:rPr>
                <w:rFonts w:ascii="Times New Roman" w:eastAsia="Times New Roman" w:hAnsi="Times New Roman" w:cs="Times New Roman"/>
                <w:bCs/>
                <w:sz w:val="21"/>
                <w:szCs w:val="21"/>
                <w:lang w:val="en-US" w:eastAsia="ru-RU"/>
              </w:rPr>
              <w:t>15</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val="en-US" w:eastAsia="ru-RU"/>
              </w:rPr>
              <w:t>4</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Pr>
                <w:rFonts w:ascii="Times New Roman" w:eastAsia="Times New Roman" w:hAnsi="Times New Roman" w:cs="Times New Roman"/>
                <w:sz w:val="21"/>
                <w:szCs w:val="21"/>
                <w:lang w:val="en-US" w:eastAsia="ru-RU"/>
              </w:rPr>
              <w:t>4</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7</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Решение задач.</w:t>
            </w:r>
          </w:p>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Блиц-опрос.</w:t>
            </w:r>
          </w:p>
        </w:tc>
      </w:tr>
      <w:tr w:rsidR="00787875">
        <w:trPr>
          <w:trHeight w:val="30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Тема 14.Международные аспекты экономического развития</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val="en-US" w:eastAsia="ru-RU"/>
              </w:rPr>
            </w:pPr>
            <w:r>
              <w:rPr>
                <w:rFonts w:ascii="Times New Roman" w:eastAsia="Times New Roman" w:hAnsi="Times New Roman" w:cs="Times New Roman"/>
                <w:bCs/>
                <w:sz w:val="21"/>
                <w:szCs w:val="21"/>
                <w:lang w:val="en-US" w:eastAsia="ru-RU"/>
              </w:rPr>
              <w:t>15</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val="en-US" w:eastAsia="ru-RU"/>
              </w:rPr>
              <w:t>4</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Pr>
                <w:rFonts w:ascii="Times New Roman" w:eastAsia="Times New Roman" w:hAnsi="Times New Roman" w:cs="Times New Roman"/>
                <w:sz w:val="21"/>
                <w:szCs w:val="21"/>
                <w:lang w:val="en-US" w:eastAsia="ru-RU"/>
              </w:rPr>
              <w:t>4</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7</w:t>
            </w: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Тест. Семинар.</w:t>
            </w:r>
          </w:p>
        </w:tc>
      </w:tr>
      <w:tr w:rsidR="00787875">
        <w:trPr>
          <w:trHeight w:val="24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Форма итогового контроля</w:t>
            </w:r>
          </w:p>
        </w:tc>
        <w:tc>
          <w:tcPr>
            <w:tcW w:w="709" w:type="dxa"/>
            <w:vAlign w:val="center"/>
          </w:tcPr>
          <w:p w:rsidR="00787875" w:rsidRDefault="00787875">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p>
        </w:tc>
        <w:tc>
          <w:tcPr>
            <w:tcW w:w="535" w:type="dxa"/>
            <w:vAlign w:val="center"/>
          </w:tcPr>
          <w:p w:rsidR="00787875" w:rsidRDefault="00787875">
            <w:pPr>
              <w:tabs>
                <w:tab w:val="left" w:pos="5445"/>
                <w:tab w:val="left" w:pos="6195"/>
              </w:tabs>
              <w:spacing w:after="0" w:line="240" w:lineRule="auto"/>
              <w:jc w:val="center"/>
              <w:rPr>
                <w:rFonts w:ascii="Times New Roman" w:eastAsia="Times New Roman" w:hAnsi="Times New Roman" w:cs="Times New Roman"/>
                <w:sz w:val="21"/>
                <w:szCs w:val="21"/>
                <w:lang w:eastAsia="ru-RU"/>
              </w:rPr>
            </w:pPr>
          </w:p>
        </w:tc>
        <w:tc>
          <w:tcPr>
            <w:tcW w:w="567" w:type="dxa"/>
            <w:vAlign w:val="center"/>
          </w:tcPr>
          <w:p w:rsidR="00787875" w:rsidRDefault="00787875">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p>
        </w:tc>
        <w:tc>
          <w:tcPr>
            <w:tcW w:w="671" w:type="dxa"/>
            <w:vAlign w:val="center"/>
          </w:tcPr>
          <w:p w:rsidR="00787875" w:rsidRDefault="00787875">
            <w:pPr>
              <w:tabs>
                <w:tab w:val="left" w:pos="5445"/>
                <w:tab w:val="left" w:pos="6195"/>
              </w:tabs>
              <w:spacing w:after="0" w:line="240" w:lineRule="auto"/>
              <w:jc w:val="center"/>
              <w:rPr>
                <w:rFonts w:ascii="Times New Roman" w:eastAsia="Times New Roman" w:hAnsi="Times New Roman" w:cs="Times New Roman"/>
                <w:sz w:val="21"/>
                <w:szCs w:val="21"/>
                <w:lang w:eastAsia="ru-RU"/>
              </w:rPr>
            </w:pPr>
          </w:p>
        </w:tc>
        <w:tc>
          <w:tcPr>
            <w:tcW w:w="2237" w:type="dxa"/>
            <w:vAlign w:val="center"/>
          </w:tcPr>
          <w:p w:rsidR="00787875" w:rsidRDefault="00006569">
            <w:pPr>
              <w:tabs>
                <w:tab w:val="left" w:pos="5445"/>
                <w:tab w:val="left" w:pos="6195"/>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зачет ,экзамен</w:t>
            </w:r>
          </w:p>
        </w:tc>
      </w:tr>
      <w:tr w:rsidR="00787875">
        <w:trPr>
          <w:trHeight w:val="311"/>
          <w:jc w:val="center"/>
        </w:trPr>
        <w:tc>
          <w:tcPr>
            <w:tcW w:w="576" w:type="dxa"/>
            <w:vAlign w:val="center"/>
          </w:tcPr>
          <w:p w:rsidR="00787875" w:rsidRDefault="00787875">
            <w:pPr>
              <w:numPr>
                <w:ilvl w:val="0"/>
                <w:numId w:val="3"/>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787875" w:rsidRDefault="00006569">
            <w:pPr>
              <w:tabs>
                <w:tab w:val="left" w:pos="5445"/>
                <w:tab w:val="left" w:pos="6195"/>
              </w:tabs>
              <w:spacing w:after="0" w:line="240" w:lineRule="auto"/>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Всего на дисциплину «Макроэкономика»</w:t>
            </w:r>
          </w:p>
        </w:tc>
        <w:tc>
          <w:tcPr>
            <w:tcW w:w="709"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252</w:t>
            </w:r>
          </w:p>
        </w:tc>
        <w:tc>
          <w:tcPr>
            <w:tcW w:w="535"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60</w:t>
            </w:r>
          </w:p>
        </w:tc>
        <w:tc>
          <w:tcPr>
            <w:tcW w:w="567"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48</w:t>
            </w:r>
          </w:p>
        </w:tc>
        <w:tc>
          <w:tcPr>
            <w:tcW w:w="671" w:type="dxa"/>
            <w:vAlign w:val="center"/>
          </w:tcPr>
          <w:p w:rsidR="00787875" w:rsidRDefault="00006569">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144</w:t>
            </w:r>
          </w:p>
        </w:tc>
        <w:tc>
          <w:tcPr>
            <w:tcW w:w="2237" w:type="dxa"/>
            <w:vAlign w:val="center"/>
          </w:tcPr>
          <w:p w:rsidR="00787875" w:rsidRDefault="00787875">
            <w:pPr>
              <w:tabs>
                <w:tab w:val="left" w:pos="5445"/>
                <w:tab w:val="left" w:pos="6195"/>
              </w:tabs>
              <w:spacing w:after="0" w:line="240" w:lineRule="auto"/>
              <w:rPr>
                <w:rFonts w:ascii="Times New Roman" w:eastAsia="Times New Roman" w:hAnsi="Times New Roman" w:cs="Times New Roman"/>
                <w:b/>
                <w:sz w:val="21"/>
                <w:szCs w:val="21"/>
                <w:lang w:eastAsia="ru-RU"/>
              </w:rPr>
            </w:pPr>
          </w:p>
        </w:tc>
      </w:tr>
    </w:tbl>
    <w:p w:rsidR="00787875" w:rsidRDefault="00006569">
      <w:pPr>
        <w:tabs>
          <w:tab w:val="left" w:pos="5445"/>
          <w:tab w:val="left" w:pos="6195"/>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787875" w:rsidRDefault="00006569">
      <w:pPr>
        <w:tabs>
          <w:tab w:val="left" w:pos="5445"/>
          <w:tab w:val="left" w:pos="6195"/>
        </w:tabs>
        <w:spacing w:after="0" w:line="36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Таблица </w:t>
      </w:r>
      <w:r>
        <w:rPr>
          <w:rFonts w:ascii="Times New Roman" w:eastAsia="Times New Roman" w:hAnsi="Times New Roman" w:cs="Times New Roman"/>
          <w:sz w:val="24"/>
          <w:szCs w:val="24"/>
          <w:lang w:val="en-US" w:eastAsia="ru-RU"/>
        </w:rPr>
        <w:t>3</w:t>
      </w:r>
    </w:p>
    <w:p w:rsidR="00787875" w:rsidRDefault="00006569">
      <w:pPr>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Базовые разделы дисциплины и виды учебной работы, </w:t>
      </w:r>
      <w:r>
        <w:rPr>
          <w:rFonts w:ascii="Times New Roman" w:eastAsia="Times New Roman" w:hAnsi="Times New Roman" w:cs="Times New Roman"/>
          <w:b/>
          <w:sz w:val="26"/>
          <w:szCs w:val="26"/>
          <w:lang w:eastAsia="ru-RU"/>
        </w:rPr>
        <w:t>рекомендуемые для изучения студентам очно-заочной формы обучения</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777"/>
        <w:gridCol w:w="709"/>
        <w:gridCol w:w="535"/>
        <w:gridCol w:w="567"/>
        <w:gridCol w:w="671"/>
        <w:gridCol w:w="2237"/>
      </w:tblGrid>
      <w:tr w:rsidR="00787875">
        <w:trPr>
          <w:trHeight w:val="658"/>
          <w:jc w:val="center"/>
        </w:trPr>
        <w:tc>
          <w:tcPr>
            <w:tcW w:w="576" w:type="dxa"/>
            <w:vMerge w:val="restart"/>
            <w:vAlign w:val="center"/>
          </w:tcPr>
          <w:p w:rsidR="00787875" w:rsidRDefault="00006569">
            <w:pPr>
              <w:pStyle w:val="2"/>
              <w:spacing w:before="0" w:line="240" w:lineRule="auto"/>
              <w:ind w:right="-108"/>
              <w:jc w:val="center"/>
              <w:rPr>
                <w:rFonts w:ascii="Times New Roman" w:eastAsia="Times New Roman" w:hAnsi="Times New Roman" w:cs="Times New Roman"/>
                <w:color w:val="auto"/>
                <w:sz w:val="21"/>
                <w:szCs w:val="21"/>
                <w:lang w:eastAsia="ru-RU"/>
              </w:rPr>
            </w:pPr>
            <w:r>
              <w:rPr>
                <w:rFonts w:ascii="Times New Roman" w:eastAsia="Times New Roman" w:hAnsi="Times New Roman" w:cs="Times New Roman"/>
                <w:color w:val="auto"/>
                <w:sz w:val="21"/>
                <w:szCs w:val="21"/>
                <w:lang w:eastAsia="ru-RU"/>
              </w:rPr>
              <w:t>№</w:t>
            </w:r>
          </w:p>
          <w:p w:rsidR="00787875" w:rsidRDefault="00006569">
            <w:pPr>
              <w:pStyle w:val="2"/>
              <w:spacing w:before="0" w:line="240" w:lineRule="auto"/>
              <w:ind w:right="-108"/>
              <w:jc w:val="center"/>
              <w:rPr>
                <w:rFonts w:ascii="Times New Roman" w:eastAsia="Times New Roman" w:hAnsi="Times New Roman" w:cs="Times New Roman"/>
                <w:color w:val="auto"/>
                <w:sz w:val="21"/>
                <w:szCs w:val="21"/>
                <w:lang w:eastAsia="ru-RU"/>
              </w:rPr>
            </w:pPr>
            <w:r>
              <w:rPr>
                <w:rFonts w:ascii="Times New Roman" w:eastAsia="Times New Roman" w:hAnsi="Times New Roman" w:cs="Times New Roman"/>
                <w:color w:val="auto"/>
                <w:sz w:val="21"/>
                <w:szCs w:val="21"/>
                <w:lang w:eastAsia="ru-RU"/>
              </w:rPr>
              <w:t>п/п</w:t>
            </w:r>
          </w:p>
        </w:tc>
        <w:tc>
          <w:tcPr>
            <w:tcW w:w="4777" w:type="dxa"/>
            <w:vMerge w:val="restart"/>
            <w:shd w:val="clear" w:color="auto" w:fill="auto"/>
            <w:tcMar>
              <w:top w:w="28" w:type="dxa"/>
              <w:left w:w="17" w:type="dxa"/>
              <w:right w:w="17" w:type="dxa"/>
            </w:tcMar>
            <w:vAlign w:val="center"/>
          </w:tcPr>
          <w:p w:rsidR="00787875" w:rsidRDefault="00006569">
            <w:pPr>
              <w:widowControl w:val="0"/>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Раздел дисциплины</w:t>
            </w:r>
          </w:p>
        </w:tc>
        <w:tc>
          <w:tcPr>
            <w:tcW w:w="2482" w:type="dxa"/>
            <w:gridSpan w:val="4"/>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Виды учебной работы, включая самостоятельную работу студентов и трудоемкость</w:t>
            </w:r>
          </w:p>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(в з.ед./часах)</w:t>
            </w:r>
          </w:p>
        </w:tc>
        <w:tc>
          <w:tcPr>
            <w:tcW w:w="2237" w:type="dxa"/>
            <w:vMerge w:val="restart"/>
            <w:vAlign w:val="center"/>
          </w:tcPr>
          <w:p w:rsidR="00787875" w:rsidRDefault="00006569">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tc>
      </w:tr>
      <w:tr w:rsidR="00787875">
        <w:trPr>
          <w:trHeight w:val="47"/>
          <w:jc w:val="center"/>
        </w:trPr>
        <w:tc>
          <w:tcPr>
            <w:tcW w:w="576" w:type="dxa"/>
            <w:vMerge/>
            <w:vAlign w:val="center"/>
          </w:tcPr>
          <w:p w:rsidR="00787875" w:rsidRDefault="00787875">
            <w:pPr>
              <w:pStyle w:val="2"/>
              <w:ind w:right="-108"/>
              <w:jc w:val="center"/>
              <w:rPr>
                <w:rFonts w:ascii="Times New Roman" w:eastAsia="Times New Roman" w:hAnsi="Times New Roman" w:cs="Times New Roman"/>
                <w:color w:val="auto"/>
                <w:sz w:val="21"/>
                <w:szCs w:val="21"/>
                <w:lang w:eastAsia="ru-RU"/>
              </w:rPr>
            </w:pPr>
          </w:p>
        </w:tc>
        <w:tc>
          <w:tcPr>
            <w:tcW w:w="4777" w:type="dxa"/>
            <w:vMerge/>
            <w:shd w:val="clear" w:color="auto" w:fill="auto"/>
            <w:vAlign w:val="center"/>
          </w:tcPr>
          <w:p w:rsidR="00787875" w:rsidRDefault="00787875">
            <w:pPr>
              <w:widowControl w:val="0"/>
              <w:spacing w:after="0" w:line="240" w:lineRule="auto"/>
              <w:jc w:val="center"/>
              <w:rPr>
                <w:rFonts w:ascii="Times New Roman" w:eastAsia="Times New Roman" w:hAnsi="Times New Roman" w:cs="Times New Roman"/>
                <w:sz w:val="21"/>
                <w:szCs w:val="21"/>
                <w:lang w:eastAsia="ru-RU"/>
              </w:rPr>
            </w:pPr>
          </w:p>
        </w:tc>
        <w:tc>
          <w:tcPr>
            <w:tcW w:w="709" w:type="dxa"/>
            <w:vAlign w:val="center"/>
          </w:tcPr>
          <w:p w:rsidR="00787875" w:rsidRDefault="00006569">
            <w:pPr>
              <w:widowControl w:val="0"/>
              <w:spacing w:after="0" w:line="240" w:lineRule="auto"/>
              <w:ind w:right="-79"/>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всего</w:t>
            </w:r>
          </w:p>
        </w:tc>
        <w:tc>
          <w:tcPr>
            <w:tcW w:w="535" w:type="dxa"/>
            <w:vAlign w:val="center"/>
          </w:tcPr>
          <w:p w:rsidR="00787875" w:rsidRDefault="00006569">
            <w:pPr>
              <w:widowControl w:val="0"/>
              <w:spacing w:after="0" w:line="240" w:lineRule="auto"/>
              <w:ind w:right="-79"/>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л/з</w:t>
            </w:r>
          </w:p>
        </w:tc>
        <w:tc>
          <w:tcPr>
            <w:tcW w:w="567" w:type="dxa"/>
            <w:vAlign w:val="center"/>
          </w:tcPr>
          <w:p w:rsidR="00787875" w:rsidRDefault="00006569">
            <w:pPr>
              <w:widowControl w:val="0"/>
              <w:spacing w:after="0" w:line="240" w:lineRule="auto"/>
              <w:ind w:right="-79"/>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п/з</w:t>
            </w:r>
          </w:p>
        </w:tc>
        <w:tc>
          <w:tcPr>
            <w:tcW w:w="671" w:type="dxa"/>
            <w:vAlign w:val="center"/>
          </w:tcPr>
          <w:p w:rsidR="00787875" w:rsidRDefault="00006569">
            <w:pPr>
              <w:widowControl w:val="0"/>
              <w:spacing w:after="0" w:line="240" w:lineRule="auto"/>
              <w:ind w:right="-79"/>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с/р</w:t>
            </w:r>
          </w:p>
        </w:tc>
        <w:tc>
          <w:tcPr>
            <w:tcW w:w="2237" w:type="dxa"/>
            <w:vMerge/>
            <w:vAlign w:val="center"/>
          </w:tcPr>
          <w:p w:rsidR="00787875" w:rsidRDefault="00787875">
            <w:pPr>
              <w:widowControl w:val="0"/>
              <w:spacing w:after="0" w:line="240" w:lineRule="auto"/>
              <w:jc w:val="center"/>
              <w:rPr>
                <w:rFonts w:ascii="Times New Roman" w:eastAsia="Times New Roman" w:hAnsi="Times New Roman" w:cs="Times New Roman"/>
                <w:sz w:val="18"/>
                <w:szCs w:val="18"/>
                <w:lang w:eastAsia="ru-RU"/>
              </w:rPr>
            </w:pPr>
          </w:p>
        </w:tc>
      </w:tr>
      <w:tr w:rsidR="00787875">
        <w:trPr>
          <w:trHeight w:val="301"/>
          <w:jc w:val="center"/>
        </w:trPr>
        <w:tc>
          <w:tcPr>
            <w:tcW w:w="576" w:type="dxa"/>
            <w:vAlign w:val="center"/>
          </w:tcPr>
          <w:p w:rsidR="00787875" w:rsidRDefault="00787875">
            <w:pPr>
              <w:pStyle w:val="2"/>
              <w:ind w:left="360" w:right="-108"/>
              <w:jc w:val="center"/>
              <w:rPr>
                <w:rFonts w:ascii="Times New Roman" w:eastAsia="Times New Roman" w:hAnsi="Times New Roman" w:cs="Times New Roman"/>
                <w:color w:val="auto"/>
                <w:sz w:val="21"/>
                <w:szCs w:val="21"/>
              </w:rPr>
            </w:pPr>
          </w:p>
        </w:tc>
        <w:tc>
          <w:tcPr>
            <w:tcW w:w="4777" w:type="dxa"/>
            <w:shd w:val="clear" w:color="auto" w:fill="auto"/>
          </w:tcPr>
          <w:p w:rsidR="00787875" w:rsidRDefault="00006569">
            <w:pPr>
              <w:widowControl w:val="0"/>
              <w:spacing w:after="0" w:line="240" w:lineRule="auto"/>
              <w:contextualSpacing/>
              <w:rPr>
                <w:rFonts w:ascii="Times New Roman" w:eastAsia="Times New Roman" w:hAnsi="Times New Roman" w:cs="Times New Roman"/>
                <w:b/>
                <w:i/>
                <w:sz w:val="21"/>
                <w:szCs w:val="21"/>
                <w:lang w:eastAsia="ru-RU"/>
              </w:rPr>
            </w:pPr>
            <w:r>
              <w:rPr>
                <w:rFonts w:ascii="Times New Roman" w:eastAsia="Times New Roman" w:hAnsi="Times New Roman" w:cs="Times New Roman"/>
                <w:b/>
                <w:i/>
                <w:sz w:val="21"/>
                <w:szCs w:val="21"/>
                <w:lang w:eastAsia="ru-RU"/>
              </w:rPr>
              <w:t xml:space="preserve">Раздел </w:t>
            </w:r>
            <w:r>
              <w:rPr>
                <w:rFonts w:ascii="Times New Roman" w:eastAsia="Times New Roman" w:hAnsi="Times New Roman" w:cs="Times New Roman"/>
                <w:b/>
                <w:i/>
                <w:sz w:val="21"/>
                <w:szCs w:val="21"/>
                <w:lang w:val="en-US" w:eastAsia="ru-RU"/>
              </w:rPr>
              <w:t>I</w:t>
            </w:r>
            <w:r>
              <w:rPr>
                <w:rFonts w:ascii="Times New Roman" w:eastAsia="Times New Roman" w:hAnsi="Times New Roman" w:cs="Times New Roman"/>
                <w:b/>
                <w:i/>
                <w:sz w:val="21"/>
                <w:szCs w:val="21"/>
                <w:lang w:eastAsia="ru-RU"/>
              </w:rPr>
              <w:t xml:space="preserve">. </w:t>
            </w:r>
            <w:r>
              <w:rPr>
                <w:rFonts w:ascii="Times New Roman" w:eastAsia="Times New Roman" w:hAnsi="Times New Roman" w:cs="Times New Roman"/>
                <w:b/>
                <w:i/>
                <w:sz w:val="21"/>
                <w:szCs w:val="21"/>
                <w:lang w:eastAsia="ru-RU"/>
              </w:rPr>
              <w:t>Общие условия равновесия национальной экономики</w:t>
            </w:r>
          </w:p>
        </w:tc>
        <w:tc>
          <w:tcPr>
            <w:tcW w:w="709"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108</w:t>
            </w:r>
          </w:p>
        </w:tc>
        <w:tc>
          <w:tcPr>
            <w:tcW w:w="535"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w:t>
            </w:r>
          </w:p>
        </w:tc>
        <w:tc>
          <w:tcPr>
            <w:tcW w:w="567"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12</w:t>
            </w:r>
          </w:p>
        </w:tc>
        <w:tc>
          <w:tcPr>
            <w:tcW w:w="671"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86</w:t>
            </w:r>
          </w:p>
        </w:tc>
        <w:tc>
          <w:tcPr>
            <w:tcW w:w="2237" w:type="dxa"/>
            <w:vAlign w:val="center"/>
          </w:tcPr>
          <w:p w:rsidR="00787875" w:rsidRDefault="00787875">
            <w:pPr>
              <w:suppressAutoHyphens/>
              <w:snapToGrid w:val="0"/>
              <w:spacing w:after="0" w:line="240" w:lineRule="auto"/>
              <w:jc w:val="center"/>
              <w:rPr>
                <w:rFonts w:ascii="Times New Roman" w:eastAsia="Calibri" w:hAnsi="Times New Roman" w:cs="Times New Roman"/>
                <w:sz w:val="18"/>
                <w:szCs w:val="18"/>
                <w:lang w:eastAsia="ar-SA"/>
              </w:rPr>
            </w:pPr>
          </w:p>
        </w:tc>
      </w:tr>
      <w:tr w:rsidR="00787875">
        <w:trPr>
          <w:trHeight w:val="462"/>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787875" w:rsidRDefault="00006569">
            <w:pPr>
              <w:widowControl w:val="0"/>
              <w:spacing w:after="0" w:line="240" w:lineRule="auto"/>
              <w:contextualSpacing/>
              <w:rPr>
                <w:rFonts w:ascii="Times New Roman" w:eastAsia="Times New Roman" w:hAnsi="Times New Roman" w:cs="Times New Roman"/>
                <w:b/>
                <w:i/>
                <w:sz w:val="21"/>
                <w:szCs w:val="21"/>
                <w:lang w:eastAsia="ru-RU"/>
              </w:rPr>
            </w:pPr>
            <w:r>
              <w:rPr>
                <w:rFonts w:ascii="Times New Roman" w:eastAsia="Times New Roman" w:hAnsi="Times New Roman" w:cs="Times New Roman"/>
                <w:iCs/>
                <w:spacing w:val="-4"/>
                <w:sz w:val="21"/>
                <w:szCs w:val="21"/>
                <w:lang w:eastAsia="ru-RU"/>
              </w:rPr>
              <w:t>Тема 1.Макроэкономика: предмет и методы изучения</w:t>
            </w:r>
          </w:p>
        </w:tc>
        <w:tc>
          <w:tcPr>
            <w:tcW w:w="709"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14</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w:t>
            </w:r>
          </w:p>
        </w:tc>
        <w:tc>
          <w:tcPr>
            <w:tcW w:w="567"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12</w:t>
            </w:r>
          </w:p>
        </w:tc>
        <w:tc>
          <w:tcPr>
            <w:tcW w:w="2237" w:type="dxa"/>
            <w:vAlign w:val="center"/>
          </w:tcPr>
          <w:p w:rsidR="00787875" w:rsidRDefault="00006569">
            <w:pPr>
              <w:suppressAutoHyphens/>
              <w:spacing w:after="0" w:line="240" w:lineRule="auto"/>
              <w:jc w:val="center"/>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Терминологический диктант. Семинар</w:t>
            </w:r>
          </w:p>
        </w:tc>
      </w:tr>
      <w:tr w:rsidR="00787875">
        <w:trPr>
          <w:trHeight w:val="30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787875" w:rsidRDefault="00006569">
            <w:pPr>
              <w:widowControl w:val="0"/>
              <w:tabs>
                <w:tab w:val="left" w:pos="708"/>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iCs/>
                <w:spacing w:val="-4"/>
                <w:sz w:val="21"/>
                <w:szCs w:val="21"/>
                <w:lang w:eastAsia="ru-RU"/>
              </w:rPr>
              <w:t xml:space="preserve">Тема 2. </w:t>
            </w:r>
            <w:r>
              <w:rPr>
                <w:rFonts w:ascii="Times New Roman" w:eastAsia="Times New Roman" w:hAnsi="Times New Roman" w:cs="Times New Roman"/>
                <w:sz w:val="21"/>
                <w:szCs w:val="21"/>
                <w:lang w:eastAsia="ru-RU"/>
              </w:rPr>
              <w:t>Макроэкономические показатели и их измерение.</w:t>
            </w:r>
          </w:p>
        </w:tc>
        <w:tc>
          <w:tcPr>
            <w:tcW w:w="709"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18</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567"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14</w:t>
            </w:r>
          </w:p>
        </w:tc>
        <w:tc>
          <w:tcPr>
            <w:tcW w:w="2237" w:type="dxa"/>
            <w:vAlign w:val="center"/>
          </w:tcPr>
          <w:p w:rsidR="00787875" w:rsidRDefault="00006569">
            <w:pPr>
              <w:suppressAutoHyphens/>
              <w:snapToGrid w:val="0"/>
              <w:spacing w:after="0" w:line="240" w:lineRule="auto"/>
              <w:jc w:val="center"/>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 xml:space="preserve">Коллоквиум. Семинар. Решение </w:t>
            </w:r>
            <w:r>
              <w:rPr>
                <w:rFonts w:ascii="Times New Roman" w:eastAsia="Calibri" w:hAnsi="Times New Roman" w:cs="Times New Roman"/>
                <w:sz w:val="18"/>
                <w:szCs w:val="18"/>
                <w:lang w:eastAsia="ar-SA"/>
              </w:rPr>
              <w:t>задач. Тест.</w:t>
            </w:r>
            <w:r>
              <w:rPr>
                <w:sz w:val="18"/>
                <w:szCs w:val="18"/>
              </w:rPr>
              <w:t xml:space="preserve"> </w:t>
            </w:r>
            <w:r>
              <w:rPr>
                <w:rFonts w:ascii="Times New Roman" w:eastAsia="Calibri" w:hAnsi="Times New Roman" w:cs="Times New Roman"/>
                <w:sz w:val="18"/>
                <w:szCs w:val="18"/>
                <w:lang w:eastAsia="ar-SA"/>
              </w:rPr>
              <w:t>Терминологический диктант.</w:t>
            </w:r>
          </w:p>
        </w:tc>
      </w:tr>
      <w:tr w:rsidR="00787875">
        <w:trPr>
          <w:trHeight w:val="31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787875" w:rsidRDefault="00006569">
            <w:pPr>
              <w:widowControl w:val="0"/>
              <w:tabs>
                <w:tab w:val="left" w:pos="708"/>
              </w:tabs>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Тема 3.Макроэкономическая нестабильность: циклы и кризисы</w:t>
            </w:r>
          </w:p>
        </w:tc>
        <w:tc>
          <w:tcPr>
            <w:tcW w:w="709"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18</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567"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12</w:t>
            </w:r>
          </w:p>
        </w:tc>
        <w:tc>
          <w:tcPr>
            <w:tcW w:w="2237" w:type="dxa"/>
            <w:vAlign w:val="center"/>
          </w:tcPr>
          <w:p w:rsidR="00787875" w:rsidRDefault="00006569">
            <w:pPr>
              <w:widowControl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xml:space="preserve">Семинар. Решение задач. Тест. </w:t>
            </w:r>
          </w:p>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Calibri" w:hAnsi="Times New Roman" w:cs="Times New Roman"/>
                <w:sz w:val="18"/>
                <w:szCs w:val="18"/>
                <w:lang w:eastAsia="ru-RU"/>
              </w:rPr>
              <w:t>Блиц-опрос.</w:t>
            </w:r>
          </w:p>
        </w:tc>
      </w:tr>
      <w:tr w:rsidR="00787875">
        <w:trPr>
          <w:trHeight w:val="30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787875" w:rsidRDefault="00006569">
            <w:pPr>
              <w:widowControl w:val="0"/>
              <w:tabs>
                <w:tab w:val="left" w:pos="708"/>
              </w:tabs>
              <w:spacing w:after="0" w:line="240" w:lineRule="auto"/>
              <w:rPr>
                <w:rFonts w:ascii="Times New Roman" w:eastAsia="Times New Roman" w:hAnsi="Times New Roman" w:cs="Times New Roman"/>
                <w:iCs/>
                <w:spacing w:val="-4"/>
                <w:sz w:val="21"/>
                <w:szCs w:val="21"/>
                <w:lang w:eastAsia="ru-RU"/>
              </w:rPr>
            </w:pPr>
            <w:r>
              <w:rPr>
                <w:rFonts w:ascii="Times New Roman" w:eastAsia="Times New Roman" w:hAnsi="Times New Roman" w:cs="Times New Roman"/>
                <w:iCs/>
                <w:spacing w:val="-4"/>
                <w:sz w:val="21"/>
                <w:szCs w:val="21"/>
                <w:lang w:eastAsia="ru-RU"/>
              </w:rPr>
              <w:t xml:space="preserve">Тема 4. Макроэкономическая нестабильность: безработица </w:t>
            </w:r>
          </w:p>
        </w:tc>
        <w:tc>
          <w:tcPr>
            <w:tcW w:w="709"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14</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w:t>
            </w:r>
          </w:p>
        </w:tc>
        <w:tc>
          <w:tcPr>
            <w:tcW w:w="567"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12</w:t>
            </w: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Calibri" w:hAnsi="Times New Roman" w:cs="Times New Roman"/>
                <w:sz w:val="18"/>
                <w:szCs w:val="18"/>
                <w:lang w:eastAsia="ru-RU"/>
              </w:rPr>
              <w:t xml:space="preserve">Тест. Кейс. Решение задач. </w:t>
            </w:r>
            <w:r>
              <w:rPr>
                <w:rFonts w:ascii="Times New Roman" w:eastAsia="Calibri" w:hAnsi="Times New Roman" w:cs="Times New Roman"/>
                <w:sz w:val="18"/>
                <w:szCs w:val="18"/>
                <w:lang w:eastAsia="ru-RU"/>
              </w:rPr>
              <w:t>Блиц-опрос.</w:t>
            </w:r>
          </w:p>
        </w:tc>
      </w:tr>
      <w:tr w:rsidR="00787875">
        <w:trPr>
          <w:trHeight w:val="30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787875" w:rsidRDefault="00006569">
            <w:pPr>
              <w:widowControl w:val="0"/>
              <w:tabs>
                <w:tab w:val="left" w:pos="708"/>
              </w:tabs>
              <w:spacing w:after="0" w:line="240" w:lineRule="auto"/>
              <w:rPr>
                <w:rFonts w:ascii="Times New Roman" w:eastAsia="Times New Roman" w:hAnsi="Times New Roman" w:cs="Times New Roman"/>
                <w:iCs/>
                <w:spacing w:val="-4"/>
                <w:sz w:val="21"/>
                <w:szCs w:val="21"/>
                <w:lang w:eastAsia="ru-RU"/>
              </w:rPr>
            </w:pPr>
            <w:r>
              <w:rPr>
                <w:rFonts w:ascii="Times New Roman" w:eastAsia="Times New Roman" w:hAnsi="Times New Roman" w:cs="Times New Roman"/>
                <w:iCs/>
                <w:spacing w:val="-4"/>
                <w:sz w:val="21"/>
                <w:szCs w:val="21"/>
                <w:lang w:eastAsia="ru-RU"/>
              </w:rPr>
              <w:t>Тема 5. Макроэкономическая нестабильность: инфляция</w:t>
            </w:r>
          </w:p>
        </w:tc>
        <w:tc>
          <w:tcPr>
            <w:tcW w:w="709"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15</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w:t>
            </w:r>
          </w:p>
        </w:tc>
        <w:tc>
          <w:tcPr>
            <w:tcW w:w="567"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12</w:t>
            </w: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Тест.</w:t>
            </w:r>
          </w:p>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Решение задач.</w:t>
            </w:r>
          </w:p>
        </w:tc>
      </w:tr>
      <w:tr w:rsidR="00787875">
        <w:trPr>
          <w:trHeight w:val="31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787875" w:rsidRDefault="00006569">
            <w:pPr>
              <w:widowControl w:val="0"/>
              <w:tabs>
                <w:tab w:val="left" w:pos="708"/>
              </w:tabs>
              <w:spacing w:after="0" w:line="240" w:lineRule="auto"/>
              <w:rPr>
                <w:rFonts w:ascii="Times New Roman" w:eastAsia="Times New Roman" w:hAnsi="Times New Roman" w:cs="Times New Roman"/>
                <w:iCs/>
                <w:spacing w:val="-4"/>
                <w:sz w:val="21"/>
                <w:szCs w:val="21"/>
                <w:lang w:eastAsia="ru-RU"/>
              </w:rPr>
            </w:pPr>
            <w:r>
              <w:rPr>
                <w:rFonts w:ascii="Times New Roman" w:eastAsia="Times New Roman" w:hAnsi="Times New Roman" w:cs="Times New Roman"/>
                <w:iCs/>
                <w:spacing w:val="-4"/>
                <w:sz w:val="21"/>
                <w:szCs w:val="21"/>
                <w:lang w:eastAsia="ru-RU"/>
              </w:rPr>
              <w:t>Тема 6. Механизм макроэкономического равновесия</w:t>
            </w:r>
          </w:p>
        </w:tc>
        <w:tc>
          <w:tcPr>
            <w:tcW w:w="709"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15</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w:t>
            </w:r>
          </w:p>
        </w:tc>
        <w:tc>
          <w:tcPr>
            <w:tcW w:w="567"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12</w:t>
            </w:r>
          </w:p>
        </w:tc>
        <w:tc>
          <w:tcPr>
            <w:tcW w:w="2237" w:type="dxa"/>
            <w:vAlign w:val="center"/>
          </w:tcPr>
          <w:p w:rsidR="00787875" w:rsidRDefault="00006569">
            <w:pPr>
              <w:widowControl w:val="0"/>
              <w:spacing w:after="0" w:line="240" w:lineRule="auto"/>
              <w:jc w:val="center"/>
              <w:rPr>
                <w:sz w:val="18"/>
                <w:szCs w:val="18"/>
              </w:rPr>
            </w:pPr>
            <w:r>
              <w:rPr>
                <w:rFonts w:ascii="Times New Roman" w:eastAsia="Calibri" w:hAnsi="Times New Roman" w:cs="Times New Roman"/>
                <w:sz w:val="18"/>
                <w:szCs w:val="18"/>
                <w:lang w:eastAsia="ru-RU"/>
              </w:rPr>
              <w:t>Решение задач.</w:t>
            </w:r>
            <w:r>
              <w:rPr>
                <w:sz w:val="18"/>
                <w:szCs w:val="18"/>
              </w:rPr>
              <w:t xml:space="preserve"> </w:t>
            </w:r>
          </w:p>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Calibri" w:hAnsi="Times New Roman" w:cs="Times New Roman"/>
                <w:sz w:val="18"/>
                <w:szCs w:val="18"/>
                <w:lang w:eastAsia="ru-RU"/>
              </w:rPr>
              <w:t>Блиц-опрос. Тест.</w:t>
            </w:r>
          </w:p>
        </w:tc>
      </w:tr>
      <w:tr w:rsidR="00787875">
        <w:trPr>
          <w:trHeight w:val="30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787875" w:rsidRDefault="00006569">
            <w:pPr>
              <w:spacing w:after="0" w:line="240" w:lineRule="auto"/>
              <w:rPr>
                <w:rFonts w:ascii="Times New Roman" w:hAnsi="Times New Roman" w:cs="Times New Roman"/>
                <w:sz w:val="21"/>
                <w:szCs w:val="21"/>
              </w:rPr>
            </w:pPr>
            <w:r>
              <w:rPr>
                <w:rFonts w:ascii="Times New Roman" w:hAnsi="Times New Roman" w:cs="Times New Roman"/>
                <w:sz w:val="21"/>
                <w:szCs w:val="21"/>
              </w:rPr>
              <w:t>Тема 7. Кейнсианская модель макроэкономического равновесия</w:t>
            </w:r>
          </w:p>
        </w:tc>
        <w:tc>
          <w:tcPr>
            <w:tcW w:w="709"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16</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567"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2</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12</w:t>
            </w: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Calibri" w:hAnsi="Times New Roman" w:cs="Times New Roman"/>
                <w:sz w:val="18"/>
                <w:szCs w:val="18"/>
                <w:lang w:eastAsia="ru-RU"/>
              </w:rPr>
              <w:t>Контрольная работа. Решение задач.</w:t>
            </w:r>
          </w:p>
        </w:tc>
      </w:tr>
      <w:tr w:rsidR="00787875">
        <w:trPr>
          <w:trHeight w:val="301"/>
          <w:jc w:val="center"/>
        </w:trPr>
        <w:tc>
          <w:tcPr>
            <w:tcW w:w="576" w:type="dxa"/>
            <w:vAlign w:val="center"/>
          </w:tcPr>
          <w:p w:rsidR="00787875" w:rsidRDefault="00787875">
            <w:pPr>
              <w:pStyle w:val="2"/>
              <w:ind w:right="-108"/>
              <w:jc w:val="center"/>
              <w:rPr>
                <w:rFonts w:ascii="Times New Roman" w:eastAsia="Times New Roman" w:hAnsi="Times New Roman" w:cs="Times New Roman"/>
                <w:color w:val="auto"/>
                <w:sz w:val="21"/>
                <w:szCs w:val="21"/>
              </w:rPr>
            </w:pPr>
          </w:p>
        </w:tc>
        <w:tc>
          <w:tcPr>
            <w:tcW w:w="4777" w:type="dxa"/>
            <w:shd w:val="clear" w:color="auto" w:fill="auto"/>
          </w:tcPr>
          <w:p w:rsidR="00787875" w:rsidRDefault="00006569">
            <w:pPr>
              <w:widowControl w:val="0"/>
              <w:tabs>
                <w:tab w:val="left" w:pos="708"/>
              </w:tabs>
              <w:spacing w:after="0" w:line="240" w:lineRule="auto"/>
              <w:rPr>
                <w:rFonts w:ascii="Times New Roman" w:eastAsia="Times New Roman" w:hAnsi="Times New Roman" w:cs="Times New Roman"/>
                <w:b/>
                <w:i/>
                <w:iCs/>
                <w:spacing w:val="-4"/>
                <w:sz w:val="21"/>
                <w:szCs w:val="21"/>
                <w:lang w:eastAsia="ru-RU"/>
              </w:rPr>
            </w:pPr>
            <w:r>
              <w:rPr>
                <w:rFonts w:ascii="Times New Roman" w:eastAsia="Times New Roman" w:hAnsi="Times New Roman" w:cs="Times New Roman"/>
                <w:b/>
                <w:i/>
                <w:iCs/>
                <w:spacing w:val="-4"/>
                <w:sz w:val="21"/>
                <w:szCs w:val="21"/>
                <w:lang w:eastAsia="ru-RU"/>
              </w:rPr>
              <w:t xml:space="preserve">Раздел 2. Основные инструменты макроэкономического анализа </w:t>
            </w:r>
          </w:p>
        </w:tc>
        <w:tc>
          <w:tcPr>
            <w:tcW w:w="709"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144</w:t>
            </w:r>
          </w:p>
        </w:tc>
        <w:tc>
          <w:tcPr>
            <w:tcW w:w="535"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w:t>
            </w:r>
          </w:p>
        </w:tc>
        <w:tc>
          <w:tcPr>
            <w:tcW w:w="567"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12</w:t>
            </w:r>
          </w:p>
        </w:tc>
        <w:tc>
          <w:tcPr>
            <w:tcW w:w="671"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122</w:t>
            </w:r>
          </w:p>
        </w:tc>
        <w:tc>
          <w:tcPr>
            <w:tcW w:w="2237" w:type="dxa"/>
            <w:vAlign w:val="center"/>
          </w:tcPr>
          <w:p w:rsidR="00787875" w:rsidRDefault="00787875">
            <w:pPr>
              <w:widowControl w:val="0"/>
              <w:spacing w:after="0" w:line="240" w:lineRule="auto"/>
              <w:jc w:val="center"/>
              <w:rPr>
                <w:rFonts w:ascii="Times New Roman" w:eastAsia="Times New Roman" w:hAnsi="Times New Roman" w:cs="Times New Roman"/>
                <w:sz w:val="18"/>
                <w:szCs w:val="18"/>
                <w:lang w:eastAsia="ru-RU"/>
              </w:rPr>
            </w:pPr>
          </w:p>
        </w:tc>
      </w:tr>
      <w:tr w:rsidR="00787875">
        <w:trPr>
          <w:trHeight w:val="137"/>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787875" w:rsidRDefault="00006569">
            <w:pPr>
              <w:spacing w:after="0" w:line="240" w:lineRule="auto"/>
              <w:rPr>
                <w:rFonts w:ascii="Times New Roman" w:hAnsi="Times New Roman" w:cs="Times New Roman"/>
                <w:sz w:val="21"/>
                <w:szCs w:val="21"/>
              </w:rPr>
            </w:pPr>
            <w:r>
              <w:rPr>
                <w:rFonts w:ascii="Times New Roman" w:hAnsi="Times New Roman" w:cs="Times New Roman"/>
                <w:sz w:val="21"/>
                <w:szCs w:val="21"/>
              </w:rPr>
              <w:t>Тема 8. Общественный сектор экономики</w:t>
            </w:r>
          </w:p>
        </w:tc>
        <w:tc>
          <w:tcPr>
            <w:tcW w:w="709"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20</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w:t>
            </w:r>
          </w:p>
        </w:tc>
        <w:tc>
          <w:tcPr>
            <w:tcW w:w="567"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1</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18</w:t>
            </w: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Тест. Семинар. </w:t>
            </w:r>
          </w:p>
        </w:tc>
      </w:tr>
      <w:tr w:rsidR="00787875">
        <w:trPr>
          <w:trHeight w:val="24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787875" w:rsidRDefault="00006569">
            <w:pPr>
              <w:spacing w:after="0" w:line="240" w:lineRule="auto"/>
              <w:rPr>
                <w:rFonts w:ascii="Times New Roman" w:hAnsi="Times New Roman" w:cs="Times New Roman"/>
                <w:sz w:val="21"/>
                <w:szCs w:val="21"/>
              </w:rPr>
            </w:pPr>
            <w:r>
              <w:rPr>
                <w:rFonts w:ascii="Times New Roman" w:hAnsi="Times New Roman" w:cs="Times New Roman"/>
                <w:sz w:val="21"/>
                <w:szCs w:val="21"/>
              </w:rPr>
              <w:t>Тема 9. Общественные финансы</w:t>
            </w:r>
          </w:p>
        </w:tc>
        <w:tc>
          <w:tcPr>
            <w:tcW w:w="709"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22</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567"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18</w:t>
            </w: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Деловая игра. Кейс.</w:t>
            </w:r>
          </w:p>
        </w:tc>
      </w:tr>
      <w:tr w:rsidR="00787875">
        <w:trPr>
          <w:trHeight w:val="24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787875" w:rsidRDefault="00006569">
            <w:pPr>
              <w:spacing w:after="0" w:line="240" w:lineRule="auto"/>
              <w:rPr>
                <w:rFonts w:ascii="Times New Roman" w:hAnsi="Times New Roman" w:cs="Times New Roman"/>
                <w:sz w:val="21"/>
                <w:szCs w:val="21"/>
              </w:rPr>
            </w:pPr>
            <w:r>
              <w:rPr>
                <w:rFonts w:ascii="Times New Roman" w:hAnsi="Times New Roman" w:cs="Times New Roman"/>
                <w:sz w:val="21"/>
                <w:szCs w:val="21"/>
              </w:rPr>
              <w:t xml:space="preserve">Тема 10. </w:t>
            </w:r>
            <w:r>
              <w:rPr>
                <w:rFonts w:ascii="Times New Roman" w:hAnsi="Times New Roman" w:cs="Times New Roman"/>
                <w:sz w:val="21"/>
                <w:szCs w:val="21"/>
              </w:rPr>
              <w:t>Бюджетно-налоговая политика</w:t>
            </w:r>
          </w:p>
        </w:tc>
        <w:tc>
          <w:tcPr>
            <w:tcW w:w="709"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21</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w:t>
            </w:r>
          </w:p>
        </w:tc>
        <w:tc>
          <w:tcPr>
            <w:tcW w:w="567"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18</w:t>
            </w: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Calibri" w:hAnsi="Times New Roman" w:cs="Times New Roman"/>
                <w:sz w:val="18"/>
                <w:szCs w:val="18"/>
                <w:lang w:eastAsia="ar-SA"/>
              </w:rPr>
              <w:t>Деловая игра. Реферат.</w:t>
            </w:r>
          </w:p>
        </w:tc>
      </w:tr>
      <w:tr w:rsidR="00787875">
        <w:trPr>
          <w:trHeight w:val="452"/>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787875" w:rsidRDefault="00006569">
            <w:pPr>
              <w:spacing w:after="0" w:line="240" w:lineRule="auto"/>
              <w:rPr>
                <w:rFonts w:ascii="Times New Roman" w:hAnsi="Times New Roman" w:cs="Times New Roman"/>
                <w:sz w:val="21"/>
                <w:szCs w:val="21"/>
              </w:rPr>
            </w:pPr>
            <w:r>
              <w:rPr>
                <w:rFonts w:ascii="Times New Roman" w:hAnsi="Times New Roman" w:cs="Times New Roman"/>
                <w:sz w:val="21"/>
                <w:szCs w:val="21"/>
              </w:rPr>
              <w:t>Тема 11. Спрос на деньги. Предложение денег и банковская система. Денежно-кредитная политика.</w:t>
            </w:r>
          </w:p>
        </w:tc>
        <w:tc>
          <w:tcPr>
            <w:tcW w:w="709"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21</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567"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2</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17</w:t>
            </w: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Семинар. Решение задач. </w:t>
            </w:r>
          </w:p>
        </w:tc>
      </w:tr>
      <w:tr w:rsidR="00787875">
        <w:trPr>
          <w:trHeight w:val="31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787875" w:rsidRDefault="00006569">
            <w:pPr>
              <w:spacing w:after="0" w:line="240" w:lineRule="auto"/>
              <w:rPr>
                <w:rFonts w:ascii="Times New Roman" w:hAnsi="Times New Roman" w:cs="Times New Roman"/>
                <w:sz w:val="21"/>
                <w:szCs w:val="21"/>
              </w:rPr>
            </w:pPr>
            <w:r>
              <w:rPr>
                <w:rFonts w:ascii="Times New Roman" w:hAnsi="Times New Roman" w:cs="Times New Roman"/>
                <w:sz w:val="21"/>
                <w:szCs w:val="21"/>
              </w:rPr>
              <w:t xml:space="preserve">Тема 12.Модель </w:t>
            </w:r>
            <w:r>
              <w:rPr>
                <w:rFonts w:ascii="Times New Roman" w:hAnsi="Times New Roman" w:cs="Times New Roman"/>
                <w:i/>
                <w:sz w:val="21"/>
                <w:szCs w:val="21"/>
                <w:lang w:val="en-US"/>
              </w:rPr>
              <w:t>IS</w:t>
            </w:r>
            <w:r>
              <w:rPr>
                <w:rFonts w:ascii="Times New Roman" w:hAnsi="Times New Roman" w:cs="Times New Roman"/>
                <w:i/>
                <w:sz w:val="21"/>
                <w:szCs w:val="21"/>
              </w:rPr>
              <w:t>–</w:t>
            </w:r>
            <w:r>
              <w:rPr>
                <w:rFonts w:ascii="Times New Roman" w:hAnsi="Times New Roman" w:cs="Times New Roman"/>
                <w:i/>
                <w:sz w:val="21"/>
                <w:szCs w:val="21"/>
                <w:lang w:val="en-US"/>
              </w:rPr>
              <w:t>LM</w:t>
            </w:r>
            <w:r>
              <w:rPr>
                <w:rFonts w:ascii="Times New Roman" w:hAnsi="Times New Roman" w:cs="Times New Roman"/>
                <w:sz w:val="21"/>
                <w:szCs w:val="21"/>
              </w:rPr>
              <w:t>: равновесие товарного и денежного рынков</w:t>
            </w:r>
          </w:p>
        </w:tc>
        <w:tc>
          <w:tcPr>
            <w:tcW w:w="709"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21</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2</w:t>
            </w:r>
          </w:p>
        </w:tc>
        <w:tc>
          <w:tcPr>
            <w:tcW w:w="567"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2</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17</w:t>
            </w: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Контрольная работа. Решение задач.</w:t>
            </w:r>
          </w:p>
        </w:tc>
      </w:tr>
      <w:tr w:rsidR="00787875">
        <w:trPr>
          <w:trHeight w:val="30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787875" w:rsidRDefault="00006569">
            <w:pPr>
              <w:spacing w:after="0" w:line="240" w:lineRule="auto"/>
              <w:rPr>
                <w:rFonts w:ascii="Times New Roman" w:hAnsi="Times New Roman" w:cs="Times New Roman"/>
                <w:sz w:val="21"/>
                <w:szCs w:val="21"/>
              </w:rPr>
            </w:pPr>
            <w:r>
              <w:rPr>
                <w:rFonts w:ascii="Times New Roman" w:hAnsi="Times New Roman" w:cs="Times New Roman"/>
                <w:sz w:val="21"/>
                <w:szCs w:val="21"/>
              </w:rPr>
              <w:t>Тема 13. Эффективность экономики. Экономический рост и научно-технический прогресс.</w:t>
            </w:r>
          </w:p>
        </w:tc>
        <w:tc>
          <w:tcPr>
            <w:tcW w:w="709"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20</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w:t>
            </w:r>
          </w:p>
        </w:tc>
        <w:tc>
          <w:tcPr>
            <w:tcW w:w="567"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2</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17</w:t>
            </w: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Решение задач.</w:t>
            </w:r>
          </w:p>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ru-RU"/>
              </w:rPr>
              <w:t>Блиц-опрос.</w:t>
            </w:r>
          </w:p>
        </w:tc>
      </w:tr>
      <w:tr w:rsidR="00787875">
        <w:trPr>
          <w:trHeight w:val="30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787875" w:rsidRDefault="00006569">
            <w:pPr>
              <w:spacing w:after="0" w:line="240" w:lineRule="auto"/>
              <w:rPr>
                <w:rFonts w:ascii="Times New Roman" w:hAnsi="Times New Roman" w:cs="Times New Roman"/>
                <w:sz w:val="21"/>
                <w:szCs w:val="21"/>
              </w:rPr>
            </w:pPr>
            <w:r>
              <w:rPr>
                <w:rFonts w:ascii="Times New Roman" w:hAnsi="Times New Roman" w:cs="Times New Roman"/>
                <w:sz w:val="21"/>
                <w:szCs w:val="21"/>
              </w:rPr>
              <w:t>Тема 14.Международные аспекты экономического развития</w:t>
            </w:r>
          </w:p>
        </w:tc>
        <w:tc>
          <w:tcPr>
            <w:tcW w:w="709"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19</w:t>
            </w:r>
          </w:p>
        </w:tc>
        <w:tc>
          <w:tcPr>
            <w:tcW w:w="535"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w:t>
            </w:r>
          </w:p>
        </w:tc>
        <w:tc>
          <w:tcPr>
            <w:tcW w:w="567" w:type="dxa"/>
            <w:vAlign w:val="center"/>
          </w:tcPr>
          <w:p w:rsidR="00787875" w:rsidRDefault="00006569">
            <w:pPr>
              <w:pStyle w:val="1"/>
              <w:keepNext w:val="0"/>
              <w:widowControl w:val="0"/>
              <w:spacing w:before="0" w:after="0" w:line="240" w:lineRule="auto"/>
              <w:ind w:right="-79"/>
              <w:jc w:val="center"/>
              <w:rPr>
                <w:rFonts w:ascii="Times New Roman" w:hAnsi="Times New Roman" w:cs="Times New Roman"/>
                <w:b w:val="0"/>
                <w:sz w:val="21"/>
                <w:szCs w:val="21"/>
              </w:rPr>
            </w:pPr>
            <w:r>
              <w:rPr>
                <w:rFonts w:ascii="Times New Roman" w:hAnsi="Times New Roman" w:cs="Times New Roman"/>
                <w:b w:val="0"/>
                <w:sz w:val="21"/>
                <w:szCs w:val="21"/>
              </w:rPr>
              <w:t>1</w:t>
            </w:r>
          </w:p>
        </w:tc>
        <w:tc>
          <w:tcPr>
            <w:tcW w:w="671" w:type="dxa"/>
            <w:vAlign w:val="center"/>
          </w:tcPr>
          <w:p w:rsidR="00787875" w:rsidRDefault="00006569">
            <w:pPr>
              <w:spacing w:after="0" w:line="240" w:lineRule="auto"/>
              <w:ind w:right="-79"/>
              <w:jc w:val="center"/>
              <w:rPr>
                <w:rFonts w:ascii="Times New Roman" w:hAnsi="Times New Roman" w:cs="Times New Roman"/>
                <w:sz w:val="21"/>
                <w:szCs w:val="21"/>
              </w:rPr>
            </w:pPr>
            <w:r>
              <w:rPr>
                <w:rFonts w:ascii="Times New Roman" w:hAnsi="Times New Roman" w:cs="Times New Roman"/>
                <w:sz w:val="21"/>
                <w:szCs w:val="21"/>
              </w:rPr>
              <w:t>17</w:t>
            </w: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Тест. Семинар.</w:t>
            </w:r>
          </w:p>
        </w:tc>
      </w:tr>
      <w:tr w:rsidR="00787875">
        <w:trPr>
          <w:trHeight w:val="24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787875" w:rsidRDefault="00006569">
            <w:pPr>
              <w:spacing w:after="0" w:line="240" w:lineRule="auto"/>
              <w:rPr>
                <w:rFonts w:ascii="Times New Roman" w:hAnsi="Times New Roman" w:cs="Times New Roman"/>
                <w:sz w:val="21"/>
                <w:szCs w:val="21"/>
              </w:rPr>
            </w:pPr>
            <w:r>
              <w:rPr>
                <w:rFonts w:ascii="Times New Roman" w:eastAsia="Times New Roman" w:hAnsi="Times New Roman" w:cs="Times New Roman"/>
                <w:sz w:val="21"/>
                <w:szCs w:val="21"/>
                <w:lang w:eastAsia="ru-RU"/>
              </w:rPr>
              <w:t>Форма итогового контроля</w:t>
            </w:r>
          </w:p>
        </w:tc>
        <w:tc>
          <w:tcPr>
            <w:tcW w:w="709" w:type="dxa"/>
            <w:vAlign w:val="center"/>
          </w:tcPr>
          <w:p w:rsidR="00787875" w:rsidRDefault="00787875">
            <w:pPr>
              <w:pStyle w:val="1"/>
              <w:keepNext w:val="0"/>
              <w:widowControl w:val="0"/>
              <w:spacing w:before="0" w:after="0" w:line="240" w:lineRule="auto"/>
              <w:ind w:right="-79"/>
              <w:jc w:val="center"/>
              <w:rPr>
                <w:rFonts w:ascii="Times New Roman" w:hAnsi="Times New Roman" w:cs="Times New Roman"/>
                <w:b w:val="0"/>
                <w:sz w:val="21"/>
                <w:szCs w:val="21"/>
              </w:rPr>
            </w:pPr>
          </w:p>
        </w:tc>
        <w:tc>
          <w:tcPr>
            <w:tcW w:w="535" w:type="dxa"/>
            <w:vAlign w:val="center"/>
          </w:tcPr>
          <w:p w:rsidR="00787875" w:rsidRDefault="00787875">
            <w:pPr>
              <w:spacing w:after="0" w:line="240" w:lineRule="auto"/>
              <w:ind w:right="-79"/>
              <w:jc w:val="center"/>
              <w:rPr>
                <w:rFonts w:ascii="Times New Roman" w:hAnsi="Times New Roman" w:cs="Times New Roman"/>
                <w:sz w:val="21"/>
                <w:szCs w:val="21"/>
              </w:rPr>
            </w:pPr>
          </w:p>
        </w:tc>
        <w:tc>
          <w:tcPr>
            <w:tcW w:w="567" w:type="dxa"/>
            <w:vAlign w:val="center"/>
          </w:tcPr>
          <w:p w:rsidR="00787875" w:rsidRDefault="00787875">
            <w:pPr>
              <w:pStyle w:val="1"/>
              <w:keepNext w:val="0"/>
              <w:widowControl w:val="0"/>
              <w:spacing w:before="0" w:after="0" w:line="240" w:lineRule="auto"/>
              <w:ind w:right="-79"/>
              <w:jc w:val="center"/>
              <w:rPr>
                <w:rFonts w:ascii="Times New Roman" w:hAnsi="Times New Roman" w:cs="Times New Roman"/>
                <w:b w:val="0"/>
                <w:sz w:val="21"/>
                <w:szCs w:val="21"/>
              </w:rPr>
            </w:pPr>
          </w:p>
        </w:tc>
        <w:tc>
          <w:tcPr>
            <w:tcW w:w="671" w:type="dxa"/>
            <w:vAlign w:val="center"/>
          </w:tcPr>
          <w:p w:rsidR="00787875" w:rsidRDefault="00787875">
            <w:pPr>
              <w:spacing w:after="0" w:line="240" w:lineRule="auto"/>
              <w:ind w:right="-79"/>
              <w:jc w:val="center"/>
              <w:rPr>
                <w:rFonts w:ascii="Times New Roman" w:hAnsi="Times New Roman" w:cs="Times New Roman"/>
                <w:sz w:val="21"/>
                <w:szCs w:val="21"/>
              </w:rPr>
            </w:pPr>
          </w:p>
        </w:tc>
        <w:tc>
          <w:tcPr>
            <w:tcW w:w="2237" w:type="dxa"/>
            <w:vAlign w:val="center"/>
          </w:tcPr>
          <w:p w:rsidR="00787875" w:rsidRDefault="0000656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зачет ,экзамен</w:t>
            </w:r>
          </w:p>
        </w:tc>
      </w:tr>
      <w:tr w:rsidR="00787875">
        <w:trPr>
          <w:trHeight w:val="311"/>
          <w:jc w:val="center"/>
        </w:trPr>
        <w:tc>
          <w:tcPr>
            <w:tcW w:w="576" w:type="dxa"/>
            <w:vAlign w:val="center"/>
          </w:tcPr>
          <w:p w:rsidR="00787875" w:rsidRDefault="00787875">
            <w:pPr>
              <w:pStyle w:val="2"/>
              <w:numPr>
                <w:ilvl w:val="0"/>
                <w:numId w:val="4"/>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787875" w:rsidRDefault="00006569">
            <w:pPr>
              <w:widowControl w:val="0"/>
              <w:spacing w:after="0" w:line="240" w:lineRule="auto"/>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Всего на дисциплину «Макроэкономика»</w:t>
            </w:r>
          </w:p>
        </w:tc>
        <w:tc>
          <w:tcPr>
            <w:tcW w:w="709"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252</w:t>
            </w:r>
          </w:p>
        </w:tc>
        <w:tc>
          <w:tcPr>
            <w:tcW w:w="535"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20</w:t>
            </w:r>
          </w:p>
        </w:tc>
        <w:tc>
          <w:tcPr>
            <w:tcW w:w="567" w:type="dxa"/>
            <w:vAlign w:val="center"/>
          </w:tcPr>
          <w:p w:rsidR="00787875" w:rsidRDefault="00006569">
            <w:pPr>
              <w:widowControl w:val="0"/>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24</w:t>
            </w:r>
          </w:p>
        </w:tc>
        <w:tc>
          <w:tcPr>
            <w:tcW w:w="671" w:type="dxa"/>
            <w:vAlign w:val="center"/>
          </w:tcPr>
          <w:p w:rsidR="00787875" w:rsidRDefault="00006569">
            <w:pPr>
              <w:widowControl w:val="0"/>
              <w:tabs>
                <w:tab w:val="left" w:pos="885"/>
              </w:tabs>
              <w:spacing w:after="0" w:line="240" w:lineRule="auto"/>
              <w:ind w:right="-79"/>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208</w:t>
            </w:r>
          </w:p>
        </w:tc>
        <w:tc>
          <w:tcPr>
            <w:tcW w:w="2237" w:type="dxa"/>
            <w:vAlign w:val="center"/>
          </w:tcPr>
          <w:p w:rsidR="00787875" w:rsidRDefault="00787875">
            <w:pPr>
              <w:widowControl w:val="0"/>
              <w:spacing w:after="0" w:line="240" w:lineRule="auto"/>
              <w:jc w:val="center"/>
              <w:rPr>
                <w:rFonts w:ascii="Times New Roman" w:eastAsia="Times New Roman" w:hAnsi="Times New Roman" w:cs="Times New Roman"/>
                <w:b/>
                <w:sz w:val="18"/>
                <w:szCs w:val="18"/>
                <w:lang w:eastAsia="ru-RU"/>
              </w:rPr>
            </w:pPr>
          </w:p>
        </w:tc>
      </w:tr>
    </w:tbl>
    <w:p w:rsidR="00787875" w:rsidRDefault="00787875">
      <w:pPr>
        <w:spacing w:after="0" w:line="360" w:lineRule="auto"/>
        <w:jc w:val="center"/>
        <w:rPr>
          <w:rFonts w:ascii="Times New Roman" w:eastAsia="Times New Roman" w:hAnsi="Times New Roman" w:cs="Times New Roman"/>
          <w:b/>
          <w:sz w:val="26"/>
          <w:szCs w:val="26"/>
          <w:lang w:eastAsia="ru-RU"/>
        </w:rPr>
      </w:pPr>
    </w:p>
    <w:p w:rsidR="00787875" w:rsidRDefault="00787875">
      <w:pPr>
        <w:spacing w:after="0" w:line="360" w:lineRule="auto"/>
        <w:jc w:val="center"/>
        <w:rPr>
          <w:rFonts w:ascii="Times New Roman" w:eastAsia="Times New Roman" w:hAnsi="Times New Roman" w:cs="Times New Roman"/>
          <w:b/>
          <w:sz w:val="26"/>
          <w:szCs w:val="26"/>
          <w:lang w:eastAsia="ru-RU"/>
        </w:rPr>
      </w:pPr>
    </w:p>
    <w:p w:rsidR="00787875" w:rsidRDefault="00787875">
      <w:pPr>
        <w:spacing w:after="0" w:line="360" w:lineRule="auto"/>
        <w:jc w:val="center"/>
        <w:rPr>
          <w:rFonts w:ascii="Times New Roman" w:eastAsia="Times New Roman" w:hAnsi="Times New Roman" w:cs="Times New Roman"/>
          <w:b/>
          <w:sz w:val="26"/>
          <w:szCs w:val="26"/>
          <w:lang w:eastAsia="ru-RU"/>
        </w:rPr>
      </w:pPr>
    </w:p>
    <w:p w:rsidR="00787875" w:rsidRDefault="00006569">
      <w:pPr>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 xml:space="preserve">3. </w:t>
      </w:r>
      <w:r>
        <w:rPr>
          <w:rFonts w:ascii="Times New Roman" w:eastAsia="Times New Roman" w:hAnsi="Times New Roman" w:cs="Times New Roman"/>
          <w:b/>
          <w:caps/>
          <w:sz w:val="26"/>
          <w:szCs w:val="26"/>
          <w:lang w:eastAsia="ru-RU"/>
        </w:rPr>
        <w:t xml:space="preserve">СТРУКТУРА И содержание теоретической части </w:t>
      </w:r>
      <w:r>
        <w:rPr>
          <w:rFonts w:ascii="Times New Roman" w:eastAsia="Times New Roman" w:hAnsi="Times New Roman" w:cs="Times New Roman"/>
          <w:b/>
          <w:sz w:val="26"/>
          <w:szCs w:val="26"/>
          <w:lang w:eastAsia="ru-RU"/>
        </w:rPr>
        <w:t>ДИСЦИПЛИНЫ</w:t>
      </w:r>
    </w:p>
    <w:p w:rsidR="00787875" w:rsidRDefault="00787875">
      <w:pPr>
        <w:spacing w:after="0" w:line="360" w:lineRule="auto"/>
        <w:jc w:val="center"/>
        <w:rPr>
          <w:rFonts w:ascii="Times New Roman" w:eastAsia="Times New Roman" w:hAnsi="Times New Roman" w:cs="Times New Roman"/>
          <w:b/>
          <w:sz w:val="26"/>
          <w:szCs w:val="26"/>
          <w:lang w:eastAsia="ru-RU"/>
        </w:rPr>
      </w:pP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Раздел </w:t>
      </w:r>
      <w:r>
        <w:rPr>
          <w:rFonts w:ascii="Times New Roman" w:eastAsia="Times New Roman" w:hAnsi="Times New Roman" w:cs="Times New Roman"/>
          <w:b/>
          <w:sz w:val="26"/>
          <w:szCs w:val="26"/>
          <w:lang w:val="en-US" w:eastAsia="ru-RU"/>
        </w:rPr>
        <w:t>I</w:t>
      </w:r>
      <w:r>
        <w:rPr>
          <w:rFonts w:ascii="Times New Roman" w:eastAsia="Times New Roman" w:hAnsi="Times New Roman" w:cs="Times New Roman"/>
          <w:b/>
          <w:sz w:val="26"/>
          <w:szCs w:val="26"/>
          <w:lang w:eastAsia="ru-RU"/>
        </w:rPr>
        <w:t>. Общие условия равновесия национальной экономики</w:t>
      </w:r>
    </w:p>
    <w:p w:rsidR="00787875" w:rsidRDefault="00006569">
      <w:pPr>
        <w:suppressAutoHyphens/>
        <w:spacing w:after="0" w:line="360" w:lineRule="auto"/>
        <w:ind w:firstLine="709"/>
        <w:jc w:val="both"/>
        <w:rPr>
          <w:rFonts w:ascii="Times New Roman" w:eastAsia="Times New Roman" w:hAnsi="Times New Roman" w:cs="Times New Roman"/>
          <w:b/>
          <w:bCs/>
          <w:iCs/>
          <w:spacing w:val="-4"/>
          <w:sz w:val="26"/>
          <w:szCs w:val="26"/>
          <w:lang w:eastAsia="ru-RU"/>
        </w:rPr>
      </w:pPr>
      <w:r>
        <w:rPr>
          <w:rFonts w:ascii="Times New Roman" w:eastAsia="Times New Roman" w:hAnsi="Times New Roman" w:cs="Times New Roman"/>
          <w:b/>
          <w:bCs/>
          <w:iCs/>
          <w:spacing w:val="-4"/>
          <w:sz w:val="26"/>
          <w:szCs w:val="26"/>
          <w:lang w:eastAsia="ru-RU"/>
        </w:rPr>
        <w:t xml:space="preserve">Тема 1. </w:t>
      </w:r>
      <w:bookmarkStart w:id="1" w:name="_Hlk174882021"/>
      <w:r>
        <w:rPr>
          <w:rFonts w:ascii="Times New Roman" w:eastAsia="Times New Roman" w:hAnsi="Times New Roman" w:cs="Times New Roman"/>
          <w:b/>
          <w:bCs/>
          <w:iCs/>
          <w:spacing w:val="-4"/>
          <w:sz w:val="26"/>
          <w:szCs w:val="26"/>
          <w:lang w:eastAsia="ru-RU"/>
        </w:rPr>
        <w:t>Предмет и метод макроэкономики</w:t>
      </w:r>
      <w:bookmarkEnd w:id="1"/>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Предмет макроэкономического анализа. Основные макроэкономические проблемы. Эволюция становления макроэкономики, как науки. Методы экономического анализа. Макроэкономические субъекты и их взаимосвязи. Роль государства и иностранного сектора в модели кругоо</w:t>
      </w:r>
      <w:r>
        <w:rPr>
          <w:rFonts w:ascii="Times New Roman" w:eastAsia="Times New Roman" w:hAnsi="Times New Roman" w:cs="Times New Roman"/>
          <w:sz w:val="26"/>
          <w:szCs w:val="26"/>
          <w:lang w:eastAsia="ru-RU"/>
        </w:rPr>
        <w:t xml:space="preserve">борота. </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Макроэкономика: понятие и сущность - наизусть.</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Предмет и методы макроэкономики - наизусть.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Макроэкономика: нормативная и позитивная.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Понятие национальной экономики.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Резидентные и нерезидентные </w:t>
      </w:r>
      <w:r>
        <w:rPr>
          <w:rFonts w:ascii="Times New Roman" w:eastAsia="Times New Roman" w:hAnsi="Times New Roman" w:cs="Times New Roman"/>
          <w:sz w:val="26"/>
          <w:szCs w:val="26"/>
          <w:lang w:eastAsia="ru-RU"/>
        </w:rPr>
        <w:t>институциональные единицы.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Понятие национальной экономики.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 Резидентные и нерезидентные институциональные единицы.</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чтение профессиональной литературы, перио</w:t>
      </w:r>
      <w:r>
        <w:rPr>
          <w:rFonts w:ascii="Times New Roman" w:eastAsia="Times New Roman" w:hAnsi="Times New Roman" w:cs="Times New Roman"/>
          <w:sz w:val="26"/>
          <w:szCs w:val="26"/>
          <w:lang w:eastAsia="ru-RU"/>
        </w:rPr>
        <w:t xml:space="preserve">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подготовка к практическим занятиям: чтение профессиональной литературы;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составление глоссария.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w:t>
      </w:r>
      <w:r>
        <w:rPr>
          <w:rFonts w:ascii="Times New Roman" w:eastAsia="Times New Roman" w:hAnsi="Times New Roman" w:cs="Times New Roman"/>
          <w:sz w:val="26"/>
          <w:szCs w:val="26"/>
          <w:lang w:eastAsia="ru-RU"/>
        </w:rPr>
        <w:t>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both"/>
        <w:rPr>
          <w:rFonts w:ascii="Times New Roman" w:eastAsia="Times New Roman" w:hAnsi="Times New Roman" w:cs="Times New Roman"/>
          <w:sz w:val="26"/>
          <w:szCs w:val="26"/>
          <w:lang w:eastAsia="ru-RU"/>
        </w:rPr>
      </w:pPr>
    </w:p>
    <w:p w:rsidR="00787875" w:rsidRDefault="00006569">
      <w:pPr>
        <w:suppressAutoHyphens/>
        <w:spacing w:after="0" w:line="36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2. Макроэкономические показатели и их измерение </w:t>
      </w: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Макроэкономические показатели: ВНП, ВВП, ЧНП, НД, личный доход, личный располагаемый доход. Конечное потребление. Национальное богатство. Индексы цен. Инфлирование и д</w:t>
      </w:r>
      <w:r>
        <w:rPr>
          <w:rFonts w:ascii="Times New Roman" w:eastAsia="Times New Roman" w:hAnsi="Times New Roman" w:cs="Times New Roman"/>
          <w:sz w:val="26"/>
          <w:szCs w:val="26"/>
          <w:lang w:eastAsia="ru-RU"/>
        </w:rPr>
        <w:t xml:space="preserve">ефлирование. </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Макроэкономические цели национальной экономики.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Макроэкономические показатели.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Экономические агенты СНС.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Счета СНС.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Номинальный и реальный ВНП.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Инфлирование и дефлирование.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Национальное богатство, его формы.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 Экономическая мощь государства. 9. СНС и межотраслевой баланс.</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w:t>
      </w:r>
      <w:r>
        <w:rPr>
          <w:rFonts w:ascii="Times New Roman" w:eastAsia="Times New Roman" w:hAnsi="Times New Roman" w:cs="Times New Roman"/>
          <w:sz w:val="26"/>
          <w:szCs w:val="26"/>
          <w:lang w:eastAsia="ru-RU"/>
        </w:rPr>
        <w:t>: 6-22</w:t>
      </w:r>
    </w:p>
    <w:p w:rsidR="00787875" w:rsidRDefault="00787875">
      <w:pPr>
        <w:suppressAutoHyphens/>
        <w:spacing w:after="0" w:line="360" w:lineRule="auto"/>
        <w:rPr>
          <w:rFonts w:ascii="Times New Roman" w:eastAsia="Times New Roman" w:hAnsi="Times New Roman" w:cs="Times New Roman"/>
          <w:b/>
          <w:sz w:val="26"/>
          <w:szCs w:val="26"/>
          <w:lang w:eastAsia="ru-RU"/>
        </w:rPr>
      </w:pPr>
    </w:p>
    <w:p w:rsidR="00787875" w:rsidRDefault="00006569">
      <w:pPr>
        <w:suppressAutoHyphens/>
        <w:spacing w:after="0" w:line="36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3. Макроэкономическая нестабильность: циклы и кризисы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Экономические колебания: причины и факторы. Вклад М. И. Туган-Барановского. Фазы экономического цикла. Технологические уклады и «длинные волны». Экономическая динамика в трудах Н. Д. Кондр</w:t>
      </w:r>
      <w:r>
        <w:rPr>
          <w:rFonts w:ascii="Times New Roman" w:eastAsia="Times New Roman" w:hAnsi="Times New Roman" w:cs="Times New Roman"/>
          <w:sz w:val="26"/>
          <w:szCs w:val="26"/>
          <w:lang w:eastAsia="ru-RU"/>
        </w:rPr>
        <w:t>атьева. Структурные кризисы.</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Цикличность развития экономики: понятие.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Теория внешних факторов;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Теория промышленных циклов;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Теория перенакопление капитала;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Кредитно-денежная теория;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Теория кейнсианская;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Теория нововведений;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Теория недопотребления;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Теория монетаристская;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10. Фазы циклов;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 Виды циклов.</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Перечень учебно-методического обеспечения для самостояте</w:t>
      </w:r>
      <w:r>
        <w:rPr>
          <w:rFonts w:ascii="Times New Roman" w:eastAsia="Times New Roman" w:hAnsi="Times New Roman" w:cs="Times New Roman"/>
          <w:sz w:val="26"/>
          <w:szCs w:val="26"/>
          <w:lang w:eastAsia="ru-RU"/>
        </w:rPr>
        <w:t xml:space="preserve">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both"/>
        <w:rPr>
          <w:rFonts w:ascii="Times New Roman" w:eastAsia="Times New Roman" w:hAnsi="Times New Roman" w:cs="Times New Roman"/>
          <w:sz w:val="26"/>
          <w:szCs w:val="26"/>
          <w:lang w:eastAsia="ru-RU"/>
        </w:rPr>
      </w:pPr>
    </w:p>
    <w:p w:rsidR="00787875" w:rsidRDefault="00006569">
      <w:pPr>
        <w:suppressAutoHyphens/>
        <w:spacing w:after="0" w:line="36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4. Макроэкономическая нестабильность: безработица </w:t>
      </w: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Рабочая сила и категории населения, не включаемые в рабочую силу. Занятые и безработные. Измерение уровня безработицы. Типы безрабо</w:t>
      </w:r>
      <w:r>
        <w:rPr>
          <w:rFonts w:ascii="Times New Roman" w:eastAsia="Times New Roman" w:hAnsi="Times New Roman" w:cs="Times New Roman"/>
          <w:sz w:val="26"/>
          <w:szCs w:val="26"/>
          <w:lang w:eastAsia="ru-RU"/>
        </w:rPr>
        <w:t>тицы: фрикционная, структурная и циклическая. Естественный уровень безработицы. Факторы, влияющие на естественный уровень безработицы. Социально-экономические последствия безработицы: индивидуальные и общественные, экономические и социально-психологические</w:t>
      </w:r>
      <w:r>
        <w:rPr>
          <w:rFonts w:ascii="Times New Roman" w:eastAsia="Times New Roman" w:hAnsi="Times New Roman" w:cs="Times New Roman"/>
          <w:sz w:val="26"/>
          <w:szCs w:val="26"/>
          <w:lang w:eastAsia="ru-RU"/>
        </w:rPr>
        <w:t xml:space="preserve">. Закон Оукена. </w:t>
      </w: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Государственная политика содействия занятости. Безработица в макроэкономических моделях рынка труда. Безработица в интерпретации неоклассической школы. Кейнсианская (неокейнсианская) теория безработицы. Жесткость реальной заработной платы </w:t>
      </w:r>
      <w:r>
        <w:rPr>
          <w:rFonts w:ascii="Times New Roman" w:eastAsia="Times New Roman" w:hAnsi="Times New Roman" w:cs="Times New Roman"/>
          <w:sz w:val="26"/>
          <w:szCs w:val="26"/>
          <w:lang w:eastAsia="ru-RU"/>
        </w:rPr>
        <w:t>и безработица. Теория неявных контрактов. Теория эффективной заработной платы. Модель Шапиро–Стиглица. Модель инсайдеров–аутсайдеров. Проблема гистерезиса. Гипотеза естественного уровня безработицы М. Фридмана. Устойчивый уровень безработицы, стабилизирующ</w:t>
      </w:r>
      <w:r>
        <w:rPr>
          <w:rFonts w:ascii="Times New Roman" w:eastAsia="Times New Roman" w:hAnsi="Times New Roman" w:cs="Times New Roman"/>
          <w:sz w:val="26"/>
          <w:szCs w:val="26"/>
          <w:lang w:eastAsia="ru-RU"/>
        </w:rPr>
        <w:t>ий инфляцию (NAIRU). Особенности и динамика безработицы в России.</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Безработица: понятие и виды;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Причины безработицы;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Методы воздействия государства на уровень занятости; </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проработка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w:t>
      </w:r>
      <w:r>
        <w:rPr>
          <w:rFonts w:ascii="Times New Roman" w:eastAsia="Times New Roman" w:hAnsi="Times New Roman" w:cs="Times New Roman"/>
          <w:sz w:val="26"/>
          <w:szCs w:val="26"/>
          <w:lang w:eastAsia="ru-RU"/>
        </w:rPr>
        <w:t xml:space="preserve">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both"/>
        <w:rPr>
          <w:rFonts w:ascii="Times New Roman" w:eastAsia="Times New Roman" w:hAnsi="Times New Roman" w:cs="Times New Roman"/>
          <w:sz w:val="26"/>
          <w:szCs w:val="26"/>
          <w:lang w:eastAsia="ru-RU"/>
        </w:rPr>
      </w:pPr>
    </w:p>
    <w:p w:rsidR="00787875" w:rsidRDefault="00006569">
      <w:pPr>
        <w:suppressAutoHyphens/>
        <w:spacing w:after="0" w:line="36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5. Макроэкономическая нестабильность: инфляция </w:t>
      </w: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Виды и причиныинфляции. Определение инфляции. Дефляция. Дезинфляция. Уровень </w:t>
      </w:r>
      <w:r>
        <w:rPr>
          <w:rFonts w:ascii="Times New Roman" w:eastAsia="Times New Roman" w:hAnsi="Times New Roman" w:cs="Times New Roman"/>
          <w:sz w:val="26"/>
          <w:szCs w:val="26"/>
          <w:lang w:eastAsia="ru-RU"/>
        </w:rPr>
        <w:t>инфляции. Виды инфляции: ползучая, галопирующая, гиперинфляция. Инфляция спроса: причины возникновения, механизм, график. Инфляция предложения (издержек): причины возникновения, механизм, график. Инфляционная спираль. Социально-экономические последствия ин</w:t>
      </w:r>
      <w:r>
        <w:rPr>
          <w:rFonts w:ascii="Times New Roman" w:eastAsia="Times New Roman" w:hAnsi="Times New Roman" w:cs="Times New Roman"/>
          <w:sz w:val="26"/>
          <w:szCs w:val="26"/>
          <w:lang w:eastAsia="ru-RU"/>
        </w:rPr>
        <w:t>фляции. Ожидаемая и непредвидимая инфляция. Использование уравнения И. Фишера для корректировки номинальных доходов. Влияние инфляции на экономический рост. Инфляционные процессы в России. Взаимосвязь инфляции и безработицы. Кривая Филлипса. Современная кр</w:t>
      </w:r>
      <w:r>
        <w:rPr>
          <w:rFonts w:ascii="Times New Roman" w:eastAsia="Times New Roman" w:hAnsi="Times New Roman" w:cs="Times New Roman"/>
          <w:sz w:val="26"/>
          <w:szCs w:val="26"/>
          <w:lang w:eastAsia="ru-RU"/>
        </w:rPr>
        <w:t xml:space="preserve">аткосрочная и долгосрочная кривая Филлипса. Гипотеза адаптивных ожиданий и модель Фридмана–Фелипса. Гипотеза рациональных ожиданий (Р. Лукас, Т. Сарджент). Дилемма экономической политики, заложенная в кривой Филлипса. Поиск «социально приемлемой точки» на </w:t>
      </w:r>
      <w:r>
        <w:rPr>
          <w:rFonts w:ascii="Times New Roman" w:eastAsia="Times New Roman" w:hAnsi="Times New Roman" w:cs="Times New Roman"/>
          <w:sz w:val="26"/>
          <w:szCs w:val="26"/>
          <w:lang w:eastAsia="ru-RU"/>
        </w:rPr>
        <w:t>кривой Филлипса.</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Инфляция: понятие и виды;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Показатели измерения инфляции;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Причины инфляции;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Социально-экономические последствия инфляции.</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проработка лекций (включает чтение </w:t>
      </w:r>
      <w:r>
        <w:rPr>
          <w:rFonts w:ascii="Times New Roman" w:eastAsia="Times New Roman" w:hAnsi="Times New Roman" w:cs="Times New Roman"/>
          <w:sz w:val="26"/>
          <w:szCs w:val="26"/>
          <w:lang w:eastAsia="ru-RU"/>
        </w:rPr>
        <w:t>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подготовка реферата.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both"/>
        <w:rPr>
          <w:rFonts w:ascii="Times New Roman" w:eastAsia="Times New Roman" w:hAnsi="Times New Roman" w:cs="Times New Roman"/>
          <w:sz w:val="26"/>
          <w:szCs w:val="26"/>
          <w:lang w:eastAsia="ru-RU"/>
        </w:rPr>
      </w:pPr>
    </w:p>
    <w:p w:rsidR="00787875" w:rsidRDefault="00006569">
      <w:pPr>
        <w:suppressAutoHyphens/>
        <w:spacing w:after="0" w:line="36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6. Механизм макроэкономического равновесия</w:t>
      </w: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Совокупный спрос в экономике. Факторы совокупного спроса. Обоснование графика. Сово</w:t>
      </w:r>
      <w:r>
        <w:rPr>
          <w:rFonts w:ascii="Times New Roman" w:eastAsia="Times New Roman" w:hAnsi="Times New Roman" w:cs="Times New Roman"/>
          <w:sz w:val="26"/>
          <w:szCs w:val="26"/>
          <w:lang w:eastAsia="ru-RU"/>
        </w:rPr>
        <w:t>купное предложение и его факторы. Характеристика графика. Модель «совокупный спрос – совокупное предложение» (AD-AS). Теории экстраполяционных, адаптивных и рациональных ожиданий. Эффект храповика. Закон Ж. Б. Сэя. Шоки спроса и предложения.</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w:t>
      </w:r>
      <w:r>
        <w:rPr>
          <w:rFonts w:ascii="Times New Roman" w:eastAsia="Times New Roman" w:hAnsi="Times New Roman" w:cs="Times New Roman"/>
          <w:b/>
          <w:i/>
          <w:sz w:val="26"/>
          <w:szCs w:val="26"/>
          <w:lang w:eastAsia="ru-RU"/>
        </w:rPr>
        <w:t>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Совокупный спрос: понятие.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Эффекты совокупного спроса;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Неценовые факторы, влияющие на совокупный спрос;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Совокупное предложение: понятие;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Неценовые факторы; влияющие на совокупное предложение;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Национальные счета страны;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Равновесие инвестиций и сбережений;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 Эффект храповика.</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w:t>
      </w:r>
      <w:r>
        <w:rPr>
          <w:rFonts w:ascii="Times New Roman" w:eastAsia="Times New Roman" w:hAnsi="Times New Roman" w:cs="Times New Roman"/>
          <w:sz w:val="26"/>
          <w:szCs w:val="26"/>
          <w:lang w:eastAsia="ru-RU"/>
        </w:rPr>
        <w:t xml:space="preserve"> 6-22</w:t>
      </w:r>
    </w:p>
    <w:p w:rsidR="00787875" w:rsidRDefault="00787875">
      <w:pPr>
        <w:suppressAutoHyphens/>
        <w:spacing w:after="0" w:line="360" w:lineRule="auto"/>
        <w:jc w:val="both"/>
        <w:rPr>
          <w:rFonts w:ascii="Times New Roman" w:eastAsia="Times New Roman" w:hAnsi="Times New Roman" w:cs="Times New Roman"/>
          <w:sz w:val="26"/>
          <w:szCs w:val="26"/>
          <w:lang w:eastAsia="ru-RU"/>
        </w:rPr>
      </w:pPr>
    </w:p>
    <w:p w:rsidR="00787875" w:rsidRDefault="00006569">
      <w:pPr>
        <w:pStyle w:val="af9"/>
        <w:spacing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 xml:space="preserve">Тема 7. Кейнсианская модель макроэкономического равновесия </w:t>
      </w:r>
    </w:p>
    <w:p w:rsidR="00787875" w:rsidRDefault="00006569">
      <w:pPr>
        <w:pStyle w:val="af9"/>
        <w:spacing w:line="360" w:lineRule="auto"/>
        <w:ind w:firstLine="709"/>
        <w:jc w:val="both"/>
        <w:rPr>
          <w:sz w:val="26"/>
          <w:szCs w:val="26"/>
        </w:rPr>
      </w:pPr>
      <w:r>
        <w:rPr>
          <w:rFonts w:ascii="Times New Roman" w:hAnsi="Times New Roman" w:cs="Times New Roman"/>
          <w:sz w:val="26"/>
          <w:szCs w:val="26"/>
        </w:rPr>
        <w:t>Инструменты кейнсианской теории занятости. Функция потребления. Факторы потребления. Функция сбережения. Кейнсианский крест. Сбережения и инвестиции (валовые и чистые). Функция спроса на ин</w:t>
      </w:r>
      <w:r>
        <w:rPr>
          <w:rFonts w:ascii="Times New Roman" w:hAnsi="Times New Roman" w:cs="Times New Roman"/>
          <w:sz w:val="26"/>
          <w:szCs w:val="26"/>
        </w:rPr>
        <w:t>вестиции. Парадокс бережливости. Равновесный объем национального производства при полной занятости. Мультипликатор автономных</w:t>
      </w:r>
      <w:r>
        <w:rPr>
          <w:sz w:val="26"/>
          <w:szCs w:val="26"/>
        </w:rPr>
        <w:t xml:space="preserve"> расходов.</w:t>
      </w:r>
    </w:p>
    <w:p w:rsidR="00787875" w:rsidRDefault="00006569">
      <w:pPr>
        <w:suppressAutoHyphens/>
        <w:spacing w:after="0" w:line="360" w:lineRule="auto"/>
        <w:ind w:firstLine="709"/>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Потребление; средняя, предельная склонность к потреблению,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Сбережение, средняя, пр</w:t>
      </w:r>
      <w:r>
        <w:rPr>
          <w:rFonts w:ascii="Times New Roman" w:eastAsia="Times New Roman" w:hAnsi="Times New Roman" w:cs="Times New Roman"/>
          <w:sz w:val="26"/>
          <w:szCs w:val="26"/>
          <w:lang w:eastAsia="ru-RU"/>
        </w:rPr>
        <w:t xml:space="preserve">едельная склонность к сбережению,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Функции потребления и сбережения;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Инвестиции (валовые и чистые);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Кейнсианский крест;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Факторы, влияющие на уровень потребления и сбережения.</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проработка лекций (включает </w:t>
      </w:r>
      <w:r>
        <w:rPr>
          <w:rFonts w:ascii="Times New Roman" w:eastAsia="Times New Roman" w:hAnsi="Times New Roman" w:cs="Times New Roman"/>
          <w:sz w:val="26"/>
          <w:szCs w:val="26"/>
          <w:lang w:eastAsia="ru-RU"/>
        </w:rPr>
        <w:t>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both"/>
        <w:rPr>
          <w:rFonts w:ascii="Times New Roman" w:eastAsia="Times New Roman" w:hAnsi="Times New Roman" w:cs="Times New Roman"/>
          <w:sz w:val="26"/>
          <w:szCs w:val="26"/>
          <w:lang w:eastAsia="ru-RU"/>
        </w:rPr>
      </w:pPr>
    </w:p>
    <w:p w:rsidR="00787875" w:rsidRDefault="00006569">
      <w:pPr>
        <w:suppressAutoHyphens/>
        <w:spacing w:after="0" w:line="36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Раздел </w:t>
      </w:r>
      <w:r>
        <w:rPr>
          <w:rFonts w:ascii="Times New Roman" w:eastAsia="Times New Roman" w:hAnsi="Times New Roman" w:cs="Times New Roman"/>
          <w:b/>
          <w:sz w:val="26"/>
          <w:szCs w:val="26"/>
          <w:lang w:val="en-US" w:eastAsia="ru-RU"/>
        </w:rPr>
        <w:t>II</w:t>
      </w:r>
      <w:r>
        <w:rPr>
          <w:rFonts w:ascii="Times New Roman" w:eastAsia="Times New Roman" w:hAnsi="Times New Roman" w:cs="Times New Roman"/>
          <w:b/>
          <w:sz w:val="26"/>
          <w:szCs w:val="26"/>
          <w:lang w:eastAsia="ru-RU"/>
        </w:rPr>
        <w:t xml:space="preserve">. Основные инструменты макроэкономического анализа </w:t>
      </w:r>
    </w:p>
    <w:p w:rsidR="00787875" w:rsidRDefault="00006569">
      <w:pPr>
        <w:suppressAutoHyphens/>
        <w:spacing w:after="0" w:line="36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8. Общественный сектор экономики </w:t>
      </w: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Обоснование государственного вм</w:t>
      </w:r>
      <w:r>
        <w:rPr>
          <w:rFonts w:ascii="Times New Roman" w:eastAsia="Times New Roman" w:hAnsi="Times New Roman" w:cs="Times New Roman"/>
          <w:sz w:val="26"/>
          <w:szCs w:val="26"/>
          <w:lang w:eastAsia="ru-RU"/>
        </w:rPr>
        <w:t>ешательства в экономику. Экономическая организация государства и его экономические функции: распределение, перераспределение, стабилизация. Роль государства в установлении рамочных условий функционирования рыночной экономики. Макроэкономическая политика го</w:t>
      </w:r>
      <w:r>
        <w:rPr>
          <w:rFonts w:ascii="Times New Roman" w:eastAsia="Times New Roman" w:hAnsi="Times New Roman" w:cs="Times New Roman"/>
          <w:sz w:val="26"/>
          <w:szCs w:val="26"/>
          <w:lang w:eastAsia="ru-RU"/>
        </w:rPr>
        <w:t>сударства: сущность, цели, инструменты, основные направления. Виды макроэкономической политики. Стабилизационная политика. Индикативное планирование. Социально-экономическая политика. Характеристика социально-экономического благосостояния общества (качеств</w:t>
      </w:r>
      <w:r>
        <w:rPr>
          <w:rFonts w:ascii="Times New Roman" w:eastAsia="Times New Roman" w:hAnsi="Times New Roman" w:cs="Times New Roman"/>
          <w:sz w:val="26"/>
          <w:szCs w:val="26"/>
          <w:lang w:eastAsia="ru-RU"/>
        </w:rPr>
        <w:t xml:space="preserve">о и уровень жизни, индекс развития человеческого потенциала, кривая Лоренца, коэффициент Джини). Проблема реализации экономических функций государства. </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tabs>
          <w:tab w:val="left" w:pos="284"/>
        </w:tabs>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t xml:space="preserve">Обоснование государственного вмешательства в экономику. </w:t>
      </w:r>
    </w:p>
    <w:p w:rsidR="00787875" w:rsidRDefault="00006569">
      <w:pPr>
        <w:tabs>
          <w:tab w:val="left" w:pos="284"/>
        </w:tabs>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t>Экономиче</w:t>
      </w:r>
      <w:r>
        <w:rPr>
          <w:rFonts w:ascii="Times New Roman" w:eastAsia="Times New Roman" w:hAnsi="Times New Roman" w:cs="Times New Roman"/>
          <w:sz w:val="26"/>
          <w:szCs w:val="26"/>
          <w:lang w:eastAsia="ru-RU"/>
        </w:rPr>
        <w:t>ская организация государства и его экономические функции: распределение, перераспределение, стабилизация.</w:t>
      </w:r>
    </w:p>
    <w:p w:rsidR="00787875" w:rsidRDefault="00006569">
      <w:pPr>
        <w:tabs>
          <w:tab w:val="left" w:pos="284"/>
        </w:tabs>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ab/>
        <w:t>Макроэкономическая политика государства.</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чтение професс</w:t>
      </w:r>
      <w:r>
        <w:rPr>
          <w:rFonts w:ascii="Times New Roman" w:eastAsia="Times New Roman" w:hAnsi="Times New Roman" w:cs="Times New Roman"/>
          <w:sz w:val="26"/>
          <w:szCs w:val="26"/>
          <w:lang w:eastAsia="ru-RU"/>
        </w:rPr>
        <w:t xml:space="preserve">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both"/>
        <w:rPr>
          <w:rFonts w:ascii="Times New Roman" w:eastAsia="Times New Roman" w:hAnsi="Times New Roman" w:cs="Times New Roman"/>
          <w:sz w:val="26"/>
          <w:szCs w:val="26"/>
          <w:lang w:eastAsia="ru-RU"/>
        </w:rPr>
      </w:pPr>
    </w:p>
    <w:p w:rsidR="00787875" w:rsidRDefault="00006569">
      <w:pPr>
        <w:suppressAutoHyphens/>
        <w:spacing w:after="0" w:line="36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9. Общественные финансы </w:t>
      </w:r>
    </w:p>
    <w:p w:rsidR="00787875" w:rsidRDefault="00006569">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Финансовые ресурсы. Государственные финансовые ресурсы: проблемы формирования и расходования. Финансовая система государства и её особенности. Бюджет и его функциональная роль в регулировании экономики. Особенности бюджетной системы в России - федеральный,</w:t>
      </w:r>
      <w:r>
        <w:rPr>
          <w:rFonts w:ascii="Times New Roman" w:eastAsia="Times New Roman" w:hAnsi="Times New Roman" w:cs="Times New Roman"/>
          <w:sz w:val="26"/>
          <w:szCs w:val="26"/>
          <w:lang w:eastAsia="ru-RU"/>
        </w:rPr>
        <w:t xml:space="preserve"> региональные и местные бюджеты. Внебюджетные институты: проблемы организации и функционирования. Налоги: экономическое содержание, цели, функции, виды. Кейнсианский и монетаристский подходы к налогообложению. Эффект и кривая А. Лаффера. </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w:t>
      </w:r>
      <w:r>
        <w:rPr>
          <w:rFonts w:ascii="Times New Roman" w:eastAsia="Times New Roman" w:hAnsi="Times New Roman" w:cs="Times New Roman"/>
          <w:b/>
          <w:i/>
          <w:sz w:val="26"/>
          <w:szCs w:val="26"/>
          <w:lang w:eastAsia="ru-RU"/>
        </w:rPr>
        <w:t>сы и задания:</w:t>
      </w:r>
    </w:p>
    <w:p w:rsidR="00787875" w:rsidRDefault="00006569">
      <w:pPr>
        <w:tabs>
          <w:tab w:val="left" w:pos="284"/>
        </w:tabs>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t xml:space="preserve">Финансовые ресурсы. </w:t>
      </w:r>
    </w:p>
    <w:p w:rsidR="00787875" w:rsidRDefault="00006569">
      <w:pPr>
        <w:tabs>
          <w:tab w:val="left" w:pos="284"/>
        </w:tabs>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t xml:space="preserve">Государственные финансовые ресурсы: проблемы формирования и расходования. </w:t>
      </w:r>
    </w:p>
    <w:p w:rsidR="00787875" w:rsidRDefault="00006569">
      <w:pPr>
        <w:tabs>
          <w:tab w:val="left" w:pos="284"/>
        </w:tabs>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ab/>
        <w:t xml:space="preserve">Финансовая система государства и её особенности.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Бюджет и его функциональная роль в регулировании экономики</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w:t>
      </w:r>
      <w:r>
        <w:rPr>
          <w:rFonts w:ascii="Times New Roman" w:eastAsia="Times New Roman" w:hAnsi="Times New Roman" w:cs="Times New Roman"/>
          <w:i/>
          <w:sz w:val="26"/>
          <w:szCs w:val="26"/>
          <w:lang w:eastAsia="ru-RU"/>
        </w:rPr>
        <w:t>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подготовка к практическим занятиям: чтение профессиональной литературы, тестов и</w:t>
      </w:r>
      <w:r>
        <w:rPr>
          <w:rFonts w:ascii="Times New Roman" w:eastAsia="Times New Roman" w:hAnsi="Times New Roman" w:cs="Times New Roman"/>
          <w:sz w:val="26"/>
          <w:szCs w:val="26"/>
          <w:lang w:eastAsia="ru-RU"/>
        </w:rPr>
        <w:t xml:space="preserve">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
    <w:p w:rsidR="00787875" w:rsidRDefault="00006569">
      <w:pPr>
        <w:suppressAutoHyphens/>
        <w:spacing w:after="0" w:line="36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10. Бюджетно-налоговая политика </w:t>
      </w: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Бюджетно-налоговая политика государства: цели, основные направления, инструменты. </w:t>
      </w:r>
      <w:r>
        <w:rPr>
          <w:rFonts w:ascii="Times New Roman" w:eastAsia="Times New Roman" w:hAnsi="Times New Roman" w:cs="Times New Roman"/>
          <w:sz w:val="26"/>
          <w:szCs w:val="26"/>
          <w:lang w:eastAsia="ru-RU"/>
        </w:rPr>
        <w:t>Экономические колебания: причины и факторы. Проблема сбалансированного государственного бюджета. Теорема Т. Хаавельмо. Фазы экономического цикла. Технологические уклады и «длинные волны». Экономическая динамика в трудах Н. Д. Кондратьева. Структурные кризи</w:t>
      </w:r>
      <w:r>
        <w:rPr>
          <w:rFonts w:ascii="Times New Roman" w:eastAsia="Times New Roman" w:hAnsi="Times New Roman" w:cs="Times New Roman"/>
          <w:sz w:val="26"/>
          <w:szCs w:val="26"/>
          <w:lang w:eastAsia="ru-RU"/>
        </w:rPr>
        <w:t>сы. Налоговый мультипликатор.</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Бюджет: доходная и расходная часть;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Фискальная политика: дискреционная и встроенных стабилизаторов;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Бюджетный дефицит, профицит; сеньораж;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Налоги: понятие.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Налоговая система: понятие;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Субъекты, объекты налогообложения;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Способы налогообложения;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Виды налогов;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Функции налогов;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10. Государственные займы;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 Государственный долг.</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проработка лекций (включа</w:t>
      </w:r>
      <w:r>
        <w:rPr>
          <w:rFonts w:ascii="Times New Roman" w:eastAsia="Times New Roman" w:hAnsi="Times New Roman" w:cs="Times New Roman"/>
          <w:sz w:val="26"/>
          <w:szCs w:val="26"/>
          <w:lang w:eastAsia="ru-RU"/>
        </w:rPr>
        <w:t>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Перечень учебно-методического</w:t>
      </w:r>
      <w:r>
        <w:rPr>
          <w:rFonts w:ascii="Times New Roman" w:eastAsia="Times New Roman" w:hAnsi="Times New Roman" w:cs="Times New Roman"/>
          <w:sz w:val="26"/>
          <w:szCs w:val="26"/>
          <w:lang w:eastAsia="ru-RU"/>
        </w:rPr>
        <w:t xml:space="preserve">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center"/>
        <w:rPr>
          <w:rFonts w:ascii="Times New Roman" w:eastAsia="Times New Roman" w:hAnsi="Times New Roman" w:cs="Times New Roman"/>
          <w:b/>
          <w:i/>
          <w:sz w:val="26"/>
          <w:szCs w:val="26"/>
          <w:lang w:eastAsia="ru-RU"/>
        </w:rPr>
      </w:pPr>
    </w:p>
    <w:p w:rsidR="00787875" w:rsidRDefault="00006569">
      <w:pPr>
        <w:suppressAutoHyphens/>
        <w:spacing w:after="0" w:line="36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11. Спрос на деньги. Предложение денег и банковская система. Денежно-кредитная политика </w:t>
      </w: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Виды денег. Денежная масса. Денежные агрегаты. Теория предпочтения</w:t>
      </w:r>
      <w:r>
        <w:rPr>
          <w:rFonts w:ascii="Times New Roman" w:eastAsia="Times New Roman" w:hAnsi="Times New Roman" w:cs="Times New Roman"/>
          <w:sz w:val="26"/>
          <w:szCs w:val="26"/>
          <w:lang w:eastAsia="ru-RU"/>
        </w:rPr>
        <w:t xml:space="preserve"> ликвидности. Спрос на деньги. Количественная теория. Монетаризм. Денежное обращение (М. Фридмен). Предложение денег. Кредитный мультипликатор. Денежная база. Денежный мультипликатор. Равновесие на денежном рынке. Банковская система. Цели и инструменты кре</w:t>
      </w:r>
      <w:r>
        <w:rPr>
          <w:rFonts w:ascii="Times New Roman" w:eastAsia="Times New Roman" w:hAnsi="Times New Roman" w:cs="Times New Roman"/>
          <w:sz w:val="26"/>
          <w:szCs w:val="26"/>
          <w:lang w:eastAsia="ru-RU"/>
        </w:rPr>
        <w:t>дитно-денежной политики. Побочные эффекты.</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Категория денег в классической политэкономии и рыночной экономике;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Функции денег;</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Виды платежных средств;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Денежные агрегаты;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Спрос на деньги;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Денежные теории.</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Цель предложения денег и связь с величиной денежной массы и денежного мультипликатора;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Рынок ценных бумаг и его функции;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Виды ценных бумаг;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Цели кредитно-денежной политики;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10. Инструменты кредитно-денежной политики;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 Сущность кредита.</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both"/>
        <w:rPr>
          <w:rFonts w:ascii="Times New Roman" w:eastAsia="Times New Roman" w:hAnsi="Times New Roman" w:cs="Times New Roman"/>
          <w:sz w:val="26"/>
          <w:szCs w:val="26"/>
          <w:lang w:eastAsia="ru-RU"/>
        </w:rPr>
      </w:pPr>
    </w:p>
    <w:p w:rsidR="00787875" w:rsidRDefault="00006569">
      <w:pPr>
        <w:suppressAutoHyphens/>
        <w:spacing w:after="0" w:line="36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12. Модель IS–LM: равновесие товарн</w:t>
      </w:r>
      <w:r>
        <w:rPr>
          <w:rFonts w:ascii="Times New Roman" w:eastAsia="Times New Roman" w:hAnsi="Times New Roman" w:cs="Times New Roman"/>
          <w:b/>
          <w:sz w:val="26"/>
          <w:szCs w:val="26"/>
          <w:lang w:eastAsia="ru-RU"/>
        </w:rPr>
        <w:t xml:space="preserve">ого и денежного рынков </w:t>
      </w: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Взаимосвязь моделей AD-AS и IS-LM. Равновесие на товарном рынке. Равновесие наденежном рынке. Общее равновесие на товарном и на денежном рынках. Классическая дихотомия. Сравнительный анализ эффективности инструментов макроэкономиче</w:t>
      </w:r>
      <w:r>
        <w:rPr>
          <w:rFonts w:ascii="Times New Roman" w:eastAsia="Times New Roman" w:hAnsi="Times New Roman" w:cs="Times New Roman"/>
          <w:sz w:val="26"/>
          <w:szCs w:val="26"/>
          <w:lang w:eastAsia="ru-RU"/>
        </w:rPr>
        <w:t>ской политики государства. Выбор вариантов стабилизационной экономической политики.</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Взаимосвязь моделей AD-AS и IS-LM.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Общее равновесие на товарном и на денежном рынках.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Эффективный спрос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Классическая дихотомия.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Макроэкономическое равновесие;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Сравнительный анализ эффективности инструментов макроэкономической политики государства.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 Выбор вариантов стабилизационной экономической политики.</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w:t>
      </w:r>
      <w:r>
        <w:rPr>
          <w:rFonts w:ascii="Times New Roman" w:eastAsia="Times New Roman" w:hAnsi="Times New Roman" w:cs="Times New Roman"/>
          <w:sz w:val="26"/>
          <w:szCs w:val="26"/>
          <w:lang w:eastAsia="ru-RU"/>
        </w:rPr>
        <w:t>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both"/>
        <w:rPr>
          <w:rFonts w:ascii="Times New Roman" w:eastAsia="Times New Roman" w:hAnsi="Times New Roman" w:cs="Times New Roman"/>
          <w:sz w:val="26"/>
          <w:szCs w:val="26"/>
          <w:lang w:eastAsia="ru-RU"/>
        </w:rPr>
      </w:pPr>
    </w:p>
    <w:p w:rsidR="00787875" w:rsidRDefault="00006569">
      <w:pPr>
        <w:suppressAutoHyphens/>
        <w:spacing w:after="0" w:line="36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13. Эффективность экономики. Экономический рост и научно-технический прогресс</w:t>
      </w:r>
    </w:p>
    <w:p w:rsidR="00787875" w:rsidRDefault="00006569">
      <w:pPr>
        <w:suppressAutoHyphens/>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Макроэкономическая эффективность и уровень разви</w:t>
      </w:r>
      <w:r>
        <w:rPr>
          <w:rFonts w:ascii="Times New Roman" w:eastAsia="Times New Roman" w:hAnsi="Times New Roman" w:cs="Times New Roman"/>
          <w:sz w:val="26"/>
          <w:szCs w:val="26"/>
          <w:lang w:eastAsia="ru-RU"/>
        </w:rPr>
        <w:t>тия страны. Экономический рост как способ решениясоциально-экономических проблем и удовлетворения новых потребностей. Основные модели экономического роста. «Золотое» правило накопления.</w:t>
      </w:r>
    </w:p>
    <w:p w:rsidR="00787875" w:rsidRDefault="00006569">
      <w:pPr>
        <w:suppressAutoHyphens/>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Категории экономической и социальной</w:t>
      </w:r>
      <w:r>
        <w:rPr>
          <w:rFonts w:ascii="Times New Roman" w:eastAsia="Times New Roman" w:hAnsi="Times New Roman" w:cs="Times New Roman"/>
          <w:sz w:val="26"/>
          <w:szCs w:val="26"/>
          <w:lang w:eastAsia="ru-RU"/>
        </w:rPr>
        <w:t xml:space="preserve"> эффективности;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Критерии эффективности;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Экономический рост,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Показатели роста;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Типы роста: экстенсивный и интенсивный; смешанный;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Факторы роста предложения, спроса, распределения;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Динамические и статистические показатели роста;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Модели роста;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Стадии экономического роста;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 «Золотое» правило накопления.</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Задание для 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ответы на теорети</w:t>
      </w:r>
      <w:r>
        <w:rPr>
          <w:rFonts w:ascii="Times New Roman" w:eastAsia="Times New Roman" w:hAnsi="Times New Roman" w:cs="Times New Roman"/>
          <w:sz w:val="26"/>
          <w:szCs w:val="26"/>
          <w:lang w:eastAsia="ru-RU"/>
        </w:rPr>
        <w:t xml:space="preserve">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both"/>
        <w:rPr>
          <w:rFonts w:ascii="Times New Roman" w:eastAsia="Times New Roman" w:hAnsi="Times New Roman" w:cs="Times New Roman"/>
          <w:sz w:val="26"/>
          <w:szCs w:val="26"/>
          <w:lang w:eastAsia="ru-RU"/>
        </w:rPr>
      </w:pPr>
    </w:p>
    <w:p w:rsidR="00787875" w:rsidRDefault="00006569">
      <w:pPr>
        <w:suppressAutoHyphens/>
        <w:spacing w:after="0" w:line="36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14. Международные аспекты экономического развития </w:t>
      </w:r>
    </w:p>
    <w:p w:rsidR="00787875" w:rsidRDefault="00006569">
      <w:pPr>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Интернационализация мировой экономики. Закрытая и открытая экономические системы. Влияние глобализации на выбор стратегии национального развития. Международная торговля. Валютный курс. Фиксированный и</w:t>
      </w:r>
      <w:r>
        <w:rPr>
          <w:rFonts w:ascii="Times New Roman" w:eastAsia="Times New Roman" w:hAnsi="Times New Roman" w:cs="Times New Roman"/>
          <w:sz w:val="26"/>
          <w:szCs w:val="26"/>
          <w:lang w:eastAsia="ru-RU"/>
        </w:rPr>
        <w:t xml:space="preserve"> плавающий курсы. Паритет покупательной способности.</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Контрольные вопросы и задания:</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Мировое хозяйство – дайте определение.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Субъекты мирового хозяйства..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Мировой рынок.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4.МРТ: сущность, факторы, показатели.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Формы МРТ.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Валютная система: п</w:t>
      </w:r>
      <w:r>
        <w:rPr>
          <w:rFonts w:ascii="Times New Roman" w:eastAsia="Times New Roman" w:hAnsi="Times New Roman" w:cs="Times New Roman"/>
          <w:sz w:val="26"/>
          <w:szCs w:val="26"/>
          <w:lang w:eastAsia="ru-RU"/>
        </w:rPr>
        <w:t xml:space="preserve">онятие.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Валютные отношения: понятие.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Валюта и валютный курс: понятие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Государственное регулирование валютного рынка.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10. Платежный баланс государства: понятие и принципы построения.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 Основные методы платежного баланса.</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xml:space="preserve">Задание для </w:t>
      </w:r>
      <w:r>
        <w:rPr>
          <w:rFonts w:ascii="Times New Roman" w:eastAsia="Times New Roman" w:hAnsi="Times New Roman" w:cs="Times New Roman"/>
          <w:i/>
          <w:sz w:val="26"/>
          <w:szCs w:val="26"/>
          <w:lang w:eastAsia="ru-RU"/>
        </w:rPr>
        <w:t>самостоятельной работы:</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проработка лекций (включает чтение конспекта лекций</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ответы на теоретические вопросы по разделу;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подготовка к практическим занятиям: чтение профессиональной литерат</w:t>
      </w:r>
      <w:r>
        <w:rPr>
          <w:rFonts w:ascii="Times New Roman" w:eastAsia="Times New Roman" w:hAnsi="Times New Roman" w:cs="Times New Roman"/>
          <w:sz w:val="26"/>
          <w:szCs w:val="26"/>
          <w:lang w:eastAsia="ru-RU"/>
        </w:rPr>
        <w:t xml:space="preserve">уры, тестов и задач.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1,2,3,4,5</w:t>
      </w:r>
    </w:p>
    <w:p w:rsidR="00787875" w:rsidRDefault="00006569">
      <w:pPr>
        <w:suppressAutoHyphens/>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Дополнительный: 6-22</w:t>
      </w:r>
    </w:p>
    <w:p w:rsidR="00787875" w:rsidRDefault="00787875">
      <w:pPr>
        <w:suppressAutoHyphens/>
        <w:spacing w:after="0" w:line="360" w:lineRule="auto"/>
        <w:jc w:val="both"/>
        <w:rPr>
          <w:rFonts w:ascii="Times New Roman" w:eastAsia="Times New Roman" w:hAnsi="Times New Roman" w:cs="Times New Roman"/>
          <w:sz w:val="24"/>
          <w:szCs w:val="24"/>
          <w:lang w:eastAsia="ru-RU"/>
        </w:rPr>
      </w:pPr>
    </w:p>
    <w:p w:rsidR="00787875" w:rsidRDefault="00006569">
      <w:pPr>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4. СТРУКТУРА И содержание практической части ДИСЦИПЛИНЫ</w:t>
      </w:r>
    </w:p>
    <w:p w:rsidR="00787875" w:rsidRDefault="00006569">
      <w:pPr>
        <w:keepNext/>
        <w:keepLines/>
        <w:spacing w:after="226" w:line="374" w:lineRule="exact"/>
        <w:ind w:right="160"/>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Задания для практических занятий, в т.ч. в форме практической подготовки </w:t>
      </w:r>
    </w:p>
    <w:p w:rsidR="00787875" w:rsidRDefault="00787875">
      <w:pPr>
        <w:suppressAutoHyphens/>
        <w:spacing w:after="0" w:line="360" w:lineRule="auto"/>
        <w:jc w:val="center"/>
        <w:rPr>
          <w:rFonts w:ascii="Times New Roman" w:eastAsia="Times New Roman" w:hAnsi="Times New Roman" w:cs="Times New Roman"/>
          <w:b/>
          <w:caps/>
          <w:sz w:val="26"/>
          <w:szCs w:val="26"/>
          <w:lang w:eastAsia="ru-RU"/>
        </w:rPr>
      </w:pPr>
    </w:p>
    <w:p w:rsidR="00787875" w:rsidRDefault="00006569">
      <w:pPr>
        <w:spacing w:after="0" w:line="36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Раздел </w:t>
      </w:r>
      <w:r>
        <w:rPr>
          <w:rFonts w:ascii="Times New Roman" w:eastAsia="Times New Roman" w:hAnsi="Times New Roman" w:cs="Times New Roman"/>
          <w:b/>
          <w:sz w:val="26"/>
          <w:szCs w:val="26"/>
          <w:lang w:val="en-US" w:eastAsia="ru-RU"/>
        </w:rPr>
        <w:t>I</w:t>
      </w:r>
      <w:r>
        <w:rPr>
          <w:rFonts w:ascii="Times New Roman" w:eastAsia="Times New Roman" w:hAnsi="Times New Roman" w:cs="Times New Roman"/>
          <w:b/>
          <w:sz w:val="26"/>
          <w:szCs w:val="26"/>
          <w:lang w:eastAsia="ru-RU"/>
        </w:rPr>
        <w:t xml:space="preserve">. Общие условия равновесия национальной экономики </w:t>
      </w:r>
    </w:p>
    <w:p w:rsidR="00787875" w:rsidRDefault="00006569">
      <w:pPr>
        <w:suppressAutoHyphens/>
        <w:spacing w:after="0" w:line="360" w:lineRule="auto"/>
        <w:rPr>
          <w:rFonts w:ascii="Times New Roman" w:eastAsia="Times New Roman" w:hAnsi="Times New Roman" w:cs="Times New Roman"/>
          <w:b/>
          <w:sz w:val="26"/>
          <w:szCs w:val="26"/>
          <w:lang w:eastAsia="ru-RU"/>
        </w:rPr>
      </w:pPr>
      <w:r>
        <w:rPr>
          <w:rFonts w:ascii="Times New Roman" w:eastAsia="Calibri" w:hAnsi="Times New Roman" w:cs="Times New Roman"/>
          <w:b/>
          <w:sz w:val="26"/>
          <w:szCs w:val="26"/>
          <w:lang w:eastAsia="ru-RU"/>
        </w:rPr>
        <w:t>Тема 1.</w:t>
      </w:r>
      <w:r>
        <w:rPr>
          <w:rFonts w:ascii="Times New Roman" w:eastAsia="Times New Roman" w:hAnsi="Times New Roman" w:cs="Times New Roman"/>
          <w:b/>
          <w:sz w:val="26"/>
          <w:szCs w:val="26"/>
          <w:lang w:eastAsia="ru-RU"/>
        </w:rPr>
        <w:t xml:space="preserve"> Макроэкономика: предмет и методы изучения</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 xml:space="preserve">Занятие 1. </w:t>
      </w:r>
      <w:r>
        <w:rPr>
          <w:rFonts w:ascii="Times New Roman" w:eastAsia="Calibri" w:hAnsi="Times New Roman" w:cs="Times New Roman"/>
          <w:sz w:val="26"/>
          <w:szCs w:val="26"/>
          <w:lang w:eastAsia="ru-RU"/>
        </w:rPr>
        <w:t>Терминологический диктант (оценочные средства 10.4)</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Times New Roman" w:hAnsi="Times New Roman" w:cs="Times New Roman"/>
          <w:b/>
          <w:sz w:val="26"/>
          <w:szCs w:val="26"/>
          <w:lang w:eastAsia="ru-RU"/>
        </w:rPr>
        <w:t>Занятие 2</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 xml:space="preserve">Семинар </w:t>
      </w:r>
      <w:r>
        <w:rPr>
          <w:rFonts w:ascii="Times New Roman" w:eastAsia="Calibri" w:hAnsi="Times New Roman" w:cs="Times New Roman"/>
          <w:sz w:val="26"/>
          <w:szCs w:val="26"/>
          <w:lang w:eastAsia="ru-RU"/>
        </w:rPr>
        <w:t>(оценочные средства 10.10)</w:t>
      </w:r>
    </w:p>
    <w:p w:rsidR="00787875" w:rsidRDefault="00006569">
      <w:pPr>
        <w:spacing w:after="0" w:line="36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Теоретические вопросы семинарского занятия </w:t>
      </w:r>
    </w:p>
    <w:p w:rsidR="00787875" w:rsidRDefault="00006569">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 </w:t>
      </w:r>
      <w:r>
        <w:rPr>
          <w:rFonts w:ascii="Times New Roman" w:eastAsia="Calibri" w:hAnsi="Times New Roman" w:cs="Times New Roman"/>
          <w:sz w:val="26"/>
          <w:szCs w:val="26"/>
          <w:shd w:val="clear" w:color="auto" w:fill="FAFAFA"/>
        </w:rPr>
        <w:t>Сущность национальной экономики</w:t>
      </w:r>
      <w:r>
        <w:rPr>
          <w:rFonts w:ascii="Times New Roman" w:eastAsia="Calibri" w:hAnsi="Times New Roman" w:cs="Times New Roman"/>
          <w:sz w:val="26"/>
          <w:szCs w:val="26"/>
        </w:rPr>
        <w:t xml:space="preserve">. </w:t>
      </w:r>
    </w:p>
    <w:p w:rsidR="00787875" w:rsidRDefault="00006569">
      <w:pPr>
        <w:spacing w:after="0" w:line="360" w:lineRule="auto"/>
        <w:ind w:right="150" w:firstLine="709"/>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 Структура национальной экономики</w:t>
      </w:r>
    </w:p>
    <w:p w:rsidR="00787875" w:rsidRDefault="00006569">
      <w:pPr>
        <w:spacing w:after="0" w:line="360" w:lineRule="auto"/>
        <w:ind w:right="150" w:firstLine="709"/>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3. Инфраструктура экономики: виды и значение для национальной экономики </w:t>
      </w:r>
    </w:p>
    <w:p w:rsidR="00787875" w:rsidRDefault="00006569">
      <w:pPr>
        <w:spacing w:after="0" w:line="360" w:lineRule="auto"/>
        <w:ind w:right="150" w:firstLine="709"/>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4. Отраслевая структура </w:t>
      </w:r>
      <w:r>
        <w:rPr>
          <w:rFonts w:ascii="Times New Roman" w:eastAsia="Times New Roman" w:hAnsi="Times New Roman" w:cs="Times New Roman"/>
          <w:bCs/>
          <w:sz w:val="26"/>
          <w:szCs w:val="26"/>
          <w:lang w:eastAsia="ru-RU"/>
        </w:rPr>
        <w:t>национальной экономики</w:t>
      </w:r>
    </w:p>
    <w:p w:rsidR="00787875" w:rsidRDefault="00006569">
      <w:pPr>
        <w:spacing w:after="0" w:line="360" w:lineRule="auto"/>
        <w:ind w:right="150" w:firstLine="709"/>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5. Теория «Межотраслевого баланса»</w:t>
      </w:r>
    </w:p>
    <w:p w:rsidR="00787875" w:rsidRDefault="00006569">
      <w:pPr>
        <w:spacing w:after="0" w:line="360" w:lineRule="auto"/>
        <w:ind w:right="150" w:firstLine="709"/>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6. Структура собственности в национальной экономике</w:t>
      </w:r>
    </w:p>
    <w:p w:rsidR="00787875" w:rsidRDefault="00006569">
      <w:pPr>
        <w:spacing w:after="0" w:line="360" w:lineRule="auto"/>
        <w:ind w:right="150" w:firstLine="709"/>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7. Совокупный экономический потенциал: понятие и виды</w:t>
      </w:r>
    </w:p>
    <w:p w:rsidR="00787875" w:rsidRDefault="00006569">
      <w:pPr>
        <w:spacing w:after="0" w:line="360" w:lineRule="auto"/>
        <w:ind w:right="150" w:firstLine="709"/>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8. Экономические ресурсы: их виды и свойства</w:t>
      </w:r>
    </w:p>
    <w:p w:rsidR="00787875" w:rsidRDefault="00006569">
      <w:pPr>
        <w:spacing w:after="0" w:line="360" w:lineRule="auto"/>
        <w:ind w:right="150" w:firstLine="709"/>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9. Национальное богатство – часть совокупного э</w:t>
      </w:r>
      <w:r>
        <w:rPr>
          <w:rFonts w:ascii="Times New Roman" w:eastAsia="Times New Roman" w:hAnsi="Times New Roman" w:cs="Times New Roman"/>
          <w:bCs/>
          <w:sz w:val="26"/>
          <w:szCs w:val="26"/>
          <w:lang w:eastAsia="ru-RU"/>
        </w:rPr>
        <w:t>кономического потенциала национальной экономики</w:t>
      </w:r>
    </w:p>
    <w:p w:rsidR="00787875" w:rsidRDefault="00006569">
      <w:pPr>
        <w:spacing w:after="0" w:line="360" w:lineRule="auto"/>
        <w:ind w:right="150" w:firstLine="709"/>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10. Типы и сущность хозяйственных систем</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(оценочные средства 10.10)</w:t>
      </w:r>
    </w:p>
    <w:p w:rsidR="00787875" w:rsidRDefault="00787875">
      <w:pPr>
        <w:spacing w:after="0" w:line="360" w:lineRule="auto"/>
        <w:ind w:right="150" w:firstLine="709"/>
        <w:outlineLvl w:val="2"/>
        <w:rPr>
          <w:rFonts w:ascii="Times New Roman" w:eastAsia="Times New Roman" w:hAnsi="Times New Roman" w:cs="Times New Roman"/>
          <w:bCs/>
          <w:sz w:val="26"/>
          <w:szCs w:val="26"/>
          <w:lang w:eastAsia="ru-RU"/>
        </w:rPr>
      </w:pPr>
    </w:p>
    <w:p w:rsidR="00787875" w:rsidRDefault="00006569">
      <w:pPr>
        <w:tabs>
          <w:tab w:val="left" w:pos="851"/>
        </w:tabs>
        <w:spacing w:after="0" w:line="360" w:lineRule="auto"/>
        <w:contextualSpacing/>
        <w:jc w:val="both"/>
        <w:rPr>
          <w:rFonts w:ascii="Times New Roman" w:eastAsia="Calibri" w:hAnsi="Times New Roman" w:cs="Times New Roman"/>
          <w:b/>
          <w:i/>
          <w:sz w:val="26"/>
          <w:szCs w:val="26"/>
          <w:lang w:eastAsia="ru-RU"/>
        </w:rPr>
      </w:pPr>
      <w:r>
        <w:rPr>
          <w:rFonts w:ascii="Times New Roman" w:eastAsia="Calibri" w:hAnsi="Times New Roman" w:cs="Times New Roman"/>
          <w:b/>
          <w:sz w:val="26"/>
          <w:szCs w:val="26"/>
          <w:lang w:eastAsia="ru-RU"/>
        </w:rPr>
        <w:t>Тема 2.</w:t>
      </w:r>
      <w:r>
        <w:rPr>
          <w:rFonts w:ascii="Times New Roman" w:eastAsia="Calibri" w:hAnsi="Times New Roman" w:cs="Times New Roman"/>
          <w:b/>
          <w:i/>
          <w:sz w:val="26"/>
          <w:szCs w:val="26"/>
          <w:lang w:eastAsia="ru-RU"/>
        </w:rPr>
        <w:t xml:space="preserve"> </w:t>
      </w:r>
      <w:r>
        <w:rPr>
          <w:rFonts w:ascii="Times New Roman" w:eastAsia="Calibri" w:hAnsi="Times New Roman" w:cs="Times New Roman"/>
          <w:b/>
          <w:sz w:val="26"/>
          <w:szCs w:val="26"/>
          <w:lang w:eastAsia="ru-RU"/>
        </w:rPr>
        <w:t>Макроэкономические показатели и их измерение</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1.</w:t>
      </w:r>
      <w:r>
        <w:rPr>
          <w:rFonts w:ascii="Times New Roman" w:eastAsia="Calibri" w:hAnsi="Times New Roman" w:cs="Times New Roman"/>
          <w:sz w:val="26"/>
          <w:szCs w:val="26"/>
          <w:lang w:eastAsia="ru-RU"/>
        </w:rPr>
        <w:t>Решение задач (оценочные средства 10.8)</w:t>
      </w:r>
    </w:p>
    <w:p w:rsidR="00787875" w:rsidRDefault="00006569">
      <w:pPr>
        <w:suppressAutoHyphens/>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Вопросы для обсуждения</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 xml:space="preserve">Понятие и </w:t>
      </w:r>
      <w:r>
        <w:rPr>
          <w:rFonts w:eastAsia="Times New Roman"/>
          <w:sz w:val="26"/>
          <w:szCs w:val="26"/>
        </w:rPr>
        <w:t>структура национальной экономики.</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Макроэкономика: нормативная и позитивная.</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Основные школы и направления развития экономической мысли.</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Особенности экономических воззрений в традиционных обществах (отношение к</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собственности, труду, богатству, деньгам, ссудн</w:t>
      </w:r>
      <w:r>
        <w:rPr>
          <w:rFonts w:eastAsia="Times New Roman"/>
          <w:sz w:val="26"/>
          <w:szCs w:val="26"/>
        </w:rPr>
        <w:t>ому проценту).</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Воспроизводство: понятие, виды и типы.</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Каково экономическое содержание понятия «ВВП» Чем «ВВП» отличается от «ВНП»?</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Какими способами измеряется ВВП (ВНП)?</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Какова взаимосвязь показателей ВВП (ВНП), ЧНП, НД, ЛД, ЛРД?</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 xml:space="preserve">В чем состоят отличия </w:t>
      </w:r>
      <w:r>
        <w:rPr>
          <w:rFonts w:eastAsia="Times New Roman"/>
          <w:sz w:val="26"/>
          <w:szCs w:val="26"/>
        </w:rPr>
        <w:t>реального ВВП (ВНП) от номинального?</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Каков смысл показателя «дефлятор» и как его рассчитать?</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Что означает «двойной счет»?</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Является ли ВВП (ВНП) точным измерителем благосостояния страны?</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 xml:space="preserve">Макроэкономика в структуре экономических наук. </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Субъект и объект макро</w:t>
      </w:r>
      <w:r>
        <w:rPr>
          <w:rFonts w:eastAsia="Times New Roman"/>
          <w:sz w:val="26"/>
          <w:szCs w:val="26"/>
        </w:rPr>
        <w:t xml:space="preserve">экономики. </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Основополагающие макроэкономические понятия.</w:t>
      </w:r>
    </w:p>
    <w:p w:rsidR="00787875" w:rsidRDefault="00006569">
      <w:pPr>
        <w:pStyle w:val="af8"/>
        <w:numPr>
          <w:ilvl w:val="0"/>
          <w:numId w:val="5"/>
        </w:numPr>
        <w:suppressAutoHyphens/>
        <w:spacing w:line="360" w:lineRule="auto"/>
        <w:jc w:val="both"/>
        <w:rPr>
          <w:rFonts w:eastAsia="Times New Roman"/>
          <w:sz w:val="26"/>
          <w:szCs w:val="26"/>
        </w:rPr>
      </w:pPr>
      <w:r>
        <w:rPr>
          <w:rFonts w:eastAsia="Times New Roman"/>
          <w:sz w:val="26"/>
          <w:szCs w:val="26"/>
        </w:rPr>
        <w:t>Особенности макроэкономического анализа</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3</w:t>
      </w:r>
      <w:r>
        <w:rPr>
          <w:rFonts w:ascii="Times New Roman" w:eastAsia="Calibri" w:hAnsi="Times New Roman" w:cs="Times New Roman"/>
          <w:sz w:val="26"/>
          <w:szCs w:val="26"/>
          <w:lang w:eastAsia="ru-RU"/>
        </w:rPr>
        <w:t>. Тесты (оценочные средства 10.3)</w:t>
      </w:r>
    </w:p>
    <w:p w:rsidR="00787875" w:rsidRDefault="00787875">
      <w:pPr>
        <w:suppressAutoHyphens/>
        <w:spacing w:after="0" w:line="360" w:lineRule="auto"/>
        <w:rPr>
          <w:rFonts w:ascii="Times New Roman" w:eastAsia="Calibri" w:hAnsi="Times New Roman" w:cs="Times New Roman"/>
          <w:sz w:val="26"/>
          <w:szCs w:val="26"/>
          <w:lang w:eastAsia="ru-RU"/>
        </w:rPr>
      </w:pPr>
    </w:p>
    <w:p w:rsidR="00787875" w:rsidRDefault="00006569">
      <w:pPr>
        <w:tabs>
          <w:tab w:val="left" w:pos="851"/>
        </w:tabs>
        <w:spacing w:after="0" w:line="360" w:lineRule="auto"/>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3. Макроэкономическая нестабильность: циклы и кризисы </w:t>
      </w:r>
    </w:p>
    <w:p w:rsidR="00787875" w:rsidRDefault="00006569">
      <w:pPr>
        <w:tabs>
          <w:tab w:val="left" w:pos="284"/>
        </w:tabs>
        <w:spacing w:after="0" w:line="360" w:lineRule="auto"/>
        <w:contextualSpacing/>
        <w:jc w:val="both"/>
        <w:rPr>
          <w:rFonts w:ascii="Times New Roman" w:eastAsia="Calibri" w:hAnsi="Times New Roman" w:cs="Times New Roman"/>
          <w:sz w:val="26"/>
          <w:szCs w:val="26"/>
        </w:rPr>
      </w:pPr>
      <w:r>
        <w:rPr>
          <w:rFonts w:ascii="Times New Roman" w:eastAsia="Calibri" w:hAnsi="Times New Roman" w:cs="Times New Roman"/>
          <w:b/>
          <w:sz w:val="26"/>
          <w:szCs w:val="26"/>
        </w:rPr>
        <w:t>Теоретические вопросы семинарского занятия</w:t>
      </w:r>
      <w:r>
        <w:rPr>
          <w:rFonts w:ascii="Times New Roman" w:eastAsia="Calibri" w:hAnsi="Times New Roman" w:cs="Times New Roman"/>
          <w:sz w:val="26"/>
          <w:szCs w:val="26"/>
        </w:rPr>
        <w:t xml:space="preserve"> </w:t>
      </w:r>
    </w:p>
    <w:p w:rsidR="00787875" w:rsidRDefault="00006569">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rPr>
        <w:t xml:space="preserve">1. </w:t>
      </w:r>
      <w:r>
        <w:rPr>
          <w:rFonts w:ascii="Times New Roman" w:eastAsia="Calibri" w:hAnsi="Times New Roman" w:cs="Times New Roman"/>
          <w:sz w:val="26"/>
          <w:szCs w:val="26"/>
          <w:shd w:val="clear" w:color="auto" w:fill="FFFFFF"/>
        </w:rPr>
        <w:t>Макроэкономическая нестабильность - нарушения макроэкономического равновесия, проявляющиеся: </w:t>
      </w:r>
    </w:p>
    <w:p w:rsidR="00787875" w:rsidRDefault="00006569">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xml:space="preserve"> - в циклическом развитии экономики; </w:t>
      </w:r>
    </w:p>
    <w:p w:rsidR="00787875" w:rsidRDefault="00006569">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в безработице; </w:t>
      </w:r>
    </w:p>
    <w:p w:rsidR="00787875" w:rsidRDefault="00006569">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xml:space="preserve"> - в инфляции; </w:t>
      </w:r>
    </w:p>
    <w:p w:rsidR="00787875" w:rsidRDefault="00006569">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в устойчивых дефицитах платежного баланса.</w:t>
      </w:r>
    </w:p>
    <w:p w:rsidR="00787875" w:rsidRDefault="00006569">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2. Типология экономических циклов.</w:t>
      </w:r>
    </w:p>
    <w:p w:rsidR="00787875" w:rsidRDefault="00006569">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3. Классиф</w:t>
      </w:r>
      <w:r>
        <w:rPr>
          <w:rFonts w:ascii="Times New Roman" w:eastAsia="Calibri" w:hAnsi="Times New Roman" w:cs="Times New Roman"/>
          <w:sz w:val="26"/>
          <w:szCs w:val="26"/>
          <w:shd w:val="clear" w:color="auto" w:fill="FFFFFF"/>
        </w:rPr>
        <w:t>икация экономических циклов и антициклическое регулирование.</w:t>
      </w:r>
    </w:p>
    <w:p w:rsidR="00787875" w:rsidRDefault="00006569">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4. Этапы в изменении взглядов на экономические циклы.</w:t>
      </w:r>
    </w:p>
    <w:p w:rsidR="00787875" w:rsidRDefault="00006569">
      <w:pPr>
        <w:tabs>
          <w:tab w:val="left" w:pos="284"/>
        </w:tabs>
        <w:spacing w:after="0" w:line="360" w:lineRule="auto"/>
        <w:contextualSpacing/>
        <w:jc w:val="both"/>
        <w:rPr>
          <w:rFonts w:ascii="Times New Roman" w:eastAsia="Calibri" w:hAnsi="Times New Roman" w:cs="Times New Roman"/>
          <w:sz w:val="26"/>
          <w:szCs w:val="26"/>
        </w:rPr>
      </w:pPr>
      <w:r>
        <w:rPr>
          <w:rFonts w:ascii="Times New Roman" w:eastAsia="Calibri" w:hAnsi="Times New Roman" w:cs="Times New Roman"/>
          <w:b/>
          <w:sz w:val="26"/>
          <w:szCs w:val="26"/>
        </w:rPr>
        <w:t>Вопросы для обсуждения</w:t>
      </w:r>
      <w:r>
        <w:rPr>
          <w:rFonts w:ascii="Times New Roman" w:eastAsia="Calibri" w:hAnsi="Times New Roman" w:cs="Times New Roman"/>
          <w:sz w:val="26"/>
          <w:szCs w:val="26"/>
        </w:rPr>
        <w:t xml:space="preserve"> </w:t>
      </w:r>
    </w:p>
    <w:p w:rsidR="00787875" w:rsidRDefault="00006569">
      <w:pPr>
        <w:numPr>
          <w:ilvl w:val="0"/>
          <w:numId w:val="6"/>
        </w:numPr>
        <w:tabs>
          <w:tab w:val="left" w:pos="284"/>
        </w:tabs>
        <w:spacing w:after="0" w:line="360" w:lineRule="auto"/>
        <w:ind w:left="0" w:firstLine="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Экономические теории возникновения циклов. </w:t>
      </w:r>
    </w:p>
    <w:p w:rsidR="00787875" w:rsidRDefault="00006569">
      <w:pPr>
        <w:numPr>
          <w:ilvl w:val="0"/>
          <w:numId w:val="6"/>
        </w:numPr>
        <w:tabs>
          <w:tab w:val="left" w:pos="284"/>
        </w:tabs>
        <w:spacing w:after="0" w:line="360" w:lineRule="auto"/>
        <w:ind w:left="0" w:firstLine="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Экономические циклы и характерные особенности механизм циклического </w:t>
      </w:r>
      <w:r>
        <w:rPr>
          <w:rFonts w:ascii="Times New Roman" w:eastAsia="Calibri" w:hAnsi="Times New Roman" w:cs="Times New Roman"/>
          <w:sz w:val="26"/>
          <w:szCs w:val="26"/>
        </w:rPr>
        <w:t>развития экономики</w:t>
      </w:r>
    </w:p>
    <w:p w:rsidR="00787875" w:rsidRDefault="00006569">
      <w:pPr>
        <w:numPr>
          <w:ilvl w:val="0"/>
          <w:numId w:val="6"/>
        </w:numPr>
        <w:tabs>
          <w:tab w:val="left" w:pos="284"/>
        </w:tabs>
        <w:spacing w:after="0" w:line="360" w:lineRule="auto"/>
        <w:ind w:left="0" w:firstLine="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shd w:val="clear" w:color="auto" w:fill="FFFFFF"/>
        </w:rPr>
        <w:t xml:space="preserve">Колебание экономической динамики, ее отклонения от равновесной линии развития (долгосрочного тренда) осуществляются в силу разных причин: </w:t>
      </w:r>
    </w:p>
    <w:p w:rsidR="00787875" w:rsidRDefault="00006569">
      <w:pPr>
        <w:tabs>
          <w:tab w:val="left" w:pos="284"/>
        </w:tabs>
        <w:spacing w:after="0" w:line="36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shd w:val="clear" w:color="auto" w:fill="FFFFFF"/>
        </w:rPr>
        <w:t xml:space="preserve">а) сезонные колебания; </w:t>
      </w:r>
    </w:p>
    <w:p w:rsidR="00787875" w:rsidRDefault="00006569">
      <w:pPr>
        <w:tabs>
          <w:tab w:val="left" w:pos="284"/>
        </w:tabs>
        <w:spacing w:after="0" w:line="36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shd w:val="clear" w:color="auto" w:fill="FFFFFF"/>
        </w:rPr>
        <w:t xml:space="preserve">б) демографические колебания, </w:t>
      </w:r>
    </w:p>
    <w:p w:rsidR="00787875" w:rsidRDefault="00006569">
      <w:pPr>
        <w:tabs>
          <w:tab w:val="left" w:pos="284"/>
        </w:tabs>
        <w:spacing w:after="0" w:line="36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shd w:val="clear" w:color="auto" w:fill="FFFFFF"/>
        </w:rPr>
        <w:t xml:space="preserve">в) сроки службы в период обновления разных элементов основного капитала; </w:t>
      </w:r>
    </w:p>
    <w:p w:rsidR="00787875" w:rsidRDefault="00006569">
      <w:pPr>
        <w:numPr>
          <w:ilvl w:val="0"/>
          <w:numId w:val="6"/>
        </w:numPr>
        <w:tabs>
          <w:tab w:val="left" w:pos="284"/>
        </w:tabs>
        <w:spacing w:after="0" w:line="360" w:lineRule="auto"/>
        <w:ind w:left="0" w:firstLine="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shd w:val="clear" w:color="auto" w:fill="FFFFFF"/>
        </w:rPr>
        <w:t xml:space="preserve">Какую важную воспроизводственную функцию выполняет каждая фаза экономического цикла. </w:t>
      </w:r>
    </w:p>
    <w:p w:rsidR="00787875" w:rsidRDefault="00006569">
      <w:pPr>
        <w:numPr>
          <w:ilvl w:val="0"/>
          <w:numId w:val="6"/>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6"/>
          <w:szCs w:val="26"/>
          <w:shd w:val="clear" w:color="auto" w:fill="FFFFFF"/>
        </w:rPr>
        <w:t>Общая картина модификации экономического цикла в современных условиях.</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1</w:t>
      </w:r>
      <w:r>
        <w:rPr>
          <w:rFonts w:ascii="Times New Roman" w:eastAsia="Calibri" w:hAnsi="Times New Roman" w:cs="Times New Roman"/>
          <w:sz w:val="26"/>
          <w:szCs w:val="26"/>
          <w:lang w:eastAsia="ru-RU"/>
        </w:rPr>
        <w:t>. Решение разноу</w:t>
      </w:r>
      <w:r>
        <w:rPr>
          <w:rFonts w:ascii="Times New Roman" w:eastAsia="Calibri" w:hAnsi="Times New Roman" w:cs="Times New Roman"/>
          <w:sz w:val="26"/>
          <w:szCs w:val="26"/>
          <w:lang w:eastAsia="ru-RU"/>
        </w:rPr>
        <w:t>ровневых заданий и задач (оценочные средства 10.8)</w:t>
      </w:r>
    </w:p>
    <w:p w:rsidR="00787875" w:rsidRDefault="00787875">
      <w:pPr>
        <w:tabs>
          <w:tab w:val="left" w:pos="851"/>
        </w:tabs>
        <w:spacing w:after="0" w:line="360" w:lineRule="auto"/>
        <w:contextualSpacing/>
        <w:jc w:val="both"/>
        <w:rPr>
          <w:rFonts w:ascii="Times New Roman" w:eastAsia="Calibri" w:hAnsi="Times New Roman" w:cs="Times New Roman"/>
          <w:sz w:val="26"/>
          <w:szCs w:val="26"/>
          <w:lang w:eastAsia="ru-RU"/>
        </w:rPr>
      </w:pP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2</w:t>
      </w:r>
      <w:r>
        <w:rPr>
          <w:rFonts w:ascii="Times New Roman" w:eastAsia="Calibri" w:hAnsi="Times New Roman" w:cs="Times New Roman"/>
          <w:sz w:val="26"/>
          <w:szCs w:val="26"/>
          <w:lang w:eastAsia="ru-RU"/>
        </w:rPr>
        <w:t>. Блиц-опрос (оценочные средства 10.7)</w:t>
      </w:r>
    </w:p>
    <w:p w:rsidR="00787875" w:rsidRDefault="00787875">
      <w:pPr>
        <w:tabs>
          <w:tab w:val="left" w:pos="851"/>
        </w:tabs>
        <w:spacing w:after="0" w:line="360" w:lineRule="auto"/>
        <w:contextualSpacing/>
        <w:rPr>
          <w:rFonts w:ascii="Times New Roman" w:eastAsia="Calibri" w:hAnsi="Times New Roman" w:cs="Times New Roman"/>
          <w:sz w:val="26"/>
          <w:szCs w:val="26"/>
          <w:lang w:eastAsia="ru-RU"/>
        </w:rPr>
      </w:pP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 xml:space="preserve">Занятие 3. </w:t>
      </w:r>
      <w:r>
        <w:rPr>
          <w:rFonts w:ascii="Times New Roman" w:eastAsia="Calibri" w:hAnsi="Times New Roman" w:cs="Times New Roman"/>
          <w:sz w:val="26"/>
          <w:szCs w:val="26"/>
          <w:lang w:eastAsia="ru-RU"/>
        </w:rPr>
        <w:t>Тест (оценочные средства 10.3)</w:t>
      </w:r>
    </w:p>
    <w:p w:rsidR="00787875" w:rsidRDefault="00787875">
      <w:pPr>
        <w:tabs>
          <w:tab w:val="left" w:pos="851"/>
        </w:tabs>
        <w:spacing w:after="0" w:line="360" w:lineRule="auto"/>
        <w:contextualSpacing/>
        <w:jc w:val="both"/>
        <w:rPr>
          <w:rFonts w:ascii="Times New Roman" w:eastAsia="Calibri" w:hAnsi="Times New Roman" w:cs="Times New Roman"/>
          <w:b/>
          <w:sz w:val="26"/>
          <w:szCs w:val="26"/>
          <w:lang w:eastAsia="ru-RU"/>
        </w:rPr>
      </w:pPr>
    </w:p>
    <w:p w:rsidR="00787875" w:rsidRDefault="00006569">
      <w:pPr>
        <w:tabs>
          <w:tab w:val="left" w:pos="851"/>
        </w:tabs>
        <w:spacing w:after="0" w:line="360" w:lineRule="auto"/>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4. Макроэкономическая нестабильность: безработица </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1</w:t>
      </w:r>
      <w:r>
        <w:rPr>
          <w:rFonts w:ascii="Times New Roman" w:eastAsia="Calibri" w:hAnsi="Times New Roman" w:cs="Times New Roman"/>
          <w:sz w:val="26"/>
          <w:szCs w:val="26"/>
          <w:lang w:eastAsia="ru-RU"/>
        </w:rPr>
        <w:t>. Блиц-опрос (оценочные средства 10.7)</w:t>
      </w:r>
    </w:p>
    <w:p w:rsidR="00787875" w:rsidRDefault="00787875">
      <w:pPr>
        <w:tabs>
          <w:tab w:val="left" w:pos="851"/>
        </w:tabs>
        <w:spacing w:after="0" w:line="360" w:lineRule="auto"/>
        <w:contextualSpacing/>
        <w:rPr>
          <w:rFonts w:ascii="Times New Roman" w:eastAsia="Calibri" w:hAnsi="Times New Roman" w:cs="Times New Roman"/>
          <w:sz w:val="26"/>
          <w:szCs w:val="26"/>
          <w:lang w:eastAsia="ru-RU"/>
        </w:rPr>
      </w:pP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w:t>
      </w:r>
      <w:r>
        <w:rPr>
          <w:rFonts w:ascii="Times New Roman" w:eastAsia="Calibri" w:hAnsi="Times New Roman" w:cs="Times New Roman"/>
          <w:b/>
          <w:sz w:val="26"/>
          <w:szCs w:val="26"/>
          <w:lang w:eastAsia="ru-RU"/>
        </w:rPr>
        <w:t xml:space="preserve"> 2.</w:t>
      </w:r>
      <w:r>
        <w:rPr>
          <w:rFonts w:ascii="Times New Roman" w:eastAsia="Calibri" w:hAnsi="Times New Roman" w:cs="Times New Roman"/>
          <w:sz w:val="26"/>
          <w:szCs w:val="26"/>
          <w:lang w:eastAsia="ru-RU"/>
        </w:rPr>
        <w:t xml:space="preserve"> Решение задач (оценочные средства 10.8)</w:t>
      </w:r>
    </w:p>
    <w:p w:rsidR="00787875" w:rsidRDefault="00787875">
      <w:pPr>
        <w:tabs>
          <w:tab w:val="left" w:pos="851"/>
        </w:tabs>
        <w:spacing w:after="0" w:line="360" w:lineRule="auto"/>
        <w:contextualSpacing/>
        <w:rPr>
          <w:rFonts w:ascii="Times New Roman" w:eastAsia="Calibri" w:hAnsi="Times New Roman" w:cs="Times New Roman"/>
          <w:sz w:val="26"/>
          <w:szCs w:val="26"/>
          <w:lang w:eastAsia="ru-RU"/>
        </w:rPr>
      </w:pP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3</w:t>
      </w:r>
      <w:r>
        <w:rPr>
          <w:rFonts w:ascii="Times New Roman" w:eastAsia="Calibri" w:hAnsi="Times New Roman" w:cs="Times New Roman"/>
          <w:sz w:val="26"/>
          <w:szCs w:val="26"/>
          <w:lang w:eastAsia="ru-RU"/>
        </w:rPr>
        <w:t>. Тест (оценочные средства 10.3)</w:t>
      </w:r>
    </w:p>
    <w:p w:rsidR="00787875" w:rsidRDefault="00787875">
      <w:pPr>
        <w:tabs>
          <w:tab w:val="left" w:pos="851"/>
        </w:tabs>
        <w:spacing w:after="0" w:line="360" w:lineRule="auto"/>
        <w:contextualSpacing/>
        <w:rPr>
          <w:rFonts w:ascii="Times New Roman" w:eastAsia="Calibri" w:hAnsi="Times New Roman" w:cs="Times New Roman"/>
          <w:sz w:val="26"/>
          <w:szCs w:val="26"/>
          <w:lang w:eastAsia="ru-RU"/>
        </w:rPr>
      </w:pP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Задание 4.</w:t>
      </w:r>
      <w:r>
        <w:rPr>
          <w:rFonts w:ascii="Times New Roman" w:eastAsia="Calibri" w:hAnsi="Times New Roman" w:cs="Times New Roman"/>
          <w:sz w:val="26"/>
          <w:szCs w:val="26"/>
          <w:lang w:eastAsia="ru-RU"/>
        </w:rPr>
        <w:t xml:space="preserve"> Кейс (оценочные средства 10.12)</w:t>
      </w:r>
    </w:p>
    <w:p w:rsidR="00787875" w:rsidRDefault="00787875">
      <w:pPr>
        <w:tabs>
          <w:tab w:val="left" w:pos="851"/>
        </w:tabs>
        <w:spacing w:after="0" w:line="360" w:lineRule="auto"/>
        <w:contextualSpacing/>
        <w:rPr>
          <w:rFonts w:ascii="Times New Roman" w:eastAsia="Calibri" w:hAnsi="Times New Roman" w:cs="Times New Roman"/>
          <w:sz w:val="26"/>
          <w:szCs w:val="26"/>
          <w:lang w:eastAsia="ru-RU"/>
        </w:rPr>
      </w:pPr>
    </w:p>
    <w:p w:rsidR="00787875" w:rsidRDefault="00006569">
      <w:pPr>
        <w:tabs>
          <w:tab w:val="left" w:pos="851"/>
        </w:tabs>
        <w:spacing w:after="0" w:line="360" w:lineRule="auto"/>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5. Макроэкономическая нестабильность: инфляция </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1</w:t>
      </w:r>
      <w:r>
        <w:rPr>
          <w:rFonts w:ascii="Times New Roman" w:eastAsia="Calibri" w:hAnsi="Times New Roman" w:cs="Times New Roman"/>
          <w:sz w:val="26"/>
          <w:szCs w:val="26"/>
          <w:lang w:eastAsia="ru-RU"/>
        </w:rPr>
        <w:t>. Решение задач (оценочные средства 10.8)</w:t>
      </w:r>
    </w:p>
    <w:p w:rsidR="00787875" w:rsidRDefault="00787875">
      <w:pPr>
        <w:tabs>
          <w:tab w:val="left" w:pos="851"/>
        </w:tabs>
        <w:spacing w:after="0" w:line="360" w:lineRule="auto"/>
        <w:contextualSpacing/>
        <w:jc w:val="both"/>
        <w:rPr>
          <w:rFonts w:ascii="Times New Roman" w:eastAsia="Calibri" w:hAnsi="Times New Roman" w:cs="Times New Roman"/>
          <w:sz w:val="26"/>
          <w:szCs w:val="26"/>
          <w:lang w:eastAsia="ru-RU"/>
        </w:rPr>
      </w:pP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2</w:t>
      </w:r>
      <w:r>
        <w:rPr>
          <w:rFonts w:ascii="Times New Roman" w:eastAsia="Calibri" w:hAnsi="Times New Roman" w:cs="Times New Roman"/>
          <w:sz w:val="26"/>
          <w:szCs w:val="26"/>
          <w:lang w:eastAsia="ru-RU"/>
        </w:rPr>
        <w:t xml:space="preserve">. Тест </w:t>
      </w:r>
      <w:r>
        <w:rPr>
          <w:rFonts w:ascii="Times New Roman" w:eastAsia="Calibri" w:hAnsi="Times New Roman" w:cs="Times New Roman"/>
          <w:sz w:val="26"/>
          <w:szCs w:val="26"/>
          <w:lang w:eastAsia="ru-RU"/>
        </w:rPr>
        <w:t>(оценочные средства 10.3)</w:t>
      </w:r>
    </w:p>
    <w:p w:rsidR="00787875" w:rsidRDefault="00787875">
      <w:pPr>
        <w:tabs>
          <w:tab w:val="left" w:pos="851"/>
        </w:tabs>
        <w:spacing w:after="0" w:line="360" w:lineRule="auto"/>
        <w:contextualSpacing/>
        <w:rPr>
          <w:rFonts w:ascii="Times New Roman" w:eastAsia="Calibri" w:hAnsi="Times New Roman" w:cs="Times New Roman"/>
          <w:sz w:val="26"/>
          <w:szCs w:val="26"/>
          <w:lang w:eastAsia="ru-RU"/>
        </w:rPr>
      </w:pPr>
    </w:p>
    <w:p w:rsidR="00787875" w:rsidRDefault="00006569">
      <w:pPr>
        <w:tabs>
          <w:tab w:val="left" w:pos="851"/>
        </w:tabs>
        <w:spacing w:after="0" w:line="360" w:lineRule="auto"/>
        <w:contextualSpacing/>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Задание 3.</w:t>
      </w:r>
      <w:r>
        <w:rPr>
          <w:rFonts w:ascii="Times New Roman" w:eastAsia="Calibri" w:hAnsi="Times New Roman" w:cs="Times New Roman"/>
          <w:sz w:val="26"/>
          <w:szCs w:val="26"/>
          <w:lang w:eastAsia="ru-RU"/>
        </w:rPr>
        <w:t xml:space="preserve"> «Макроэкономическая нестабильность</w:t>
      </w:r>
    </w:p>
    <w:p w:rsidR="00787875" w:rsidRDefault="00006569">
      <w:pPr>
        <w:spacing w:after="0" w:line="360" w:lineRule="auto"/>
        <w:ind w:firstLine="709"/>
        <w:rPr>
          <w:rFonts w:ascii="Times New Roman" w:eastAsia="Times New Roman" w:hAnsi="Times New Roman" w:cs="Times New Roman"/>
          <w:b/>
          <w:bCs/>
          <w:i/>
          <w:iCs/>
          <w:sz w:val="26"/>
          <w:szCs w:val="26"/>
          <w:lang w:eastAsia="ru-RU"/>
        </w:rPr>
      </w:pPr>
      <w:r>
        <w:rPr>
          <w:rFonts w:ascii="Times New Roman" w:eastAsia="Times New Roman" w:hAnsi="Times New Roman" w:cs="Times New Roman"/>
          <w:b/>
          <w:bCs/>
          <w:i/>
          <w:iCs/>
          <w:sz w:val="26"/>
          <w:szCs w:val="26"/>
          <w:lang w:eastAsia="ru-RU"/>
        </w:rPr>
        <w:t>I. Цель работы</w:t>
      </w:r>
    </w:p>
    <w:p w:rsidR="00787875" w:rsidRDefault="00006569">
      <w:pPr>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Изучить основные понятия по теме.</w:t>
      </w:r>
    </w:p>
    <w:p w:rsidR="00787875" w:rsidRDefault="00006569">
      <w:pPr>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Овладеть способами расчета основных показателей макроэкономической нестабильности.</w:t>
      </w:r>
    </w:p>
    <w:p w:rsidR="00787875" w:rsidRDefault="00006569">
      <w:pPr>
        <w:spacing w:after="0" w:line="360" w:lineRule="auto"/>
        <w:ind w:firstLine="709"/>
        <w:jc w:val="both"/>
        <w:rPr>
          <w:rFonts w:ascii="Times New Roman" w:eastAsia="Times New Roman" w:hAnsi="Times New Roman" w:cs="Times New Roman"/>
          <w:b/>
          <w:bCs/>
          <w:i/>
          <w:iCs/>
          <w:sz w:val="26"/>
          <w:szCs w:val="26"/>
          <w:lang w:eastAsia="ru-RU"/>
        </w:rPr>
      </w:pPr>
      <w:r>
        <w:rPr>
          <w:rFonts w:ascii="Times New Roman" w:eastAsia="Times New Roman" w:hAnsi="Times New Roman" w:cs="Times New Roman"/>
          <w:b/>
          <w:bCs/>
          <w:i/>
          <w:iCs/>
          <w:sz w:val="26"/>
          <w:szCs w:val="26"/>
          <w:lang w:eastAsia="ru-RU"/>
        </w:rPr>
        <w:t>II. Общие сведения</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Безработица</w:t>
      </w:r>
      <w:r>
        <w:rPr>
          <w:rFonts w:ascii="Times New Roman" w:eastAsia="Times New Roman" w:hAnsi="Times New Roman" w:cs="Times New Roman"/>
          <w:sz w:val="26"/>
          <w:szCs w:val="26"/>
          <w:lang w:eastAsia="ru-RU"/>
        </w:rPr>
        <w:t xml:space="preserve"> – это социально-экономическое явление, заклю</w:t>
      </w:r>
      <w:r>
        <w:rPr>
          <w:rFonts w:ascii="Times New Roman" w:eastAsia="Times New Roman" w:hAnsi="Times New Roman" w:cs="Times New Roman"/>
          <w:sz w:val="26"/>
          <w:szCs w:val="26"/>
          <w:lang w:eastAsia="ru-RU"/>
        </w:rPr>
        <w:softHyphen/>
        <w:t>чающееся в том, что определенная часть экономически активного населения не имеет работы, и соответственно, дохода (желающие работать не могут найти работу при обычной ставке заработной платы).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Основными показат</w:t>
      </w:r>
      <w:r>
        <w:rPr>
          <w:rFonts w:ascii="Times New Roman" w:eastAsia="Times New Roman" w:hAnsi="Times New Roman" w:cs="Times New Roman"/>
          <w:sz w:val="26"/>
          <w:szCs w:val="26"/>
          <w:lang w:eastAsia="ru-RU"/>
        </w:rPr>
        <w:t>елями, характеризующими макроэкономи</w:t>
      </w:r>
      <w:r>
        <w:rPr>
          <w:rFonts w:ascii="Times New Roman" w:eastAsia="Times New Roman" w:hAnsi="Times New Roman" w:cs="Times New Roman"/>
          <w:sz w:val="26"/>
          <w:szCs w:val="26"/>
          <w:lang w:eastAsia="ru-RU"/>
        </w:rPr>
        <w:softHyphen/>
        <w:t>ческую нестабильность в стране, являются:</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Экономически активное население (рабочая сила)</w:t>
      </w:r>
      <w:r>
        <w:rPr>
          <w:rFonts w:ascii="Times New Roman" w:eastAsia="Times New Roman" w:hAnsi="Times New Roman" w:cs="Times New Roman"/>
          <w:sz w:val="26"/>
          <w:szCs w:val="26"/>
          <w:lang w:eastAsia="ru-RU"/>
        </w:rPr>
        <w:t xml:space="preserve">– совокупность работающих и безработных. </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Уровень участия (УУ)</w:t>
      </w:r>
      <w:r>
        <w:rPr>
          <w:rFonts w:ascii="Times New Roman" w:eastAsia="Times New Roman" w:hAnsi="Times New Roman" w:cs="Times New Roman"/>
          <w:sz w:val="26"/>
          <w:szCs w:val="26"/>
          <w:lang w:eastAsia="ru-RU"/>
        </w:rPr>
        <w:t xml:space="preserve"> – это доля рабочей силы во взрослом населении. УУ является косвенным</w:t>
      </w:r>
      <w:r>
        <w:rPr>
          <w:rFonts w:ascii="Times New Roman" w:eastAsia="Times New Roman" w:hAnsi="Times New Roman" w:cs="Times New Roman"/>
          <w:sz w:val="26"/>
          <w:szCs w:val="26"/>
          <w:lang w:eastAsia="ru-RU"/>
        </w:rPr>
        <w:t xml:space="preserve"> измерителем общественного благосостояния.</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Уровень безработицы(УБ)</w:t>
      </w:r>
      <w:r>
        <w:rPr>
          <w:rFonts w:ascii="Times New Roman" w:eastAsia="Times New Roman" w:hAnsi="Times New Roman" w:cs="Times New Roman"/>
          <w:sz w:val="26"/>
          <w:szCs w:val="26"/>
          <w:lang w:eastAsia="ru-RU"/>
        </w:rPr>
        <w:t xml:space="preserve"> – доля безработных в рабочей силе. Чем ниже уровень безработицы, тем выше доходы, тем ниже социальная напряженность.</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Доля безработных во взрослом населении(ДБ)</w:t>
      </w:r>
      <w:r>
        <w:rPr>
          <w:rFonts w:ascii="Times New Roman" w:eastAsia="Times New Roman" w:hAnsi="Times New Roman" w:cs="Times New Roman"/>
          <w:sz w:val="26"/>
          <w:szCs w:val="26"/>
          <w:lang w:eastAsia="ru-RU"/>
        </w:rPr>
        <w:t xml:space="preserve"> равна произведению уровня без</w:t>
      </w:r>
      <w:r>
        <w:rPr>
          <w:rFonts w:ascii="Times New Roman" w:eastAsia="Times New Roman" w:hAnsi="Times New Roman" w:cs="Times New Roman"/>
          <w:sz w:val="26"/>
          <w:szCs w:val="26"/>
          <w:lang w:eastAsia="ru-RU"/>
        </w:rPr>
        <w:t>работицы и уровня участия. С улучшением общей социально-экономической ситуации в обществе данный показатель уменьшается.</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Инфляция</w:t>
      </w:r>
      <w:r>
        <w:rPr>
          <w:rFonts w:ascii="Times New Roman" w:eastAsia="Times New Roman" w:hAnsi="Times New Roman" w:cs="Times New Roman"/>
          <w:sz w:val="26"/>
          <w:szCs w:val="26"/>
          <w:lang w:eastAsia="ru-RU"/>
        </w:rPr>
        <w:t>– непрерывное увеличение общего уровня цен.</w:t>
      </w:r>
      <w:r>
        <w:rPr>
          <w:rFonts w:ascii="Times New Roman" w:eastAsia="Times New Roman" w:hAnsi="Times New Roman" w:cs="Times New Roman"/>
          <w:sz w:val="26"/>
          <w:szCs w:val="26"/>
          <w:lang w:eastAsia="ru-RU"/>
        </w:rPr>
        <w:br/>
      </w:r>
      <w:r>
        <w:rPr>
          <w:rFonts w:ascii="Times New Roman" w:eastAsia="Times New Roman" w:hAnsi="Times New Roman" w:cs="Times New Roman"/>
          <w:i/>
          <w:iCs/>
          <w:sz w:val="26"/>
          <w:szCs w:val="26"/>
          <w:lang w:eastAsia="ru-RU"/>
        </w:rPr>
        <w:t>Уровень (темп) инфляции</w:t>
      </w:r>
      <w:r>
        <w:rPr>
          <w:rFonts w:ascii="Times New Roman" w:eastAsia="Times New Roman" w:hAnsi="Times New Roman" w:cs="Times New Roman"/>
          <w:sz w:val="26"/>
          <w:szCs w:val="26"/>
          <w:lang w:eastAsia="ru-RU"/>
        </w:rPr>
        <w:t xml:space="preserve"> – это относительное изменение дефлятора ВВП, измеряемое в д</w:t>
      </w:r>
      <w:r>
        <w:rPr>
          <w:rFonts w:ascii="Times New Roman" w:eastAsia="Times New Roman" w:hAnsi="Times New Roman" w:cs="Times New Roman"/>
          <w:sz w:val="26"/>
          <w:szCs w:val="26"/>
          <w:lang w:eastAsia="ru-RU"/>
        </w:rPr>
        <w:t>есятичных дробях или процентах:</w:t>
      </w:r>
    </w:p>
    <w:p w:rsidR="00787875" w:rsidRDefault="00006569">
      <w:pPr>
        <w:spacing w:before="100" w:beforeAutospacing="1" w:after="100" w:afterAutospacing="1" w:line="240" w:lineRule="auto"/>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noProof/>
          <w:sz w:val="26"/>
          <w:szCs w:val="26"/>
          <w:lang w:eastAsia="ru-RU"/>
        </w:rPr>
        <w:drawing>
          <wp:inline distT="0" distB="0" distL="0" distR="0">
            <wp:extent cx="2183765" cy="730250"/>
            <wp:effectExtent l="0" t="0" r="6985" b="0"/>
            <wp:docPr id="1" name="Рисунок 1"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f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83765" cy="730250"/>
                    </a:xfrm>
                    <a:prstGeom prst="rect">
                      <a:avLst/>
                    </a:prstGeom>
                    <a:noFill/>
                    <a:ln>
                      <a:noFill/>
                    </a:ln>
                  </pic:spPr>
                </pic:pic>
              </a:graphicData>
            </a:graphic>
          </wp:inline>
        </w:drawing>
      </w:r>
      <w:r>
        <w:rPr>
          <w:rFonts w:ascii="Times New Roman" w:eastAsia="Times New Roman" w:hAnsi="Times New Roman" w:cs="Times New Roman"/>
          <w:sz w:val="26"/>
          <w:szCs w:val="26"/>
          <w:lang w:eastAsia="ru-RU"/>
        </w:rPr>
        <w:t>,</w:t>
      </w:r>
    </w:p>
    <w:p w:rsidR="00787875" w:rsidRDefault="00006569">
      <w:pPr>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где </w:t>
      </w:r>
      <w:r>
        <w:rPr>
          <w:rFonts w:ascii="Times New Roman" w:eastAsia="Times New Roman" w:hAnsi="Times New Roman" w:cs="Times New Roman"/>
          <w:i/>
          <w:iCs/>
          <w:sz w:val="26"/>
          <w:szCs w:val="26"/>
          <w:lang w:eastAsia="ru-RU"/>
        </w:rPr>
        <w:t>D1, D2</w:t>
      </w:r>
      <w:r>
        <w:rPr>
          <w:rFonts w:ascii="Times New Roman" w:eastAsia="Times New Roman" w:hAnsi="Times New Roman" w:cs="Times New Roman"/>
          <w:sz w:val="26"/>
          <w:szCs w:val="26"/>
          <w:lang w:eastAsia="ru-RU"/>
        </w:rPr>
        <w:t xml:space="preserve"> – старое и новое значения дефлятора соответственно.</w:t>
      </w:r>
    </w:p>
    <w:p w:rsidR="00787875" w:rsidRDefault="00006569">
      <w:pPr>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Если даны два следующих друг за другом промежутка времени, то уровень инфляции на общем промежутке времени равен</w:t>
      </w:r>
    </w:p>
    <w:p w:rsidR="00787875" w:rsidRDefault="00006569">
      <w:pPr>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где </w:t>
      </w:r>
      <w:r>
        <w:rPr>
          <w:rFonts w:ascii="Times New Roman" w:eastAsia="Times New Roman" w:hAnsi="Times New Roman" w:cs="Times New Roman"/>
          <w:i/>
          <w:iCs/>
          <w:sz w:val="26"/>
          <w:szCs w:val="26"/>
          <w:lang w:eastAsia="ru-RU"/>
        </w:rPr>
        <w:t>RI1, RI2</w:t>
      </w:r>
      <w:r>
        <w:rPr>
          <w:rFonts w:ascii="Times New Roman" w:eastAsia="Times New Roman" w:hAnsi="Times New Roman" w:cs="Times New Roman"/>
          <w:sz w:val="26"/>
          <w:szCs w:val="26"/>
          <w:lang w:eastAsia="ru-RU"/>
        </w:rPr>
        <w:t xml:space="preserve"> – уровень инфляции, выраженный десятичной дробью на 1-м и 2-м промежутке соответственно.</w:t>
      </w:r>
    </w:p>
    <w:p w:rsidR="00787875" w:rsidRDefault="00006569">
      <w:pPr>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Если число промежутков равно </w:t>
      </w:r>
      <w:r>
        <w:rPr>
          <w:rFonts w:ascii="Times New Roman" w:eastAsia="Times New Roman" w:hAnsi="Times New Roman" w:cs="Times New Roman"/>
          <w:i/>
          <w:iCs/>
          <w:sz w:val="26"/>
          <w:szCs w:val="26"/>
          <w:lang w:eastAsia="ru-RU"/>
        </w:rPr>
        <w:t>n</w:t>
      </w:r>
      <w:r>
        <w:rPr>
          <w:rFonts w:ascii="Times New Roman" w:eastAsia="Times New Roman" w:hAnsi="Times New Roman" w:cs="Times New Roman"/>
          <w:sz w:val="26"/>
          <w:szCs w:val="26"/>
          <w:lang w:eastAsia="ru-RU"/>
        </w:rPr>
        <w:t xml:space="preserve">, а уровень инфляции на каждом из них равен </w:t>
      </w:r>
      <w:r>
        <w:rPr>
          <w:rFonts w:ascii="Times New Roman" w:eastAsia="Times New Roman" w:hAnsi="Times New Roman" w:cs="Times New Roman"/>
          <w:i/>
          <w:iCs/>
          <w:sz w:val="26"/>
          <w:szCs w:val="26"/>
          <w:lang w:eastAsia="ru-RU"/>
        </w:rPr>
        <w:t>RI1</w:t>
      </w:r>
      <w:r>
        <w:rPr>
          <w:rFonts w:ascii="Times New Roman" w:eastAsia="Times New Roman" w:hAnsi="Times New Roman" w:cs="Times New Roman"/>
          <w:sz w:val="26"/>
          <w:szCs w:val="26"/>
          <w:lang w:eastAsia="ru-RU"/>
        </w:rPr>
        <w:t>, то уровень инфляции на общем промежутке времени равен:</w:t>
      </w:r>
    </w:p>
    <w:p w:rsidR="00787875" w:rsidRDefault="00787875">
      <w:pPr>
        <w:spacing w:after="0" w:line="360" w:lineRule="auto"/>
        <w:ind w:firstLine="709"/>
        <w:rPr>
          <w:rFonts w:ascii="Times New Roman" w:eastAsia="Times New Roman" w:hAnsi="Times New Roman" w:cs="Times New Roman"/>
          <w:sz w:val="26"/>
          <w:szCs w:val="26"/>
          <w:lang w:eastAsia="ru-RU"/>
        </w:rPr>
      </w:pPr>
    </w:p>
    <w:p w:rsidR="00787875" w:rsidRDefault="00006569">
      <w:pPr>
        <w:spacing w:after="0" w:line="360" w:lineRule="auto"/>
        <w:ind w:firstLine="709"/>
        <w:jc w:val="center"/>
        <w:rPr>
          <w:rFonts w:ascii="Times New Roman" w:eastAsia="Times New Roman" w:hAnsi="Times New Roman" w:cs="Times New Roman"/>
          <w:i/>
          <w:iCs/>
          <w:sz w:val="26"/>
          <w:szCs w:val="26"/>
          <w:lang w:eastAsia="ru-RU"/>
        </w:rPr>
      </w:pPr>
      <w:r>
        <w:rPr>
          <w:rFonts w:ascii="Times New Roman" w:eastAsia="Times New Roman" w:hAnsi="Times New Roman" w:cs="Times New Roman"/>
          <w:i/>
          <w:iCs/>
          <w:sz w:val="26"/>
          <w:szCs w:val="26"/>
          <w:lang w:eastAsia="ru-RU"/>
        </w:rPr>
        <w:t>RI= (RI1+1)n –1.</w:t>
      </w:r>
    </w:p>
    <w:p w:rsidR="00787875" w:rsidRDefault="00787875">
      <w:pPr>
        <w:spacing w:after="0" w:line="360" w:lineRule="auto"/>
        <w:ind w:firstLine="709"/>
        <w:jc w:val="both"/>
        <w:rPr>
          <w:rFonts w:ascii="Times New Roman" w:eastAsia="Times New Roman" w:hAnsi="Times New Roman" w:cs="Times New Roman"/>
          <w:sz w:val="26"/>
          <w:szCs w:val="26"/>
          <w:lang w:eastAsia="ru-RU"/>
        </w:rPr>
      </w:pP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Если величина </w:t>
      </w:r>
      <w:r>
        <w:rPr>
          <w:rFonts w:ascii="Times New Roman" w:eastAsia="Times New Roman" w:hAnsi="Times New Roman" w:cs="Times New Roman"/>
          <w:i/>
          <w:iCs/>
          <w:sz w:val="26"/>
          <w:szCs w:val="26"/>
          <w:lang w:eastAsia="ru-RU"/>
        </w:rPr>
        <w:t xml:space="preserve">RI1 </w:t>
      </w:r>
      <w:r>
        <w:rPr>
          <w:rFonts w:ascii="Times New Roman" w:eastAsia="Times New Roman" w:hAnsi="Times New Roman" w:cs="Times New Roman"/>
          <w:sz w:val="26"/>
          <w:szCs w:val="26"/>
          <w:lang w:eastAsia="ru-RU"/>
        </w:rPr>
        <w:t xml:space="preserve">мала, то приближенно уровень инфляции равен </w:t>
      </w:r>
      <w:r>
        <w:rPr>
          <w:rFonts w:ascii="Times New Roman" w:eastAsia="Times New Roman" w:hAnsi="Times New Roman" w:cs="Times New Roman"/>
          <w:i/>
          <w:iCs/>
          <w:sz w:val="26"/>
          <w:szCs w:val="26"/>
          <w:lang w:eastAsia="ru-RU"/>
        </w:rPr>
        <w:t>RI1=n*RI1.</w:t>
      </w:r>
      <w:r>
        <w:rPr>
          <w:rFonts w:ascii="Times New Roman" w:eastAsia="Times New Roman" w:hAnsi="Times New Roman" w:cs="Times New Roman"/>
          <w:sz w:val="26"/>
          <w:szCs w:val="26"/>
          <w:lang w:eastAsia="ru-RU"/>
        </w:rPr>
        <w:br/>
      </w:r>
      <w:r>
        <w:rPr>
          <w:rFonts w:ascii="Times New Roman" w:eastAsia="Times New Roman" w:hAnsi="Times New Roman" w:cs="Times New Roman"/>
          <w:i/>
          <w:iCs/>
          <w:sz w:val="26"/>
          <w:szCs w:val="26"/>
          <w:lang w:eastAsia="ru-RU"/>
        </w:rPr>
        <w:t>«Правило величины 70»</w:t>
      </w:r>
      <w:r>
        <w:rPr>
          <w:rFonts w:ascii="Times New Roman" w:eastAsia="Times New Roman" w:hAnsi="Times New Roman" w:cs="Times New Roman"/>
          <w:sz w:val="26"/>
          <w:szCs w:val="26"/>
          <w:lang w:eastAsia="ru-RU"/>
        </w:rPr>
        <w:t xml:space="preserve"> позволяет приблизительно определить число лет, необходимых для удвоения уровня цен при постоянном небольшом уровне годовой инфляции.</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Однако, если годовой уровень</w:t>
      </w:r>
      <w:r>
        <w:rPr>
          <w:rFonts w:ascii="Times New Roman" w:eastAsia="Times New Roman" w:hAnsi="Times New Roman" w:cs="Times New Roman"/>
          <w:sz w:val="26"/>
          <w:szCs w:val="26"/>
          <w:lang w:eastAsia="ru-RU"/>
        </w:rPr>
        <w:t xml:space="preserve"> инфляции превышает 30%, то этот метод дает существенную погрешность.</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Главными последствиями инфляции выступают: </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w:t>
      </w:r>
      <w:r>
        <w:rPr>
          <w:rFonts w:ascii="Times New Roman" w:eastAsia="Times New Roman" w:hAnsi="Times New Roman" w:cs="Times New Roman"/>
          <w:i/>
          <w:iCs/>
          <w:sz w:val="26"/>
          <w:szCs w:val="26"/>
          <w:lang w:eastAsia="ru-RU"/>
        </w:rPr>
        <w:t>снижение реальных доходов</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2) </w:t>
      </w:r>
      <w:r>
        <w:rPr>
          <w:rFonts w:ascii="Times New Roman" w:eastAsia="Times New Roman" w:hAnsi="Times New Roman" w:cs="Times New Roman"/>
          <w:i/>
          <w:iCs/>
          <w:sz w:val="26"/>
          <w:szCs w:val="26"/>
          <w:lang w:eastAsia="ru-RU"/>
        </w:rPr>
        <w:t>снижение покупательной способности денег</w:t>
      </w:r>
      <w:r>
        <w:rPr>
          <w:rFonts w:ascii="Times New Roman" w:eastAsia="Times New Roman" w:hAnsi="Times New Roman" w:cs="Times New Roman"/>
          <w:sz w:val="26"/>
          <w:szCs w:val="26"/>
          <w:lang w:eastAsia="ru-RU"/>
        </w:rPr>
        <w:t>.</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Доходы различают </w:t>
      </w:r>
      <w:r>
        <w:rPr>
          <w:rFonts w:ascii="Times New Roman" w:eastAsia="Times New Roman" w:hAnsi="Times New Roman" w:cs="Times New Roman"/>
          <w:i/>
          <w:iCs/>
          <w:sz w:val="26"/>
          <w:szCs w:val="26"/>
          <w:lang w:eastAsia="ru-RU"/>
        </w:rPr>
        <w:t>номинальные</w:t>
      </w:r>
      <w:r>
        <w:rPr>
          <w:rFonts w:ascii="Times New Roman" w:eastAsia="Times New Roman" w:hAnsi="Times New Roman" w:cs="Times New Roman"/>
          <w:sz w:val="26"/>
          <w:szCs w:val="26"/>
          <w:lang w:eastAsia="ru-RU"/>
        </w:rPr>
        <w:t xml:space="preserve"> и </w:t>
      </w:r>
      <w:r>
        <w:rPr>
          <w:rFonts w:ascii="Times New Roman" w:eastAsia="Times New Roman" w:hAnsi="Times New Roman" w:cs="Times New Roman"/>
          <w:i/>
          <w:iCs/>
          <w:sz w:val="26"/>
          <w:szCs w:val="26"/>
          <w:lang w:eastAsia="ru-RU"/>
        </w:rPr>
        <w:t>реальные</w:t>
      </w:r>
      <w:r>
        <w:rPr>
          <w:rFonts w:ascii="Times New Roman" w:eastAsia="Times New Roman" w:hAnsi="Times New Roman" w:cs="Times New Roman"/>
          <w:sz w:val="26"/>
          <w:szCs w:val="26"/>
          <w:lang w:eastAsia="ru-RU"/>
        </w:rPr>
        <w:t xml:space="preserve">. </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Номинальный доход</w:t>
      </w:r>
      <w:r>
        <w:rPr>
          <w:rFonts w:ascii="Times New Roman" w:eastAsia="Times New Roman" w:hAnsi="Times New Roman" w:cs="Times New Roman"/>
          <w:sz w:val="26"/>
          <w:szCs w:val="26"/>
          <w:lang w:eastAsia="ru-RU"/>
        </w:rPr>
        <w:t xml:space="preserve"> – это д</w:t>
      </w:r>
      <w:r>
        <w:rPr>
          <w:rFonts w:ascii="Times New Roman" w:eastAsia="Times New Roman" w:hAnsi="Times New Roman" w:cs="Times New Roman"/>
          <w:sz w:val="26"/>
          <w:szCs w:val="26"/>
          <w:lang w:eastAsia="ru-RU"/>
        </w:rPr>
        <w:t xml:space="preserve">енежная сумма, которую получает человек за продажу экономического ресурса, собственником которого он является. </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Реальный доход</w:t>
      </w:r>
      <w:r>
        <w:rPr>
          <w:rFonts w:ascii="Times New Roman" w:eastAsia="Times New Roman" w:hAnsi="Times New Roman" w:cs="Times New Roman"/>
          <w:sz w:val="26"/>
          <w:szCs w:val="26"/>
          <w:lang w:eastAsia="ru-RU"/>
        </w:rPr>
        <w:t xml:space="preserve"> – это такое количество товаров и услуг, которое человек может купить на свой номинальный доход (на полученную сумму денег).</w:t>
      </w:r>
    </w:p>
    <w:p w:rsidR="00787875" w:rsidRDefault="00787875">
      <w:pPr>
        <w:spacing w:after="0" w:line="360" w:lineRule="auto"/>
        <w:ind w:firstLine="709"/>
        <w:jc w:val="both"/>
        <w:rPr>
          <w:rFonts w:ascii="Times New Roman" w:eastAsia="Times New Roman" w:hAnsi="Times New Roman" w:cs="Times New Roman"/>
          <w:sz w:val="26"/>
          <w:szCs w:val="26"/>
          <w:lang w:eastAsia="ru-RU"/>
        </w:rPr>
      </w:pPr>
    </w:p>
    <w:tbl>
      <w:tblPr>
        <w:tblW w:w="8925" w:type="dxa"/>
        <w:jc w:val="center"/>
        <w:tblCellSpacing w:w="0" w:type="dxa"/>
        <w:tblCellMar>
          <w:left w:w="0" w:type="dxa"/>
          <w:right w:w="0" w:type="dxa"/>
        </w:tblCellMar>
        <w:tblLook w:val="04A0" w:firstRow="1" w:lastRow="0" w:firstColumn="1" w:lastColumn="0" w:noHBand="0" w:noVBand="1"/>
      </w:tblPr>
      <w:tblGrid>
        <w:gridCol w:w="1575"/>
        <w:gridCol w:w="465"/>
        <w:gridCol w:w="3090"/>
        <w:gridCol w:w="405"/>
        <w:gridCol w:w="3090"/>
        <w:gridCol w:w="300"/>
      </w:tblGrid>
      <w:tr w:rsidR="00787875">
        <w:trPr>
          <w:tblCellSpacing w:w="0" w:type="dxa"/>
          <w:jc w:val="center"/>
        </w:trPr>
        <w:tc>
          <w:tcPr>
            <w:tcW w:w="1575" w:type="dxa"/>
            <w:vMerge w:val="restart"/>
            <w:vAlign w:val="bottom"/>
          </w:tcPr>
          <w:p w:rsidR="00787875" w:rsidRDefault="00006569">
            <w:pPr>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реал</w:t>
            </w:r>
            <w:r>
              <w:rPr>
                <w:rFonts w:ascii="Times New Roman" w:eastAsia="Times New Roman" w:hAnsi="Times New Roman" w:cs="Times New Roman"/>
                <w:b/>
                <w:bCs/>
                <w:i/>
                <w:iCs/>
                <w:sz w:val="26"/>
                <w:szCs w:val="26"/>
                <w:lang w:eastAsia="ru-RU"/>
              </w:rPr>
              <w:t>ьный доход</w:t>
            </w:r>
          </w:p>
        </w:tc>
        <w:tc>
          <w:tcPr>
            <w:tcW w:w="465" w:type="dxa"/>
            <w:vMerge w:val="restart"/>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w:t>
            </w:r>
          </w:p>
        </w:tc>
        <w:tc>
          <w:tcPr>
            <w:tcW w:w="3090" w:type="dxa"/>
          </w:tcPr>
          <w:p w:rsidR="00787875" w:rsidRDefault="00006569">
            <w:pPr>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номинальный доход</w:t>
            </w:r>
          </w:p>
        </w:tc>
        <w:tc>
          <w:tcPr>
            <w:tcW w:w="405" w:type="dxa"/>
            <w:vMerge w:val="restart"/>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w:t>
            </w:r>
          </w:p>
        </w:tc>
        <w:tc>
          <w:tcPr>
            <w:tcW w:w="3090" w:type="dxa"/>
          </w:tcPr>
          <w:p w:rsidR="00787875" w:rsidRDefault="00006569">
            <w:pPr>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номинальный доход</w:t>
            </w:r>
          </w:p>
        </w:tc>
        <w:tc>
          <w:tcPr>
            <w:tcW w:w="300" w:type="dxa"/>
            <w:vMerge w:val="restart"/>
            <w:noWrap/>
            <w:vAlign w:val="center"/>
          </w:tcPr>
          <w:p w:rsidR="00787875" w:rsidRDefault="00006569">
            <w:pPr>
              <w:spacing w:before="100" w:beforeAutospacing="1" w:after="100" w:afterAutospacing="1" w:line="24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w:t>
            </w:r>
          </w:p>
        </w:tc>
      </w:tr>
      <w:tr w:rsidR="00787875">
        <w:trPr>
          <w:tblCellSpacing w:w="0" w:type="dxa"/>
          <w:jc w:val="center"/>
        </w:trPr>
        <w:tc>
          <w:tcPr>
            <w:tcW w:w="0" w:type="auto"/>
            <w:vMerge/>
            <w:vAlign w:val="center"/>
          </w:tcPr>
          <w:p w:rsidR="00787875" w:rsidRDefault="00787875">
            <w:pPr>
              <w:spacing w:after="0" w:line="240" w:lineRule="auto"/>
              <w:rPr>
                <w:rFonts w:ascii="Times New Roman" w:eastAsia="Times New Roman" w:hAnsi="Times New Roman" w:cs="Times New Roman"/>
                <w:sz w:val="26"/>
                <w:szCs w:val="26"/>
                <w:lang w:eastAsia="ru-RU"/>
              </w:rPr>
            </w:pPr>
          </w:p>
        </w:tc>
        <w:tc>
          <w:tcPr>
            <w:tcW w:w="0" w:type="auto"/>
            <w:vMerge/>
            <w:vAlign w:val="center"/>
          </w:tcPr>
          <w:p w:rsidR="00787875" w:rsidRDefault="00787875">
            <w:pPr>
              <w:spacing w:after="0" w:line="240" w:lineRule="auto"/>
              <w:rPr>
                <w:rFonts w:ascii="Times New Roman" w:eastAsia="Times New Roman" w:hAnsi="Times New Roman" w:cs="Times New Roman"/>
                <w:sz w:val="26"/>
                <w:szCs w:val="26"/>
                <w:lang w:eastAsia="ru-RU"/>
              </w:rPr>
            </w:pPr>
          </w:p>
        </w:tc>
        <w:tc>
          <w:tcPr>
            <w:tcW w:w="3090" w:type="dxa"/>
          </w:tcPr>
          <w:p w:rsidR="00787875" w:rsidRDefault="00006569">
            <w:pPr>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уровень цен</w:t>
            </w:r>
          </w:p>
        </w:tc>
        <w:tc>
          <w:tcPr>
            <w:tcW w:w="0" w:type="auto"/>
            <w:vMerge/>
            <w:vAlign w:val="center"/>
          </w:tcPr>
          <w:p w:rsidR="00787875" w:rsidRDefault="00787875">
            <w:pPr>
              <w:spacing w:after="0" w:line="240" w:lineRule="auto"/>
              <w:rPr>
                <w:rFonts w:ascii="Times New Roman" w:eastAsia="Times New Roman" w:hAnsi="Times New Roman" w:cs="Times New Roman"/>
                <w:sz w:val="26"/>
                <w:szCs w:val="26"/>
                <w:lang w:eastAsia="ru-RU"/>
              </w:rPr>
            </w:pPr>
          </w:p>
        </w:tc>
        <w:tc>
          <w:tcPr>
            <w:tcW w:w="3090" w:type="dxa"/>
          </w:tcPr>
          <w:p w:rsidR="00787875" w:rsidRDefault="00006569">
            <w:pPr>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1 + π</w:t>
            </w:r>
          </w:p>
        </w:tc>
        <w:tc>
          <w:tcPr>
            <w:tcW w:w="0" w:type="auto"/>
            <w:vMerge/>
            <w:vAlign w:val="center"/>
          </w:tcPr>
          <w:p w:rsidR="00787875" w:rsidRDefault="00787875">
            <w:pPr>
              <w:spacing w:after="0" w:line="240" w:lineRule="auto"/>
              <w:ind w:firstLine="709"/>
              <w:rPr>
                <w:rFonts w:ascii="Times New Roman" w:eastAsia="Times New Roman" w:hAnsi="Times New Roman" w:cs="Times New Roman"/>
                <w:sz w:val="26"/>
                <w:szCs w:val="26"/>
                <w:lang w:eastAsia="ru-RU"/>
              </w:rPr>
            </w:pPr>
          </w:p>
        </w:tc>
      </w:tr>
    </w:tbl>
    <w:p w:rsidR="00787875" w:rsidRDefault="00787875">
      <w:pPr>
        <w:spacing w:after="0" w:line="360" w:lineRule="auto"/>
        <w:ind w:firstLine="709"/>
        <w:rPr>
          <w:rFonts w:ascii="Times New Roman" w:eastAsia="Times New Roman" w:hAnsi="Times New Roman" w:cs="Times New Roman"/>
          <w:sz w:val="26"/>
          <w:szCs w:val="26"/>
          <w:lang w:eastAsia="ru-RU"/>
        </w:rPr>
      </w:pPr>
    </w:p>
    <w:p w:rsidR="00787875" w:rsidRDefault="00006569">
      <w:pPr>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где π - темп (уровень) инфляции. </w:t>
      </w:r>
    </w:p>
    <w:p w:rsidR="00787875" w:rsidRDefault="00787875">
      <w:pPr>
        <w:spacing w:after="0" w:line="360" w:lineRule="auto"/>
        <w:ind w:firstLine="709"/>
        <w:rPr>
          <w:rFonts w:ascii="Times New Roman" w:eastAsia="Times New Roman" w:hAnsi="Times New Roman" w:cs="Times New Roman"/>
          <w:sz w:val="26"/>
          <w:szCs w:val="26"/>
          <w:lang w:eastAsia="ru-RU"/>
        </w:rPr>
      </w:pPr>
    </w:p>
    <w:p w:rsidR="00787875" w:rsidRDefault="00006569">
      <w:pPr>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Чем выше уровень цен на товары и услуги (т.е. чем выше темп инфляции), тем меньшее количество товаров и услуг могут купить люди на свои </w:t>
      </w:r>
      <w:r>
        <w:rPr>
          <w:rFonts w:ascii="Times New Roman" w:eastAsia="Times New Roman" w:hAnsi="Times New Roman" w:cs="Times New Roman"/>
          <w:sz w:val="26"/>
          <w:szCs w:val="26"/>
          <w:lang w:eastAsia="ru-RU"/>
        </w:rPr>
        <w:t>номинальные доходы, поэтому тем меньше реальные доходы. Особенно неприятные последствия имеет в этом отношении гиперинфляция, которая ведет не просто к падению реальных доходов, а к разрушению благосостояния.</w:t>
      </w:r>
    </w:p>
    <w:p w:rsidR="00787875" w:rsidRDefault="00006569">
      <w:pPr>
        <w:spacing w:after="0" w:line="360" w:lineRule="auto"/>
        <w:ind w:firstLine="709"/>
        <w:rPr>
          <w:rFonts w:ascii="Times New Roman" w:eastAsia="Times New Roman" w:hAnsi="Times New Roman" w:cs="Times New Roman"/>
          <w:b/>
          <w:bCs/>
          <w:i/>
          <w:iCs/>
          <w:sz w:val="26"/>
          <w:szCs w:val="26"/>
          <w:lang w:eastAsia="ru-RU"/>
        </w:rPr>
      </w:pPr>
      <w:r>
        <w:rPr>
          <w:rFonts w:ascii="Times New Roman" w:eastAsia="Times New Roman" w:hAnsi="Times New Roman" w:cs="Times New Roman"/>
          <w:b/>
          <w:bCs/>
          <w:i/>
          <w:iCs/>
          <w:sz w:val="26"/>
          <w:szCs w:val="26"/>
          <w:lang w:eastAsia="ru-RU"/>
        </w:rPr>
        <w:t> III. Содержание отчета</w:t>
      </w:r>
    </w:p>
    <w:p w:rsidR="00787875" w:rsidRDefault="00006569">
      <w:pPr>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Отчет по практической </w:t>
      </w:r>
      <w:r>
        <w:rPr>
          <w:rFonts w:ascii="Times New Roman" w:eastAsia="Times New Roman" w:hAnsi="Times New Roman" w:cs="Times New Roman"/>
          <w:sz w:val="26"/>
          <w:szCs w:val="26"/>
          <w:lang w:eastAsia="ru-RU"/>
        </w:rPr>
        <w:t>работе составляется индивидуально каждым студентом.</w:t>
      </w:r>
      <w:r>
        <w:rPr>
          <w:rFonts w:ascii="Times New Roman" w:eastAsia="Times New Roman" w:hAnsi="Times New Roman" w:cs="Times New Roman"/>
          <w:sz w:val="26"/>
          <w:szCs w:val="26"/>
          <w:lang w:eastAsia="ru-RU"/>
        </w:rPr>
        <w:br/>
        <w:t>Отчет должен содержать следующие результаты и выводы:</w:t>
      </w:r>
      <w:r>
        <w:rPr>
          <w:rFonts w:ascii="Times New Roman" w:eastAsia="Times New Roman" w:hAnsi="Times New Roman" w:cs="Times New Roman"/>
          <w:sz w:val="26"/>
          <w:szCs w:val="26"/>
          <w:lang w:eastAsia="ru-RU"/>
        </w:rPr>
        <w:br/>
        <w:t>1. Тему, цель выполнения и вариант работы.</w:t>
      </w:r>
      <w:r>
        <w:rPr>
          <w:rFonts w:ascii="Times New Roman" w:eastAsia="Times New Roman" w:hAnsi="Times New Roman" w:cs="Times New Roman"/>
          <w:sz w:val="26"/>
          <w:szCs w:val="26"/>
          <w:lang w:eastAsia="ru-RU"/>
        </w:rPr>
        <w:br/>
        <w:t>2. Расчетные данные, результаты.</w:t>
      </w:r>
      <w:r>
        <w:rPr>
          <w:rFonts w:ascii="Times New Roman" w:eastAsia="Times New Roman" w:hAnsi="Times New Roman" w:cs="Times New Roman"/>
          <w:sz w:val="26"/>
          <w:szCs w:val="26"/>
          <w:lang w:eastAsia="ru-RU"/>
        </w:rPr>
        <w:br/>
        <w:t>3. Графическое решение задач и описание ситуации, моделируемой в данной ст</w:t>
      </w:r>
      <w:r>
        <w:rPr>
          <w:rFonts w:ascii="Times New Roman" w:eastAsia="Times New Roman" w:hAnsi="Times New Roman" w:cs="Times New Roman"/>
          <w:sz w:val="26"/>
          <w:szCs w:val="26"/>
          <w:lang w:eastAsia="ru-RU"/>
        </w:rPr>
        <w:t>ране на основе построенной диаграммы.</w:t>
      </w:r>
    </w:p>
    <w:p w:rsidR="00787875" w:rsidRDefault="00006569">
      <w:pPr>
        <w:spacing w:after="0" w:line="360" w:lineRule="auto"/>
        <w:ind w:firstLine="709"/>
        <w:jc w:val="both"/>
        <w:rPr>
          <w:rFonts w:ascii="Times New Roman" w:eastAsia="Times New Roman" w:hAnsi="Times New Roman" w:cs="Times New Roman"/>
          <w:b/>
          <w:bCs/>
          <w:i/>
          <w:iCs/>
          <w:sz w:val="26"/>
          <w:szCs w:val="26"/>
          <w:lang w:eastAsia="ru-RU"/>
        </w:rPr>
      </w:pPr>
      <w:r>
        <w:rPr>
          <w:rFonts w:ascii="Times New Roman" w:eastAsia="Times New Roman" w:hAnsi="Times New Roman" w:cs="Times New Roman"/>
          <w:b/>
          <w:bCs/>
          <w:i/>
          <w:iCs/>
          <w:sz w:val="26"/>
          <w:szCs w:val="26"/>
          <w:lang w:eastAsia="ru-RU"/>
        </w:rPr>
        <w:t>IV. Задание к практической работе</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В табл. 1 приведены официальные статистические данные по количеству экономически активного населения по России в период с 2000 по 2010 гг. Необходимо заполнить пропуски в таблице, а</w:t>
      </w:r>
      <w:r>
        <w:rPr>
          <w:rFonts w:ascii="Times New Roman" w:eastAsia="Times New Roman" w:hAnsi="Times New Roman" w:cs="Times New Roman"/>
          <w:sz w:val="26"/>
          <w:szCs w:val="26"/>
          <w:lang w:eastAsia="ru-RU"/>
        </w:rPr>
        <w:t xml:space="preserve"> также рассчитать:</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количество безработных;</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количество экономически активных и экономических неактивных людей;</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долю безработных во взрослом населении.</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В табл. 2 приведены значения индекса-дефлятора ВВП на территории Российской Федерации в период с </w:t>
      </w:r>
      <w:r>
        <w:rPr>
          <w:rFonts w:ascii="Times New Roman" w:eastAsia="Times New Roman" w:hAnsi="Times New Roman" w:cs="Times New Roman"/>
          <w:sz w:val="26"/>
          <w:szCs w:val="26"/>
          <w:lang w:eastAsia="ru-RU"/>
        </w:rPr>
        <w:t>2000 по 2010 гг. в процентах к предыдущему году. Необходимо рассчитать уровень инфляции (в % к предыдущему году) и построить диаграмму, иллюстрирующую динамику изменения уровня инфляции за период с 2000 по 2010 гг.</w:t>
      </w:r>
    </w:p>
    <w:p w:rsidR="00787875" w:rsidRDefault="00787875">
      <w:pPr>
        <w:spacing w:after="0" w:line="360" w:lineRule="auto"/>
        <w:ind w:firstLine="709"/>
        <w:jc w:val="right"/>
        <w:rPr>
          <w:rFonts w:ascii="Times New Roman" w:eastAsia="Times New Roman" w:hAnsi="Times New Roman" w:cs="Times New Roman"/>
          <w:sz w:val="26"/>
          <w:szCs w:val="26"/>
          <w:lang w:eastAsia="ru-RU"/>
        </w:rPr>
      </w:pPr>
    </w:p>
    <w:p w:rsidR="00787875" w:rsidRDefault="00006569">
      <w:pPr>
        <w:spacing w:after="0" w:line="360" w:lineRule="auto"/>
        <w:ind w:firstLine="709"/>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1</w:t>
      </w:r>
    </w:p>
    <w:p w:rsidR="00787875" w:rsidRDefault="00006569">
      <w:pPr>
        <w:spacing w:after="0" w:line="360" w:lineRule="auto"/>
        <w:ind w:firstLine="709"/>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Экономически активное </w:t>
      </w:r>
      <w:r>
        <w:rPr>
          <w:rFonts w:ascii="Times New Roman" w:eastAsia="Times New Roman" w:hAnsi="Times New Roman" w:cs="Times New Roman"/>
          <w:bCs/>
          <w:sz w:val="26"/>
          <w:szCs w:val="26"/>
          <w:lang w:eastAsia="ru-RU"/>
        </w:rPr>
        <w:t>население и экономически неактивное население по РФ</w:t>
      </w:r>
    </w:p>
    <w:p w:rsidR="00787875" w:rsidRDefault="00006569">
      <w:pPr>
        <w:spacing w:after="0" w:line="360" w:lineRule="auto"/>
        <w:ind w:firstLine="709"/>
        <w:jc w:val="right"/>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(тыс. чел.)</w:t>
      </w:r>
    </w:p>
    <w:tbl>
      <w:tblPr>
        <w:tblW w:w="996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27"/>
        <w:gridCol w:w="1688"/>
        <w:gridCol w:w="2568"/>
        <w:gridCol w:w="2709"/>
      </w:tblGrid>
      <w:tr w:rsidR="00787875">
        <w:trPr>
          <w:trHeight w:val="448"/>
          <w:tblCellSpacing w:w="0" w:type="dxa"/>
        </w:trPr>
        <w:tc>
          <w:tcPr>
            <w:tcW w:w="1251" w:type="dxa"/>
            <w:noWrap/>
            <w:vAlign w:val="center"/>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r>
            <w:r>
              <w:rPr>
                <w:rFonts w:ascii="Times New Roman" w:eastAsia="Times New Roman" w:hAnsi="Times New Roman" w:cs="Times New Roman"/>
                <w:b/>
                <w:bCs/>
                <w:sz w:val="20"/>
                <w:szCs w:val="20"/>
                <w:lang w:eastAsia="ru-RU"/>
              </w:rPr>
              <w:t>Годы</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Взрослые</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Занятые</w:t>
            </w:r>
          </w:p>
        </w:tc>
        <w:tc>
          <w:tcPr>
            <w:tcW w:w="254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Уровень эк. активности, %</w:t>
            </w:r>
          </w:p>
        </w:tc>
        <w:tc>
          <w:tcPr>
            <w:tcW w:w="2689"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Уровень безработицы, %</w:t>
            </w:r>
          </w:p>
        </w:tc>
      </w:tr>
      <w:tr w:rsidR="00787875">
        <w:trPr>
          <w:trHeight w:val="218"/>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2000</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111 166</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65 070</w:t>
            </w:r>
          </w:p>
        </w:tc>
        <w:tc>
          <w:tcPr>
            <w:tcW w:w="254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65,46</w:t>
            </w:r>
          </w:p>
        </w:tc>
        <w:tc>
          <w:tcPr>
            <w:tcW w:w="2689"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787875">
        <w:trPr>
          <w:trHeight w:val="230"/>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111 435</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65 123</w:t>
            </w:r>
          </w:p>
        </w:tc>
        <w:tc>
          <w:tcPr>
            <w:tcW w:w="2548"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8,98</w:t>
            </w:r>
          </w:p>
        </w:tc>
      </w:tr>
      <w:tr w:rsidR="00787875">
        <w:trPr>
          <w:trHeight w:val="230"/>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111 544</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66 659</w:t>
            </w:r>
          </w:p>
        </w:tc>
        <w:tc>
          <w:tcPr>
            <w:tcW w:w="254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64,87</w:t>
            </w:r>
          </w:p>
        </w:tc>
        <w:tc>
          <w:tcPr>
            <w:tcW w:w="2689"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787875">
        <w:trPr>
          <w:trHeight w:val="218"/>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111 717</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66 432</w:t>
            </w:r>
          </w:p>
        </w:tc>
        <w:tc>
          <w:tcPr>
            <w:tcW w:w="2548"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8,23</w:t>
            </w:r>
          </w:p>
        </w:tc>
      </w:tr>
      <w:tr w:rsidR="00787875">
        <w:trPr>
          <w:trHeight w:val="218"/>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2004</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111 </w:t>
            </w:r>
            <w:r>
              <w:rPr>
                <w:rFonts w:ascii="Times New Roman" w:eastAsia="Times New Roman" w:hAnsi="Times New Roman" w:cs="Times New Roman"/>
                <w:sz w:val="20"/>
                <w:szCs w:val="20"/>
                <w:lang w:eastAsia="ru-RU"/>
              </w:rPr>
              <w:t>640</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67 275</w:t>
            </w:r>
          </w:p>
        </w:tc>
        <w:tc>
          <w:tcPr>
            <w:tcW w:w="2548"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7,78</w:t>
            </w:r>
          </w:p>
        </w:tc>
      </w:tr>
      <w:tr w:rsidR="00787875">
        <w:trPr>
          <w:trHeight w:val="230"/>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2005</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111 522</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68 169</w:t>
            </w:r>
          </w:p>
        </w:tc>
        <w:tc>
          <w:tcPr>
            <w:tcW w:w="254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65,85</w:t>
            </w:r>
          </w:p>
        </w:tc>
        <w:tc>
          <w:tcPr>
            <w:tcW w:w="2689"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787875">
        <w:trPr>
          <w:trHeight w:val="230"/>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2006</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112 133</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68 855</w:t>
            </w:r>
          </w:p>
        </w:tc>
        <w:tc>
          <w:tcPr>
            <w:tcW w:w="2548"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7,16</w:t>
            </w:r>
          </w:p>
        </w:tc>
      </w:tr>
      <w:tr w:rsidR="00787875">
        <w:trPr>
          <w:trHeight w:val="218"/>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112 001</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70 570</w:t>
            </w:r>
          </w:p>
        </w:tc>
        <w:tc>
          <w:tcPr>
            <w:tcW w:w="2548"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6,11</w:t>
            </w:r>
          </w:p>
        </w:tc>
      </w:tr>
      <w:tr w:rsidR="00787875">
        <w:trPr>
          <w:trHeight w:val="230"/>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2008</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111 925</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70 965</w:t>
            </w:r>
          </w:p>
        </w:tc>
        <w:tc>
          <w:tcPr>
            <w:tcW w:w="254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67,68</w:t>
            </w:r>
          </w:p>
        </w:tc>
        <w:tc>
          <w:tcPr>
            <w:tcW w:w="2689"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787875">
        <w:trPr>
          <w:trHeight w:val="230"/>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2009</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111 590</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69285</w:t>
            </w:r>
          </w:p>
        </w:tc>
        <w:tc>
          <w:tcPr>
            <w:tcW w:w="2548"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r>
      <w:tr w:rsidR="00787875">
        <w:trPr>
          <w:trHeight w:val="218"/>
          <w:tblCellSpacing w:w="0" w:type="dxa"/>
        </w:trPr>
        <w:tc>
          <w:tcPr>
            <w:tcW w:w="1251"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807"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111 433</w:t>
            </w:r>
          </w:p>
        </w:tc>
        <w:tc>
          <w:tcPr>
            <w:tcW w:w="166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69804</w:t>
            </w:r>
          </w:p>
        </w:tc>
        <w:tc>
          <w:tcPr>
            <w:tcW w:w="2548" w:type="dxa"/>
            <w:noWrap/>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67,7</w:t>
            </w:r>
          </w:p>
        </w:tc>
        <w:tc>
          <w:tcPr>
            <w:tcW w:w="2689" w:type="dxa"/>
            <w:noWrap/>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bl>
    <w:p w:rsidR="00787875" w:rsidRDefault="00787875">
      <w:pPr>
        <w:spacing w:after="0" w:line="360" w:lineRule="auto"/>
        <w:jc w:val="center"/>
        <w:rPr>
          <w:rFonts w:ascii="Times New Roman" w:eastAsia="Times New Roman" w:hAnsi="Times New Roman" w:cs="Times New Roman"/>
          <w:sz w:val="24"/>
          <w:szCs w:val="24"/>
          <w:lang w:eastAsia="ru-RU"/>
        </w:rPr>
      </w:pPr>
    </w:p>
    <w:p w:rsidR="00787875" w:rsidRDefault="00006569">
      <w:pPr>
        <w:spacing w:after="0" w:line="36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2</w:t>
      </w:r>
    </w:p>
    <w:p w:rsidR="00787875" w:rsidRDefault="00006569">
      <w:pPr>
        <w:spacing w:after="0" w:line="360"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Индексы-дефляторы валового внутреннего продукта</w:t>
      </w:r>
    </w:p>
    <w:p w:rsidR="00787875" w:rsidRDefault="00006569">
      <w:pPr>
        <w:spacing w:after="0" w:line="36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 xml:space="preserve">(в процентах к </w:t>
      </w:r>
      <w:r>
        <w:rPr>
          <w:rFonts w:ascii="Times New Roman" w:eastAsia="Times New Roman" w:hAnsi="Times New Roman" w:cs="Times New Roman"/>
          <w:bCs/>
          <w:sz w:val="26"/>
          <w:szCs w:val="26"/>
          <w:lang w:eastAsia="ru-RU"/>
        </w:rPr>
        <w:t>предыдущему году)</w:t>
      </w:r>
    </w:p>
    <w:tbl>
      <w:tblPr>
        <w:tblW w:w="996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0"/>
        <w:gridCol w:w="1784"/>
        <w:gridCol w:w="2242"/>
        <w:gridCol w:w="1042"/>
        <w:gridCol w:w="1737"/>
        <w:gridCol w:w="2146"/>
      </w:tblGrid>
      <w:tr w:rsidR="00787875">
        <w:trPr>
          <w:trHeight w:val="380"/>
          <w:tblCellSpacing w:w="0" w:type="dxa"/>
        </w:trPr>
        <w:tc>
          <w:tcPr>
            <w:tcW w:w="1010" w:type="dxa"/>
            <w:vAlign w:val="center"/>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Год</w:t>
            </w:r>
          </w:p>
        </w:tc>
        <w:tc>
          <w:tcPr>
            <w:tcW w:w="1784"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Дефлятор ВВП, %</w:t>
            </w:r>
          </w:p>
        </w:tc>
        <w:tc>
          <w:tcPr>
            <w:tcW w:w="2242"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Уровень инфляции, %</w:t>
            </w:r>
          </w:p>
        </w:tc>
        <w:tc>
          <w:tcPr>
            <w:tcW w:w="1042"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Год</w:t>
            </w:r>
          </w:p>
        </w:tc>
        <w:tc>
          <w:tcPr>
            <w:tcW w:w="1737"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Дефлятор ВВП, %</w:t>
            </w:r>
          </w:p>
        </w:tc>
        <w:tc>
          <w:tcPr>
            <w:tcW w:w="2146"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Уровень инфляции, %</w:t>
            </w:r>
          </w:p>
        </w:tc>
      </w:tr>
      <w:tr w:rsidR="00787875">
        <w:trPr>
          <w:trHeight w:val="201"/>
          <w:tblCellSpacing w:w="0" w:type="dxa"/>
        </w:trPr>
        <w:tc>
          <w:tcPr>
            <w:tcW w:w="1010"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1999</w:t>
            </w:r>
          </w:p>
        </w:tc>
        <w:tc>
          <w:tcPr>
            <w:tcW w:w="1784"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172,5</w:t>
            </w:r>
          </w:p>
        </w:tc>
        <w:tc>
          <w:tcPr>
            <w:tcW w:w="2242"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2005</w:t>
            </w:r>
          </w:p>
        </w:tc>
        <w:tc>
          <w:tcPr>
            <w:tcW w:w="1737"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119,3</w:t>
            </w:r>
          </w:p>
        </w:tc>
        <w:tc>
          <w:tcPr>
            <w:tcW w:w="2146"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787875">
        <w:trPr>
          <w:trHeight w:val="191"/>
          <w:tblCellSpacing w:w="0" w:type="dxa"/>
        </w:trPr>
        <w:tc>
          <w:tcPr>
            <w:tcW w:w="1010"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2000</w:t>
            </w:r>
          </w:p>
        </w:tc>
        <w:tc>
          <w:tcPr>
            <w:tcW w:w="1784"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137,6</w:t>
            </w:r>
          </w:p>
        </w:tc>
        <w:tc>
          <w:tcPr>
            <w:tcW w:w="2242"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2006</w:t>
            </w:r>
          </w:p>
        </w:tc>
        <w:tc>
          <w:tcPr>
            <w:tcW w:w="1737"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115,2</w:t>
            </w:r>
          </w:p>
        </w:tc>
        <w:tc>
          <w:tcPr>
            <w:tcW w:w="2146"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787875">
        <w:trPr>
          <w:trHeight w:val="201"/>
          <w:tblCellSpacing w:w="0" w:type="dxa"/>
        </w:trPr>
        <w:tc>
          <w:tcPr>
            <w:tcW w:w="1010"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784"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116,5</w:t>
            </w:r>
          </w:p>
        </w:tc>
        <w:tc>
          <w:tcPr>
            <w:tcW w:w="2242"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737"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113,8</w:t>
            </w:r>
          </w:p>
        </w:tc>
        <w:tc>
          <w:tcPr>
            <w:tcW w:w="2146"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787875">
        <w:trPr>
          <w:trHeight w:val="191"/>
          <w:tblCellSpacing w:w="0" w:type="dxa"/>
        </w:trPr>
        <w:tc>
          <w:tcPr>
            <w:tcW w:w="1010"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784"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115,5</w:t>
            </w:r>
          </w:p>
        </w:tc>
        <w:tc>
          <w:tcPr>
            <w:tcW w:w="2242"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2008</w:t>
            </w:r>
          </w:p>
        </w:tc>
        <w:tc>
          <w:tcPr>
            <w:tcW w:w="1737"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118,0</w:t>
            </w:r>
          </w:p>
        </w:tc>
        <w:tc>
          <w:tcPr>
            <w:tcW w:w="2146"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787875">
        <w:trPr>
          <w:trHeight w:val="191"/>
          <w:tblCellSpacing w:w="0" w:type="dxa"/>
        </w:trPr>
        <w:tc>
          <w:tcPr>
            <w:tcW w:w="1010"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w:t>
            </w:r>
          </w:p>
        </w:tc>
        <w:tc>
          <w:tcPr>
            <w:tcW w:w="1784"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113,8</w:t>
            </w:r>
          </w:p>
        </w:tc>
        <w:tc>
          <w:tcPr>
            <w:tcW w:w="2242"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2009</w:t>
            </w:r>
          </w:p>
        </w:tc>
        <w:tc>
          <w:tcPr>
            <w:tcW w:w="1737"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101,9</w:t>
            </w:r>
          </w:p>
        </w:tc>
        <w:tc>
          <w:tcPr>
            <w:tcW w:w="2146"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787875">
        <w:trPr>
          <w:trHeight w:val="201"/>
          <w:tblCellSpacing w:w="0" w:type="dxa"/>
        </w:trPr>
        <w:tc>
          <w:tcPr>
            <w:tcW w:w="1010"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2004</w:t>
            </w:r>
          </w:p>
        </w:tc>
        <w:tc>
          <w:tcPr>
            <w:tcW w:w="1784"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120,3</w:t>
            </w:r>
          </w:p>
        </w:tc>
        <w:tc>
          <w:tcPr>
            <w:tcW w:w="2242"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737" w:type="dxa"/>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111,4</w:t>
            </w:r>
          </w:p>
        </w:tc>
        <w:tc>
          <w:tcPr>
            <w:tcW w:w="2146" w:type="dxa"/>
            <w:vAlign w:val="center"/>
          </w:tcPr>
          <w:p w:rsidR="00787875" w:rsidRDefault="00787875">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bl>
    <w:p w:rsidR="00787875" w:rsidRDefault="00787875">
      <w:pPr>
        <w:spacing w:after="0" w:line="360" w:lineRule="auto"/>
        <w:rPr>
          <w:rFonts w:ascii="Times New Roman" w:eastAsia="Times New Roman" w:hAnsi="Times New Roman" w:cs="Times New Roman"/>
          <w:sz w:val="24"/>
          <w:szCs w:val="24"/>
          <w:lang w:eastAsia="ru-RU"/>
        </w:rPr>
      </w:pP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В </w:t>
      </w:r>
      <w:r>
        <w:rPr>
          <w:rFonts w:ascii="Times New Roman" w:eastAsia="Times New Roman" w:hAnsi="Times New Roman" w:cs="Times New Roman"/>
          <w:sz w:val="26"/>
          <w:szCs w:val="26"/>
          <w:lang w:eastAsia="ru-RU"/>
        </w:rPr>
        <w:t>соответствии с номером варианта необходимо в указанный период:</w:t>
      </w:r>
      <w:r>
        <w:rPr>
          <w:rFonts w:ascii="Times New Roman" w:eastAsia="Times New Roman" w:hAnsi="Times New Roman" w:cs="Times New Roman"/>
          <w:sz w:val="26"/>
          <w:szCs w:val="26"/>
          <w:lang w:eastAsia="ru-RU"/>
        </w:rPr>
        <w:br/>
        <w:t>3.1. Определить общий уровень инфляции.</w:t>
      </w:r>
      <w:r>
        <w:rPr>
          <w:rFonts w:ascii="Times New Roman" w:eastAsia="Times New Roman" w:hAnsi="Times New Roman" w:cs="Times New Roman"/>
          <w:sz w:val="26"/>
          <w:szCs w:val="26"/>
          <w:lang w:eastAsia="ru-RU"/>
        </w:rPr>
        <w:br/>
        <w:t>3.2. Определить количество лет, необходимых для удвоения уровня цен, используя «правило величины 70».</w:t>
      </w:r>
      <w:r>
        <w:rPr>
          <w:rFonts w:ascii="Times New Roman" w:eastAsia="Times New Roman" w:hAnsi="Times New Roman" w:cs="Times New Roman"/>
          <w:sz w:val="26"/>
          <w:szCs w:val="26"/>
          <w:lang w:eastAsia="ru-RU"/>
        </w:rPr>
        <w:br/>
        <w:t>3.3. Определить абсолютную величину реального доход</w:t>
      </w:r>
      <w:r>
        <w:rPr>
          <w:rFonts w:ascii="Times New Roman" w:eastAsia="Times New Roman" w:hAnsi="Times New Roman" w:cs="Times New Roman"/>
          <w:sz w:val="26"/>
          <w:szCs w:val="26"/>
          <w:lang w:eastAsia="ru-RU"/>
        </w:rPr>
        <w:t>а, если номинальный доход в первом и во втором году равен 25 тыс. руб.</w:t>
      </w:r>
    </w:p>
    <w:p w:rsidR="00787875" w:rsidRDefault="00006569">
      <w:pPr>
        <w:spacing w:after="0" w:line="360" w:lineRule="auto"/>
        <w:ind w:firstLine="709"/>
        <w:rPr>
          <w:rFonts w:ascii="Times New Roman" w:eastAsia="Times New Roman" w:hAnsi="Times New Roman" w:cs="Times New Roman"/>
          <w:b/>
          <w:bCs/>
          <w:i/>
          <w:iCs/>
          <w:sz w:val="26"/>
          <w:szCs w:val="26"/>
          <w:lang w:eastAsia="ru-RU"/>
        </w:rPr>
      </w:pPr>
      <w:r>
        <w:rPr>
          <w:rFonts w:ascii="Times New Roman" w:eastAsia="Times New Roman" w:hAnsi="Times New Roman" w:cs="Times New Roman"/>
          <w:b/>
          <w:bCs/>
          <w:i/>
          <w:iCs/>
          <w:sz w:val="26"/>
          <w:szCs w:val="26"/>
          <w:lang w:eastAsia="ru-RU"/>
        </w:rPr>
        <w:t>V. Рекомендации по выполнению практической работы</w:t>
      </w:r>
    </w:p>
    <w:p w:rsidR="00787875" w:rsidRDefault="00006569">
      <w:pPr>
        <w:spacing w:after="0" w:line="360" w:lineRule="auto"/>
        <w:ind w:firstLine="709"/>
        <w:rPr>
          <w:rFonts w:ascii="Times New Roman" w:eastAsia="Times New Roman" w:hAnsi="Times New Roman" w:cs="Times New Roman"/>
          <w:i/>
          <w:iCs/>
          <w:sz w:val="26"/>
          <w:szCs w:val="26"/>
          <w:lang w:eastAsia="ru-RU"/>
        </w:rPr>
      </w:pPr>
      <w:r>
        <w:rPr>
          <w:rFonts w:ascii="Times New Roman" w:eastAsia="Times New Roman" w:hAnsi="Times New Roman" w:cs="Times New Roman"/>
          <w:sz w:val="26"/>
          <w:szCs w:val="26"/>
          <w:lang w:eastAsia="ru-RU"/>
        </w:rPr>
        <w:t>Задание выполняется в программе Microsoft Office Excel 2007</w:t>
      </w:r>
      <w:r>
        <w:rPr>
          <w:rFonts w:ascii="Times New Roman" w:eastAsia="Times New Roman" w:hAnsi="Times New Roman" w:cs="Times New Roman"/>
          <w:i/>
          <w:iCs/>
          <w:sz w:val="26"/>
          <w:szCs w:val="26"/>
          <w:lang w:eastAsia="ru-RU"/>
        </w:rPr>
        <w:t>.</w:t>
      </w:r>
    </w:p>
    <w:p w:rsidR="00787875" w:rsidRDefault="00006569">
      <w:pPr>
        <w:spacing w:after="0" w:line="36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VI. Варианты к работе</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6"/>
        <w:gridCol w:w="3614"/>
        <w:gridCol w:w="1306"/>
        <w:gridCol w:w="3515"/>
      </w:tblGrid>
      <w:tr w:rsidR="00787875">
        <w:trPr>
          <w:tblCellSpacing w:w="0" w:type="dxa"/>
          <w:jc w:val="center"/>
        </w:trPr>
        <w:tc>
          <w:tcPr>
            <w:tcW w:w="750" w:type="pct"/>
            <w:vAlign w:val="center"/>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Вар.№</w:t>
            </w:r>
          </w:p>
        </w:tc>
        <w:tc>
          <w:tcPr>
            <w:tcW w:w="1800" w:type="pct"/>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Анализируемый период</w:t>
            </w:r>
          </w:p>
        </w:tc>
        <w:tc>
          <w:tcPr>
            <w:tcW w:w="650" w:type="pct"/>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Вар.№</w:t>
            </w:r>
          </w:p>
        </w:tc>
        <w:tc>
          <w:tcPr>
            <w:tcW w:w="1750" w:type="pct"/>
            <w:vAlign w:val="center"/>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Анализируемый перио</w:t>
            </w:r>
            <w:r>
              <w:rPr>
                <w:rFonts w:ascii="Times New Roman" w:eastAsia="Times New Roman" w:hAnsi="Times New Roman" w:cs="Times New Roman"/>
                <w:b/>
                <w:bCs/>
                <w:sz w:val="20"/>
                <w:szCs w:val="20"/>
                <w:lang w:eastAsia="ru-RU"/>
              </w:rPr>
              <w:t>д</w:t>
            </w:r>
          </w:p>
        </w:tc>
      </w:tr>
      <w:tr w:rsidR="00787875">
        <w:trPr>
          <w:tblCellSpacing w:w="0" w:type="dxa"/>
          <w:jc w:val="center"/>
        </w:trPr>
        <w:tc>
          <w:tcPr>
            <w:tcW w:w="7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80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2000-2001</w:t>
            </w:r>
          </w:p>
        </w:tc>
        <w:tc>
          <w:tcPr>
            <w:tcW w:w="6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7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2005-2006</w:t>
            </w:r>
          </w:p>
        </w:tc>
      </w:tr>
      <w:tr w:rsidR="00787875">
        <w:trPr>
          <w:tblCellSpacing w:w="0" w:type="dxa"/>
          <w:jc w:val="center"/>
        </w:trPr>
        <w:tc>
          <w:tcPr>
            <w:tcW w:w="7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80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2001-2002</w:t>
            </w:r>
          </w:p>
        </w:tc>
        <w:tc>
          <w:tcPr>
            <w:tcW w:w="6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7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2006-2007</w:t>
            </w:r>
          </w:p>
        </w:tc>
      </w:tr>
      <w:tr w:rsidR="00787875">
        <w:trPr>
          <w:tblCellSpacing w:w="0" w:type="dxa"/>
          <w:jc w:val="center"/>
        </w:trPr>
        <w:tc>
          <w:tcPr>
            <w:tcW w:w="7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80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2002-2003</w:t>
            </w:r>
          </w:p>
        </w:tc>
        <w:tc>
          <w:tcPr>
            <w:tcW w:w="6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7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2007-2008</w:t>
            </w:r>
          </w:p>
        </w:tc>
      </w:tr>
      <w:tr w:rsidR="00787875">
        <w:trPr>
          <w:tblCellSpacing w:w="0" w:type="dxa"/>
          <w:jc w:val="center"/>
        </w:trPr>
        <w:tc>
          <w:tcPr>
            <w:tcW w:w="7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80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2003-2004</w:t>
            </w:r>
          </w:p>
        </w:tc>
        <w:tc>
          <w:tcPr>
            <w:tcW w:w="6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7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2008-2009</w:t>
            </w:r>
          </w:p>
        </w:tc>
      </w:tr>
      <w:tr w:rsidR="00787875">
        <w:trPr>
          <w:tblCellSpacing w:w="0" w:type="dxa"/>
          <w:jc w:val="center"/>
        </w:trPr>
        <w:tc>
          <w:tcPr>
            <w:tcW w:w="7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80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2004-2005</w:t>
            </w:r>
          </w:p>
        </w:tc>
        <w:tc>
          <w:tcPr>
            <w:tcW w:w="6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750" w:type="pct"/>
          </w:tcPr>
          <w:p w:rsidR="00787875" w:rsidRDefault="00006569">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2009-2010</w:t>
            </w:r>
          </w:p>
        </w:tc>
      </w:tr>
    </w:tbl>
    <w:p w:rsidR="00787875" w:rsidRDefault="00787875">
      <w:pPr>
        <w:tabs>
          <w:tab w:val="left" w:pos="851"/>
        </w:tabs>
        <w:spacing w:after="0" w:line="360" w:lineRule="auto"/>
        <w:contextualSpacing/>
        <w:rPr>
          <w:rFonts w:ascii="Times New Roman" w:eastAsia="Calibri" w:hAnsi="Times New Roman" w:cs="Times New Roman"/>
          <w:b/>
          <w:sz w:val="24"/>
          <w:szCs w:val="24"/>
          <w:lang w:eastAsia="ru-RU"/>
        </w:rPr>
      </w:pPr>
    </w:p>
    <w:p w:rsidR="00787875" w:rsidRDefault="00006569">
      <w:pPr>
        <w:tabs>
          <w:tab w:val="left" w:pos="851"/>
        </w:tabs>
        <w:spacing w:after="0" w:line="360" w:lineRule="auto"/>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6. Механизм макроэкономического равновесия </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Занятие 1. Решение задач (оценочные средства 10.8)</w:t>
      </w:r>
    </w:p>
    <w:p w:rsidR="00787875" w:rsidRDefault="00787875">
      <w:pPr>
        <w:tabs>
          <w:tab w:val="left" w:pos="851"/>
        </w:tabs>
        <w:spacing w:after="0" w:line="360" w:lineRule="auto"/>
        <w:contextualSpacing/>
        <w:rPr>
          <w:rFonts w:ascii="Times New Roman" w:eastAsia="Calibri" w:hAnsi="Times New Roman" w:cs="Times New Roman"/>
          <w:sz w:val="26"/>
          <w:szCs w:val="26"/>
          <w:lang w:eastAsia="ru-RU"/>
        </w:rPr>
      </w:pP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Занятие 2. Тест </w:t>
      </w:r>
      <w:r>
        <w:rPr>
          <w:rFonts w:ascii="Times New Roman" w:eastAsia="Calibri" w:hAnsi="Times New Roman" w:cs="Times New Roman"/>
          <w:sz w:val="26"/>
          <w:szCs w:val="26"/>
          <w:lang w:eastAsia="ru-RU"/>
        </w:rPr>
        <w:t>(оценочные средства 10.3)</w:t>
      </w:r>
    </w:p>
    <w:p w:rsidR="00787875" w:rsidRDefault="00787875">
      <w:pPr>
        <w:tabs>
          <w:tab w:val="left" w:pos="851"/>
        </w:tabs>
        <w:spacing w:after="0" w:line="360" w:lineRule="auto"/>
        <w:contextualSpacing/>
        <w:rPr>
          <w:rFonts w:ascii="Times New Roman" w:eastAsia="Calibri" w:hAnsi="Times New Roman" w:cs="Times New Roman"/>
          <w:sz w:val="26"/>
          <w:szCs w:val="26"/>
          <w:lang w:eastAsia="ru-RU"/>
        </w:rPr>
      </w:pP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Занятие 3. Решение разноуровневых заданий (оценочные средства 10.8)</w:t>
      </w:r>
    </w:p>
    <w:p w:rsidR="00787875" w:rsidRDefault="00787875">
      <w:pPr>
        <w:tabs>
          <w:tab w:val="left" w:pos="851"/>
        </w:tabs>
        <w:spacing w:after="0" w:line="360" w:lineRule="auto"/>
        <w:contextualSpacing/>
        <w:rPr>
          <w:rFonts w:ascii="Times New Roman" w:eastAsia="Calibri" w:hAnsi="Times New Roman" w:cs="Times New Roman"/>
          <w:sz w:val="26"/>
          <w:szCs w:val="26"/>
          <w:lang w:eastAsia="ru-RU"/>
        </w:rPr>
      </w:pPr>
    </w:p>
    <w:p w:rsidR="00787875" w:rsidRDefault="00006569">
      <w:pPr>
        <w:tabs>
          <w:tab w:val="left" w:pos="851"/>
        </w:tabs>
        <w:spacing w:after="0" w:line="360" w:lineRule="auto"/>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7. Кейнсианская модель макроэкономического равновесия </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1.</w:t>
      </w:r>
      <w:r>
        <w:rPr>
          <w:rFonts w:ascii="Times New Roman" w:eastAsia="Calibri" w:hAnsi="Times New Roman" w:cs="Times New Roman"/>
          <w:sz w:val="26"/>
          <w:szCs w:val="26"/>
          <w:lang w:eastAsia="ru-RU"/>
        </w:rPr>
        <w:t xml:space="preserve"> Решение задач (оценочные средства 10.8)</w:t>
      </w:r>
    </w:p>
    <w:p w:rsidR="00787875" w:rsidRDefault="00787875">
      <w:pPr>
        <w:tabs>
          <w:tab w:val="left" w:pos="851"/>
        </w:tabs>
        <w:spacing w:after="0" w:line="360" w:lineRule="auto"/>
        <w:contextualSpacing/>
        <w:rPr>
          <w:rFonts w:ascii="Times New Roman" w:eastAsia="Calibri" w:hAnsi="Times New Roman" w:cs="Times New Roman"/>
          <w:sz w:val="26"/>
          <w:szCs w:val="26"/>
          <w:lang w:eastAsia="ru-RU"/>
        </w:rPr>
      </w:pP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Times New Roman" w:hAnsi="Times New Roman" w:cs="Times New Roman"/>
          <w:b/>
          <w:sz w:val="26"/>
          <w:szCs w:val="26"/>
          <w:lang w:eastAsia="ru-RU"/>
        </w:rPr>
        <w:t xml:space="preserve">Занятие 2. </w:t>
      </w:r>
      <w:r>
        <w:rPr>
          <w:rFonts w:ascii="Times New Roman" w:eastAsia="Times New Roman" w:hAnsi="Times New Roman" w:cs="Times New Roman"/>
          <w:sz w:val="26"/>
          <w:szCs w:val="26"/>
          <w:lang w:eastAsia="ru-RU"/>
        </w:rPr>
        <w:t xml:space="preserve">Контрольная работа </w:t>
      </w:r>
      <w:r>
        <w:rPr>
          <w:rFonts w:ascii="Times New Roman" w:eastAsia="Calibri" w:hAnsi="Times New Roman" w:cs="Times New Roman"/>
          <w:sz w:val="26"/>
          <w:szCs w:val="26"/>
          <w:lang w:eastAsia="ru-RU"/>
        </w:rPr>
        <w:t xml:space="preserve">(оценочные </w:t>
      </w:r>
      <w:r>
        <w:rPr>
          <w:rFonts w:ascii="Times New Roman" w:eastAsia="Calibri" w:hAnsi="Times New Roman" w:cs="Times New Roman"/>
          <w:sz w:val="26"/>
          <w:szCs w:val="26"/>
          <w:lang w:eastAsia="ru-RU"/>
        </w:rPr>
        <w:t>средства 10.9)</w:t>
      </w:r>
    </w:p>
    <w:p w:rsidR="00787875" w:rsidRDefault="00787875">
      <w:pPr>
        <w:tabs>
          <w:tab w:val="left" w:pos="426"/>
        </w:tabs>
        <w:spacing w:after="0" w:line="360" w:lineRule="auto"/>
        <w:rPr>
          <w:rFonts w:ascii="Times New Roman" w:eastAsia="Times New Roman" w:hAnsi="Times New Roman" w:cs="Times New Roman"/>
          <w:sz w:val="26"/>
          <w:szCs w:val="26"/>
          <w:lang w:eastAsia="ru-RU"/>
        </w:rPr>
      </w:pPr>
    </w:p>
    <w:p w:rsidR="00787875" w:rsidRDefault="00006569">
      <w:pPr>
        <w:tabs>
          <w:tab w:val="left" w:pos="426"/>
        </w:tabs>
        <w:spacing w:after="0" w:line="360" w:lineRule="auto"/>
        <w:ind w:left="142"/>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Вопросы для контрольной работы:</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t>Назовите основные элементы функции потребления и дайте их определения.</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t>Дайте определение средней и предельной склонности к потреблению.</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ab/>
        <w:t>Что такое сбережения и какова их роль в экономике?</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ab/>
        <w:t>Дайте опр</w:t>
      </w:r>
      <w:r>
        <w:rPr>
          <w:rFonts w:ascii="Times New Roman" w:eastAsia="Times New Roman" w:hAnsi="Times New Roman" w:cs="Times New Roman"/>
          <w:sz w:val="26"/>
          <w:szCs w:val="26"/>
          <w:lang w:eastAsia="ru-RU"/>
        </w:rPr>
        <w:t>еделение средней и предельной склонности к сбережению.</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ab/>
        <w:t>Выделите основные факторы, влияющие на потребление и сбережения.</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Pr>
          <w:rFonts w:ascii="Times New Roman" w:eastAsia="Times New Roman" w:hAnsi="Times New Roman" w:cs="Times New Roman"/>
          <w:sz w:val="26"/>
          <w:szCs w:val="26"/>
          <w:lang w:eastAsia="ru-RU"/>
        </w:rPr>
        <w:tab/>
        <w:t>Какова макроэкономическая сущность инвестиций?</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Pr>
          <w:rFonts w:ascii="Times New Roman" w:eastAsia="Times New Roman" w:hAnsi="Times New Roman" w:cs="Times New Roman"/>
          <w:sz w:val="26"/>
          <w:szCs w:val="26"/>
          <w:lang w:eastAsia="ru-RU"/>
        </w:rPr>
        <w:tab/>
        <w:t>Назовите основные факторы, влияющие на инвестиционный спрос.</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Pr>
          <w:rFonts w:ascii="Times New Roman" w:eastAsia="Times New Roman" w:hAnsi="Times New Roman" w:cs="Times New Roman"/>
          <w:sz w:val="26"/>
          <w:szCs w:val="26"/>
          <w:lang w:eastAsia="ru-RU"/>
        </w:rPr>
        <w:tab/>
        <w:t xml:space="preserve">Охарактеризуйте </w:t>
      </w:r>
      <w:r>
        <w:rPr>
          <w:rFonts w:ascii="Times New Roman" w:eastAsia="Times New Roman" w:hAnsi="Times New Roman" w:cs="Times New Roman"/>
          <w:sz w:val="26"/>
          <w:szCs w:val="26"/>
          <w:lang w:eastAsia="ru-RU"/>
        </w:rPr>
        <w:t>классическую модель равновесия инвестиций и сбережений.</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Pr>
          <w:rFonts w:ascii="Times New Roman" w:eastAsia="Times New Roman" w:hAnsi="Times New Roman" w:cs="Times New Roman"/>
          <w:sz w:val="26"/>
          <w:szCs w:val="26"/>
          <w:lang w:eastAsia="ru-RU"/>
        </w:rPr>
        <w:tab/>
        <w:t>Охарактеризуйте кейнсианскую модель равновесия инвестиций и сбережений.</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Pr>
          <w:rFonts w:ascii="Times New Roman" w:eastAsia="Times New Roman" w:hAnsi="Times New Roman" w:cs="Times New Roman"/>
          <w:sz w:val="26"/>
          <w:szCs w:val="26"/>
          <w:lang w:eastAsia="ru-RU"/>
        </w:rPr>
        <w:tab/>
        <w:t>Каков экономический смысл модели IS Дж. Хикса?</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Pr>
          <w:rFonts w:ascii="Times New Roman" w:eastAsia="Times New Roman" w:hAnsi="Times New Roman" w:cs="Times New Roman"/>
          <w:sz w:val="26"/>
          <w:szCs w:val="26"/>
          <w:lang w:eastAsia="ru-RU"/>
        </w:rPr>
        <w:tab/>
        <w:t>Что представляет собой эффект мультипликатора?</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Pr>
          <w:rFonts w:ascii="Times New Roman" w:eastAsia="Times New Roman" w:hAnsi="Times New Roman" w:cs="Times New Roman"/>
          <w:sz w:val="26"/>
          <w:szCs w:val="26"/>
          <w:lang w:eastAsia="ru-RU"/>
        </w:rPr>
        <w:tab/>
        <w:t>В чем сущность пара</w:t>
      </w:r>
      <w:r>
        <w:rPr>
          <w:rFonts w:ascii="Times New Roman" w:eastAsia="Times New Roman" w:hAnsi="Times New Roman" w:cs="Times New Roman"/>
          <w:sz w:val="26"/>
          <w:szCs w:val="26"/>
          <w:lang w:eastAsia="ru-RU"/>
        </w:rPr>
        <w:t>докса бережливости и его влияние на экономику?</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Pr>
          <w:rFonts w:ascii="Times New Roman" w:eastAsia="Times New Roman" w:hAnsi="Times New Roman" w:cs="Times New Roman"/>
          <w:sz w:val="26"/>
          <w:szCs w:val="26"/>
          <w:lang w:eastAsia="ru-RU"/>
        </w:rPr>
        <w:tab/>
        <w:t>В чем заключается принцип акселерации в экономике?</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w:t>
      </w:r>
      <w:r>
        <w:rPr>
          <w:rFonts w:ascii="Times New Roman" w:eastAsia="Times New Roman" w:hAnsi="Times New Roman" w:cs="Times New Roman"/>
          <w:sz w:val="26"/>
          <w:szCs w:val="26"/>
          <w:lang w:eastAsia="ru-RU"/>
        </w:rPr>
        <w:tab/>
        <w:t>Что показывает уравнение национального дохода Дж. Хикса?</w:t>
      </w:r>
    </w:p>
    <w:p w:rsidR="00787875" w:rsidRDefault="00006569">
      <w:pPr>
        <w:tabs>
          <w:tab w:val="left" w:pos="426"/>
        </w:tabs>
        <w:spacing w:after="0" w:line="360" w:lineRule="auto"/>
        <w:ind w:left="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r>
        <w:rPr>
          <w:rFonts w:ascii="Times New Roman" w:eastAsia="Times New Roman" w:hAnsi="Times New Roman" w:cs="Times New Roman"/>
          <w:sz w:val="26"/>
          <w:szCs w:val="26"/>
          <w:lang w:eastAsia="ru-RU"/>
        </w:rPr>
        <w:tab/>
        <w:t>Как взаимодействуют между собой эффекты мультипликатора и акселератора в экономике?</w:t>
      </w:r>
    </w:p>
    <w:p w:rsidR="00787875" w:rsidRDefault="00787875">
      <w:pPr>
        <w:tabs>
          <w:tab w:val="left" w:pos="426"/>
        </w:tabs>
        <w:spacing w:after="0" w:line="360" w:lineRule="auto"/>
        <w:rPr>
          <w:rFonts w:ascii="Times New Roman" w:eastAsia="Calibri" w:hAnsi="Times New Roman" w:cs="Times New Roman"/>
          <w:i/>
          <w:sz w:val="26"/>
          <w:szCs w:val="26"/>
          <w:lang w:eastAsia="ru-RU"/>
        </w:rPr>
      </w:pPr>
    </w:p>
    <w:p w:rsidR="00787875" w:rsidRDefault="00006569">
      <w:pPr>
        <w:tabs>
          <w:tab w:val="left" w:pos="851"/>
        </w:tabs>
        <w:spacing w:after="0" w:line="360" w:lineRule="auto"/>
        <w:contextualSpacing/>
        <w:rPr>
          <w:rFonts w:ascii="Times New Roman" w:eastAsia="Calibri" w:hAnsi="Times New Roman" w:cs="Times New Roman"/>
          <w:b/>
          <w:sz w:val="26"/>
          <w:szCs w:val="26"/>
          <w:lang w:eastAsia="ru-RU"/>
        </w:rPr>
      </w:pPr>
      <w:r>
        <w:rPr>
          <w:rFonts w:ascii="Times New Roman" w:eastAsia="Times New Roman" w:hAnsi="Times New Roman" w:cs="Times New Roman"/>
          <w:b/>
          <w:i/>
          <w:iCs/>
          <w:spacing w:val="-4"/>
          <w:sz w:val="26"/>
          <w:szCs w:val="26"/>
          <w:lang w:eastAsia="ru-RU"/>
        </w:rPr>
        <w:t>Раздел 2. Основные инструменты макроэкономического анализа</w:t>
      </w:r>
      <w:r>
        <w:rPr>
          <w:rFonts w:ascii="Times New Roman" w:eastAsia="Calibri" w:hAnsi="Times New Roman" w:cs="Times New Roman"/>
          <w:b/>
          <w:i/>
          <w:sz w:val="26"/>
          <w:szCs w:val="26"/>
          <w:lang w:eastAsia="ru-RU"/>
        </w:rPr>
        <w:t xml:space="preserve"> </w:t>
      </w:r>
    </w:p>
    <w:p w:rsidR="00787875" w:rsidRDefault="00006569">
      <w:pPr>
        <w:tabs>
          <w:tab w:val="left" w:pos="0"/>
        </w:tabs>
        <w:spacing w:after="0" w:line="360" w:lineRule="auto"/>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8. Общественный сектор экономики </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1</w:t>
      </w:r>
      <w:r>
        <w:rPr>
          <w:rFonts w:ascii="Times New Roman" w:eastAsia="Calibri" w:hAnsi="Times New Roman" w:cs="Times New Roman"/>
          <w:sz w:val="26"/>
          <w:szCs w:val="26"/>
          <w:lang w:eastAsia="ru-RU"/>
        </w:rPr>
        <w:t>. Тест (оценочные средства 10.3)</w:t>
      </w:r>
    </w:p>
    <w:p w:rsidR="00787875" w:rsidRDefault="00787875">
      <w:pPr>
        <w:tabs>
          <w:tab w:val="left" w:pos="0"/>
        </w:tabs>
        <w:spacing w:after="0" w:line="360" w:lineRule="auto"/>
        <w:contextualSpacing/>
        <w:rPr>
          <w:rFonts w:ascii="Times New Roman" w:eastAsia="Calibri" w:hAnsi="Times New Roman" w:cs="Times New Roman"/>
          <w:sz w:val="26"/>
          <w:szCs w:val="26"/>
          <w:lang w:eastAsia="ru-RU"/>
        </w:rPr>
      </w:pPr>
    </w:p>
    <w:p w:rsidR="00787875" w:rsidRDefault="00006569">
      <w:pPr>
        <w:tabs>
          <w:tab w:val="left" w:pos="0"/>
        </w:tabs>
        <w:spacing w:after="0" w:line="360" w:lineRule="auto"/>
        <w:contextualSpacing/>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Занятие 2.</w:t>
      </w:r>
      <w:r>
        <w:rPr>
          <w:rFonts w:ascii="Times New Roman" w:eastAsia="Calibri" w:hAnsi="Times New Roman" w:cs="Times New Roman"/>
          <w:sz w:val="26"/>
          <w:szCs w:val="26"/>
          <w:lang w:eastAsia="ru-RU"/>
        </w:rPr>
        <w:t xml:space="preserve"> Семинар </w:t>
      </w:r>
    </w:p>
    <w:p w:rsidR="00787875" w:rsidRDefault="00006569">
      <w:pPr>
        <w:tabs>
          <w:tab w:val="left" w:pos="0"/>
        </w:tabs>
        <w:spacing w:after="0" w:line="360" w:lineRule="auto"/>
        <w:contextualSpacing/>
        <w:jc w:val="center"/>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Темы семинарского занятия</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Рынок и государство</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Провалы рынка и меры государственного </w:t>
      </w:r>
      <w:r>
        <w:rPr>
          <w:rFonts w:ascii="Times New Roman" w:eastAsia="Calibri" w:hAnsi="Times New Roman" w:cs="Times New Roman"/>
          <w:sz w:val="26"/>
          <w:szCs w:val="26"/>
          <w:lang w:eastAsia="ru-RU"/>
        </w:rPr>
        <w:t>вмешательства</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Инструменты государственного регулирования экономики</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Тенденции развития государственного сектора</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Предмет и методы исследования экономики общественного сектора</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Положительные и отрицательные внешние эффекты. Способы корректировки внешних эффект</w:t>
      </w:r>
      <w:r>
        <w:rPr>
          <w:rFonts w:ascii="Times New Roman" w:eastAsia="Calibri" w:hAnsi="Times New Roman" w:cs="Times New Roman"/>
          <w:sz w:val="26"/>
          <w:szCs w:val="26"/>
          <w:lang w:eastAsia="ru-RU"/>
        </w:rPr>
        <w:t>ов.</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Экстерналии основных экономических субъектов при реализации проектов приоритетных отраслей экономики</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Общественные блага, как свойства и типология</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Спрос на общественные блага. Равновесие в сфере производства общественных благ</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Общественное благосостояние</w:t>
      </w:r>
      <w:r>
        <w:rPr>
          <w:rFonts w:ascii="Times New Roman" w:eastAsia="Calibri" w:hAnsi="Times New Roman" w:cs="Times New Roman"/>
          <w:sz w:val="26"/>
          <w:szCs w:val="26"/>
          <w:lang w:eastAsia="ru-RU"/>
        </w:rPr>
        <w:t xml:space="preserve"> и его функции</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Нормативный и позитивный подход к исследованию государства в теории общественного выбора</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Методы принятия решений в общественном секторе</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Несостоятельность государства: группы особых интересов и рентоориентированное поведение</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Исследование бюр</w:t>
      </w:r>
      <w:r>
        <w:rPr>
          <w:rFonts w:ascii="Times New Roman" w:eastAsia="Calibri" w:hAnsi="Times New Roman" w:cs="Times New Roman"/>
          <w:sz w:val="26"/>
          <w:szCs w:val="26"/>
          <w:lang w:eastAsia="ru-RU"/>
        </w:rPr>
        <w:t>ократии в теории общественного выбора</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Социальная политика государства: понятие, принципы и способы ее реализации</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Бедность и ее черты</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Доходы населения: источники их формирования и неравенство распределения</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Поведение потребителя в период рецессии</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Социальная </w:t>
      </w:r>
      <w:r>
        <w:rPr>
          <w:rFonts w:ascii="Times New Roman" w:eastAsia="Calibri" w:hAnsi="Times New Roman" w:cs="Times New Roman"/>
          <w:sz w:val="26"/>
          <w:szCs w:val="26"/>
          <w:lang w:eastAsia="ru-RU"/>
        </w:rPr>
        <w:t>защита населения</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Измерение неравенства в распределении доходов</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Отличия фирмы и государственного учреждения</w:t>
      </w:r>
    </w:p>
    <w:p w:rsidR="00787875" w:rsidRDefault="00006569">
      <w:pPr>
        <w:numPr>
          <w:ilvl w:val="1"/>
          <w:numId w:val="7"/>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Бюрократия и неэффективность</w:t>
      </w:r>
    </w:p>
    <w:p w:rsidR="00787875" w:rsidRDefault="00006569">
      <w:pPr>
        <w:pStyle w:val="af8"/>
        <w:suppressAutoHyphens/>
        <w:spacing w:line="360" w:lineRule="auto"/>
        <w:rPr>
          <w:sz w:val="26"/>
          <w:szCs w:val="26"/>
        </w:rPr>
      </w:pPr>
      <w:r>
        <w:rPr>
          <w:sz w:val="26"/>
          <w:szCs w:val="26"/>
        </w:rPr>
        <w:t>(оценочные средства 10.10)</w:t>
      </w:r>
    </w:p>
    <w:p w:rsidR="00787875" w:rsidRDefault="00787875">
      <w:pPr>
        <w:tabs>
          <w:tab w:val="left" w:pos="0"/>
        </w:tabs>
        <w:spacing w:after="0" w:line="360" w:lineRule="auto"/>
        <w:contextualSpacing/>
        <w:rPr>
          <w:rFonts w:ascii="Times New Roman" w:eastAsia="Calibri" w:hAnsi="Times New Roman" w:cs="Times New Roman"/>
          <w:sz w:val="24"/>
          <w:szCs w:val="24"/>
          <w:lang w:eastAsia="ru-RU"/>
        </w:rPr>
      </w:pPr>
    </w:p>
    <w:p w:rsidR="00787875" w:rsidRDefault="00006569">
      <w:pPr>
        <w:tabs>
          <w:tab w:val="left" w:pos="0"/>
          <w:tab w:val="left" w:pos="426"/>
        </w:tabs>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Тема 9. Общественные финансы </w:t>
      </w:r>
    </w:p>
    <w:p w:rsidR="00787875" w:rsidRDefault="00006569">
      <w:pPr>
        <w:tabs>
          <w:tab w:val="left" w:pos="0"/>
          <w:tab w:val="left" w:pos="426"/>
        </w:tabs>
        <w:spacing w:line="360" w:lineRule="auto"/>
        <w:rPr>
          <w:rFonts w:ascii="Times New Roman" w:hAnsi="Times New Roman" w:cs="Times New Roman"/>
          <w:i/>
          <w:sz w:val="26"/>
          <w:szCs w:val="26"/>
        </w:rPr>
      </w:pPr>
      <w:r>
        <w:rPr>
          <w:rFonts w:ascii="Times New Roman" w:hAnsi="Times New Roman" w:cs="Times New Roman"/>
          <w:b/>
          <w:sz w:val="26"/>
          <w:szCs w:val="26"/>
        </w:rPr>
        <w:t>Занятие 1.</w:t>
      </w:r>
      <w:r>
        <w:rPr>
          <w:rFonts w:ascii="Times New Roman" w:hAnsi="Times New Roman" w:cs="Times New Roman"/>
          <w:sz w:val="26"/>
          <w:szCs w:val="26"/>
        </w:rPr>
        <w:t xml:space="preserve"> Деловая игра </w:t>
      </w:r>
      <w:r>
        <w:rPr>
          <w:rFonts w:ascii="Times New Roman" w:hAnsi="Times New Roman" w:cs="Times New Roman"/>
          <w:i/>
          <w:sz w:val="26"/>
          <w:szCs w:val="26"/>
        </w:rPr>
        <w:t>«Твой бюджет»</w:t>
      </w:r>
    </w:p>
    <w:p w:rsidR="00787875" w:rsidRDefault="00006569">
      <w:pPr>
        <w:spacing w:after="0" w:line="36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Тур 1. Составьте бюджет </w:t>
      </w:r>
      <w:r>
        <w:rPr>
          <w:rFonts w:ascii="Times New Roman" w:eastAsia="Times New Roman" w:hAnsi="Times New Roman" w:cs="Times New Roman"/>
          <w:bCs/>
          <w:sz w:val="26"/>
          <w:szCs w:val="26"/>
          <w:lang w:eastAsia="ru-RU"/>
        </w:rPr>
        <w:t>семьи согласно таблице</w:t>
      </w:r>
    </w:p>
    <w:p w:rsidR="00787875" w:rsidRDefault="00006569">
      <w:pPr>
        <w:spacing w:after="0" w:line="36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Тур 2. Продовольственная корзина </w:t>
      </w:r>
    </w:p>
    <w:p w:rsidR="00787875" w:rsidRDefault="00006569">
      <w:pPr>
        <w:spacing w:after="0" w:line="36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Тур 3. День рождения ребенка. </w:t>
      </w:r>
    </w:p>
    <w:p w:rsidR="00787875" w:rsidRDefault="00006569">
      <w:pPr>
        <w:spacing w:after="0" w:line="36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Тур 4. Здоровая семья </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 xml:space="preserve"> Тур 5. Образование </w:t>
      </w:r>
    </w:p>
    <w:p w:rsidR="00787875" w:rsidRDefault="00006569">
      <w:pPr>
        <w:tabs>
          <w:tab w:val="left" w:pos="0"/>
          <w:tab w:val="left" w:pos="426"/>
        </w:tabs>
        <w:spacing w:after="0" w:line="360" w:lineRule="auto"/>
        <w:jc w:val="center"/>
        <w:rPr>
          <w:rFonts w:ascii="Times New Roman" w:hAnsi="Times New Roman" w:cs="Times New Roman"/>
          <w:i/>
          <w:sz w:val="26"/>
          <w:szCs w:val="26"/>
        </w:rPr>
      </w:pPr>
      <w:r>
        <w:rPr>
          <w:rFonts w:ascii="Times New Roman" w:eastAsia="Times New Roman" w:hAnsi="Times New Roman" w:cs="Times New Roman"/>
          <w:b/>
          <w:bCs/>
          <w:sz w:val="26"/>
          <w:szCs w:val="26"/>
          <w:lang w:eastAsia="ru-RU"/>
        </w:rPr>
        <w:t xml:space="preserve"> </w:t>
      </w:r>
      <w:r>
        <w:rPr>
          <w:rFonts w:ascii="Times New Roman" w:hAnsi="Times New Roman" w:cs="Times New Roman"/>
          <w:i/>
          <w:sz w:val="26"/>
          <w:szCs w:val="26"/>
        </w:rPr>
        <w:t>Деловая игра «Корпоративные финансы»</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Сформировать бюджет следующих предприятий:</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кафе «Берег» с возможностью </w:t>
      </w:r>
      <w:r>
        <w:rPr>
          <w:rFonts w:ascii="Times New Roman" w:hAnsi="Times New Roman" w:cs="Times New Roman"/>
          <w:sz w:val="26"/>
          <w:szCs w:val="26"/>
        </w:rPr>
        <w:t>трудоустройства студентов (несовершеннолетних);</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веломаршрут «Новый Горизонт»;</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благоустройство мест отдыха с доступом к беспроводному Интернету (проект «Быть на связи»);</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организация спортивной площадки (проект «Здоровье в массы»);</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благоустройство </w:t>
      </w:r>
      <w:r>
        <w:rPr>
          <w:rFonts w:ascii="Times New Roman" w:hAnsi="Times New Roman" w:cs="Times New Roman"/>
          <w:sz w:val="26"/>
          <w:szCs w:val="26"/>
        </w:rPr>
        <w:t>сквера (проект «Смотровая площадка»);</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аграрная компания по выращиванию клубники в теплицах.</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(оценочные средства 10.11)</w:t>
      </w:r>
    </w:p>
    <w:p w:rsidR="00787875" w:rsidRDefault="00787875">
      <w:pPr>
        <w:tabs>
          <w:tab w:val="left" w:pos="0"/>
          <w:tab w:val="left" w:pos="426"/>
        </w:tabs>
        <w:spacing w:after="0" w:line="360" w:lineRule="auto"/>
        <w:jc w:val="both"/>
        <w:rPr>
          <w:rFonts w:ascii="Times New Roman" w:hAnsi="Times New Roman" w:cs="Times New Roman"/>
          <w:sz w:val="26"/>
          <w:szCs w:val="26"/>
        </w:rPr>
      </w:pPr>
    </w:p>
    <w:p w:rsidR="00787875" w:rsidRDefault="00006569">
      <w:pPr>
        <w:tabs>
          <w:tab w:val="left" w:pos="0"/>
          <w:tab w:val="left" w:pos="426"/>
        </w:tabs>
        <w:spacing w:after="0" w:line="360" w:lineRule="auto"/>
        <w:contextualSpacing/>
        <w:jc w:val="both"/>
        <w:rPr>
          <w:rFonts w:ascii="Times New Roman" w:hAnsi="Times New Roman" w:cs="Times New Roman"/>
          <w:b/>
          <w:sz w:val="26"/>
          <w:szCs w:val="26"/>
        </w:rPr>
      </w:pPr>
      <w:r>
        <w:rPr>
          <w:rFonts w:ascii="Times New Roman" w:hAnsi="Times New Roman" w:cs="Times New Roman"/>
          <w:b/>
          <w:sz w:val="26"/>
          <w:szCs w:val="26"/>
        </w:rPr>
        <w:t xml:space="preserve">Занятие 2. Кейс-задачи </w:t>
      </w:r>
    </w:p>
    <w:p w:rsidR="00787875" w:rsidRDefault="00006569">
      <w:pPr>
        <w:spacing w:after="0" w:line="24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«Государственный бюджет. Социальные расходы на инвестиции»</w:t>
      </w:r>
    </w:p>
    <w:p w:rsidR="00787875" w:rsidRDefault="00006569">
      <w:pPr>
        <w:spacing w:after="0" w:line="360" w:lineRule="auto"/>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sz w:val="26"/>
          <w:szCs w:val="26"/>
          <w:lang w:eastAsia="ru-RU"/>
        </w:rPr>
        <w:t>Вопросы: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Почему размер бюджетного дефицита или </w:t>
      </w:r>
      <w:r>
        <w:rPr>
          <w:rFonts w:ascii="Times New Roman" w:eastAsia="Times New Roman" w:hAnsi="Times New Roman" w:cs="Times New Roman"/>
          <w:sz w:val="26"/>
          <w:szCs w:val="26"/>
          <w:lang w:eastAsia="ru-RU"/>
        </w:rPr>
        <w:t>профицита в Российской Федерации определяется прежде всего ценами на нефть на мировом рынке?</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Какие приоритеты развития экономики России вам известны? Насколько описанная выше структура государственного бюджета способствует достижению этих приоритетов?</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 Объясните макроэкономический механизм вытеснения инвестиций при увеличении социальных трансфертов.</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К чему с вашей точки зрения приведет увеличение социальных расходов государства при неизменном уровне производства (ВВП)?</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5.Каким образом стало возможно</w:t>
      </w:r>
      <w:r>
        <w:rPr>
          <w:rFonts w:ascii="Times New Roman" w:eastAsia="Times New Roman" w:hAnsi="Times New Roman" w:cs="Times New Roman"/>
          <w:sz w:val="26"/>
          <w:szCs w:val="26"/>
          <w:lang w:eastAsia="ru-RU"/>
        </w:rPr>
        <w:t xml:space="preserve"> снизить социальные расходы государственного бюджета, не сократив доходы получателей социальных выплат?</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(оценочные средства 10.12)</w:t>
      </w:r>
    </w:p>
    <w:p w:rsidR="00787875" w:rsidRDefault="00787875">
      <w:pPr>
        <w:spacing w:after="0" w:line="360" w:lineRule="auto"/>
        <w:ind w:firstLine="709"/>
        <w:jc w:val="both"/>
        <w:rPr>
          <w:rFonts w:ascii="Times New Roman" w:eastAsia="Times New Roman" w:hAnsi="Times New Roman" w:cs="Times New Roman"/>
          <w:sz w:val="26"/>
          <w:szCs w:val="26"/>
          <w:lang w:eastAsia="ru-RU"/>
        </w:rPr>
      </w:pPr>
    </w:p>
    <w:p w:rsidR="00787875" w:rsidRDefault="00006569">
      <w:pPr>
        <w:spacing w:after="0" w:line="360" w:lineRule="auto"/>
        <w:rPr>
          <w:rFonts w:ascii="Times New Roman" w:eastAsia="Times New Roman" w:hAnsi="Times New Roman" w:cs="Times New Roman"/>
          <w:i/>
          <w:sz w:val="26"/>
          <w:szCs w:val="26"/>
          <w:lang w:eastAsia="ru-RU"/>
        </w:rPr>
      </w:pPr>
      <w:r>
        <w:rPr>
          <w:rFonts w:ascii="Times New Roman" w:hAnsi="Times New Roman" w:cs="Times New Roman"/>
          <w:b/>
          <w:sz w:val="24"/>
          <w:szCs w:val="24"/>
        </w:rPr>
        <w:t xml:space="preserve">Занятие 2. </w:t>
      </w:r>
      <w:r>
        <w:rPr>
          <w:rFonts w:ascii="Times New Roman" w:hAnsi="Times New Roman" w:cs="Times New Roman"/>
          <w:sz w:val="24"/>
          <w:szCs w:val="24"/>
        </w:rPr>
        <w:t xml:space="preserve">Кейс-задачи </w:t>
      </w:r>
      <w:r>
        <w:rPr>
          <w:rFonts w:ascii="Times New Roman" w:eastAsia="Times New Roman" w:hAnsi="Times New Roman" w:cs="Times New Roman"/>
          <w:i/>
          <w:sz w:val="26"/>
          <w:szCs w:val="26"/>
          <w:lang w:eastAsia="ru-RU"/>
        </w:rPr>
        <w:t>«Европейская валюта»</w:t>
      </w:r>
    </w:p>
    <w:p w:rsidR="00787875" w:rsidRDefault="00006569">
      <w:pPr>
        <w:tabs>
          <w:tab w:val="left" w:pos="0"/>
          <w:tab w:val="left" w:pos="426"/>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Вопросы:</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1. В чем на ваш взгляд заключается главная проблема Европейской </w:t>
      </w:r>
      <w:r>
        <w:rPr>
          <w:rFonts w:ascii="Times New Roman" w:hAnsi="Times New Roman" w:cs="Times New Roman"/>
          <w:sz w:val="26"/>
          <w:szCs w:val="26"/>
        </w:rPr>
        <w:t>валютной системы? В чем принципиальное отличие Европейской валютной системы?</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2. Каким образом обычно справляются с долговыми кризисами государства, не связанные обязательствами валютного союза?</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3. Какие специальные институты были созданы ЕС для поддержания</w:t>
      </w:r>
      <w:r>
        <w:rPr>
          <w:rFonts w:ascii="Times New Roman" w:hAnsi="Times New Roman" w:cs="Times New Roman"/>
          <w:sz w:val="26"/>
          <w:szCs w:val="26"/>
        </w:rPr>
        <w:t xml:space="preserve"> финансовой стабильности Европы?</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4. Почему более успешные страны ЕС оказывают практически безвозмездную помощь своим партнерам по зоне евро?</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5. Какую роль в сложившейся кризисной ситуации играет рынок ценных бумаг? Что такое «спекуляции против евро»? Зачем</w:t>
      </w:r>
      <w:r>
        <w:rPr>
          <w:rFonts w:ascii="Times New Roman" w:hAnsi="Times New Roman" w:cs="Times New Roman"/>
          <w:sz w:val="26"/>
          <w:szCs w:val="26"/>
        </w:rPr>
        <w:t xml:space="preserve"> Европейский Центральный Банк скупает государственные облигации Греции и Ирландии?</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(оценочные средства 10.12)</w:t>
      </w:r>
    </w:p>
    <w:p w:rsidR="00787875" w:rsidRDefault="00787875">
      <w:pPr>
        <w:tabs>
          <w:tab w:val="left" w:pos="0"/>
          <w:tab w:val="left" w:pos="426"/>
        </w:tabs>
        <w:spacing w:after="0" w:line="360" w:lineRule="auto"/>
        <w:jc w:val="both"/>
        <w:rPr>
          <w:rFonts w:ascii="Times New Roman" w:hAnsi="Times New Roman" w:cs="Times New Roman"/>
          <w:sz w:val="24"/>
          <w:szCs w:val="24"/>
        </w:rPr>
      </w:pPr>
    </w:p>
    <w:p w:rsidR="00787875" w:rsidRDefault="00006569">
      <w:pPr>
        <w:tabs>
          <w:tab w:val="left" w:pos="0"/>
          <w:tab w:val="left" w:pos="426"/>
        </w:tabs>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Тема 10. Бюджетно-налоговая политика </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Занятие 1. </w:t>
      </w:r>
      <w:r>
        <w:rPr>
          <w:rFonts w:ascii="Times New Roman" w:hAnsi="Times New Roman" w:cs="Times New Roman"/>
          <w:sz w:val="26"/>
          <w:szCs w:val="26"/>
        </w:rPr>
        <w:t xml:space="preserve">Деловая игра </w:t>
      </w:r>
    </w:p>
    <w:p w:rsidR="00787875" w:rsidRDefault="00006569">
      <w:pPr>
        <w:tabs>
          <w:tab w:val="left" w:pos="0"/>
        </w:tabs>
        <w:spacing w:after="0" w:line="360" w:lineRule="auto"/>
        <w:jc w:val="center"/>
        <w:rPr>
          <w:rFonts w:ascii="Times New Roman" w:hAnsi="Times New Roman" w:cs="Times New Roman"/>
          <w:i/>
          <w:sz w:val="26"/>
          <w:szCs w:val="26"/>
        </w:rPr>
      </w:pPr>
      <w:r>
        <w:rPr>
          <w:rFonts w:ascii="Times New Roman" w:hAnsi="Times New Roman" w:cs="Times New Roman"/>
          <w:i/>
          <w:sz w:val="26"/>
          <w:szCs w:val="26"/>
        </w:rPr>
        <w:t>Деловая игра «Государственный бюджет»</w:t>
      </w:r>
    </w:p>
    <w:p w:rsidR="00787875" w:rsidRDefault="00006569">
      <w:pPr>
        <w:tabs>
          <w:tab w:val="left" w:pos="0"/>
          <w:tab w:val="left" w:pos="426"/>
        </w:tabs>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Сформировать доходную и расходную часть </w:t>
      </w:r>
      <w:r>
        <w:rPr>
          <w:rFonts w:ascii="Times New Roman" w:hAnsi="Times New Roman" w:cs="Times New Roman"/>
          <w:sz w:val="26"/>
          <w:szCs w:val="26"/>
        </w:rPr>
        <w:t>государственного бюджета Камчатского края на 2019 г.</w:t>
      </w:r>
    </w:p>
    <w:p w:rsidR="00787875" w:rsidRDefault="00006569">
      <w:pPr>
        <w:tabs>
          <w:tab w:val="left" w:pos="0"/>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Заполните таблицу доходов и расходов государственного бюджета </w:t>
      </w:r>
    </w:p>
    <w:tbl>
      <w:tblPr>
        <w:tblStyle w:val="af7"/>
        <w:tblW w:w="0" w:type="auto"/>
        <w:tblLook w:val="04A0" w:firstRow="1" w:lastRow="0" w:firstColumn="1" w:lastColumn="0" w:noHBand="0" w:noVBand="1"/>
      </w:tblPr>
      <w:tblGrid>
        <w:gridCol w:w="2746"/>
        <w:gridCol w:w="2104"/>
        <w:gridCol w:w="2406"/>
        <w:gridCol w:w="2787"/>
      </w:tblGrid>
      <w:tr w:rsidR="00787875">
        <w:trPr>
          <w:trHeight w:val="359"/>
        </w:trPr>
        <w:tc>
          <w:tcPr>
            <w:tcW w:w="2746" w:type="dxa"/>
            <w:vAlign w:val="center"/>
          </w:tcPr>
          <w:p w:rsidR="00787875" w:rsidRDefault="00006569">
            <w:pPr>
              <w:tabs>
                <w:tab w:val="left" w:pos="0"/>
                <w:tab w:val="left" w:pos="42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Доходная часть бюджета</w:t>
            </w:r>
          </w:p>
        </w:tc>
        <w:tc>
          <w:tcPr>
            <w:tcW w:w="2104" w:type="dxa"/>
            <w:vAlign w:val="center"/>
          </w:tcPr>
          <w:p w:rsidR="00787875" w:rsidRDefault="00006569">
            <w:pPr>
              <w:tabs>
                <w:tab w:val="left" w:pos="0"/>
                <w:tab w:val="left" w:pos="42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Сумма, рублей</w:t>
            </w:r>
          </w:p>
        </w:tc>
        <w:tc>
          <w:tcPr>
            <w:tcW w:w="2406" w:type="dxa"/>
            <w:vAlign w:val="center"/>
          </w:tcPr>
          <w:p w:rsidR="00787875" w:rsidRDefault="00006569">
            <w:pPr>
              <w:tabs>
                <w:tab w:val="left" w:pos="0"/>
                <w:tab w:val="left" w:pos="42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Расходная часть бюджета</w:t>
            </w:r>
          </w:p>
        </w:tc>
        <w:tc>
          <w:tcPr>
            <w:tcW w:w="2787" w:type="dxa"/>
            <w:vAlign w:val="center"/>
          </w:tcPr>
          <w:p w:rsidR="00787875" w:rsidRDefault="00006569">
            <w:pPr>
              <w:tabs>
                <w:tab w:val="left" w:pos="0"/>
                <w:tab w:val="left" w:pos="42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Сумма, рублей</w:t>
            </w:r>
          </w:p>
        </w:tc>
      </w:tr>
      <w:tr w:rsidR="00787875">
        <w:trPr>
          <w:trHeight w:val="330"/>
        </w:trPr>
        <w:tc>
          <w:tcPr>
            <w:tcW w:w="2746"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104"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406"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787"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r>
      <w:tr w:rsidR="00787875">
        <w:trPr>
          <w:trHeight w:val="320"/>
        </w:trPr>
        <w:tc>
          <w:tcPr>
            <w:tcW w:w="2746"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104"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406"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787"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r>
      <w:tr w:rsidR="00787875">
        <w:trPr>
          <w:trHeight w:val="330"/>
        </w:trPr>
        <w:tc>
          <w:tcPr>
            <w:tcW w:w="2746"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104"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406"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787"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r>
      <w:tr w:rsidR="00787875">
        <w:trPr>
          <w:trHeight w:val="330"/>
        </w:trPr>
        <w:tc>
          <w:tcPr>
            <w:tcW w:w="2746"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104"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406"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787"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r>
    </w:tbl>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(оценочные средства 10.11)</w:t>
      </w:r>
    </w:p>
    <w:p w:rsidR="00787875" w:rsidRDefault="00787875">
      <w:pPr>
        <w:tabs>
          <w:tab w:val="left" w:pos="0"/>
          <w:tab w:val="left" w:pos="426"/>
        </w:tabs>
        <w:spacing w:after="0" w:line="360" w:lineRule="auto"/>
        <w:jc w:val="both"/>
        <w:rPr>
          <w:rFonts w:ascii="Times New Roman" w:hAnsi="Times New Roman" w:cs="Times New Roman"/>
          <w:sz w:val="24"/>
          <w:szCs w:val="24"/>
        </w:rPr>
      </w:pP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hAnsi="Times New Roman" w:cs="Times New Roman"/>
          <w:b/>
          <w:sz w:val="26"/>
          <w:szCs w:val="26"/>
        </w:rPr>
        <w:t xml:space="preserve">Занятие 2. </w:t>
      </w:r>
      <w:r>
        <w:rPr>
          <w:rFonts w:ascii="Times New Roman" w:hAnsi="Times New Roman" w:cs="Times New Roman"/>
          <w:sz w:val="26"/>
          <w:szCs w:val="26"/>
        </w:rPr>
        <w:t xml:space="preserve">Реферат </w:t>
      </w:r>
      <w:r>
        <w:rPr>
          <w:rFonts w:ascii="Times New Roman" w:eastAsia="Calibri" w:hAnsi="Times New Roman" w:cs="Times New Roman"/>
          <w:sz w:val="26"/>
          <w:szCs w:val="26"/>
          <w:lang w:eastAsia="ru-RU"/>
        </w:rPr>
        <w:t>(оценочные средства 10.6)</w:t>
      </w:r>
    </w:p>
    <w:p w:rsidR="00787875" w:rsidRDefault="00787875">
      <w:pPr>
        <w:tabs>
          <w:tab w:val="left" w:pos="0"/>
          <w:tab w:val="left" w:pos="426"/>
        </w:tabs>
        <w:spacing w:after="0" w:line="360" w:lineRule="auto"/>
        <w:ind w:firstLine="709"/>
        <w:jc w:val="both"/>
        <w:rPr>
          <w:rFonts w:ascii="Times New Roman" w:hAnsi="Times New Roman" w:cs="Times New Roman"/>
          <w:sz w:val="26"/>
          <w:szCs w:val="26"/>
        </w:rPr>
      </w:pPr>
    </w:p>
    <w:p w:rsidR="00787875" w:rsidRDefault="00006569">
      <w:pPr>
        <w:spacing w:after="0" w:line="360" w:lineRule="auto"/>
        <w:ind w:firstLine="709"/>
        <w:jc w:val="both"/>
        <w:outlineLvl w:val="0"/>
        <w:rPr>
          <w:rFonts w:ascii="Times New Roman" w:hAnsi="Times New Roman" w:cs="Times New Roman"/>
          <w:b/>
          <w:sz w:val="26"/>
          <w:szCs w:val="26"/>
        </w:rPr>
      </w:pPr>
      <w:r>
        <w:rPr>
          <w:rFonts w:ascii="Times New Roman" w:hAnsi="Times New Roman" w:cs="Times New Roman"/>
          <w:b/>
          <w:sz w:val="26"/>
          <w:szCs w:val="26"/>
        </w:rPr>
        <w:t>Занятие 3. Анализ финансово-экономических, стратегических и операционных показателей</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Цель: проанализировать текущую финансовую и бюджетную политику объекта исследования.</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Порядок выполнения работы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1. Изучить теоретическую </w:t>
      </w:r>
      <w:r>
        <w:rPr>
          <w:rFonts w:ascii="Times New Roman" w:hAnsi="Times New Roman" w:cs="Times New Roman"/>
          <w:sz w:val="26"/>
          <w:szCs w:val="26"/>
        </w:rPr>
        <w:t>часть.</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2. Оформить работу по соответствующей форме.</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3. В отведенный срок выслать работу на проверку по электронной почте и пройти защиту.</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Теоретическая часть</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Бюджетный анализ может проводиться по результатам как составления, так и исполнения бюджета. Следу</w:t>
      </w:r>
      <w:r>
        <w:rPr>
          <w:rFonts w:ascii="Times New Roman" w:hAnsi="Times New Roman" w:cs="Times New Roman"/>
          <w:sz w:val="26"/>
          <w:szCs w:val="26"/>
        </w:rPr>
        <w:t>ет отметить, что в современной практике работы финансовых органов применяется главным образом анализ исполнения бюджетных показателей.</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В систему показателей статистики бюджетов входят:</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бюджетные доходы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бюджетные расходы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разница между бюджетными доход</w:t>
      </w:r>
      <w:r>
        <w:rPr>
          <w:rFonts w:ascii="Times New Roman" w:hAnsi="Times New Roman" w:cs="Times New Roman"/>
          <w:sz w:val="26"/>
          <w:szCs w:val="26"/>
        </w:rPr>
        <w:t>ами и расходами (профицит или дефицит)</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государственный (муниципальный) долг.</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Финансовая политика является формой выражения финансовых отношений. Она позволяет соединить воедино потенциальные возможности управления, заложенные непосредственно в самих фина</w:t>
      </w:r>
      <w:r>
        <w:rPr>
          <w:rFonts w:ascii="Times New Roman" w:hAnsi="Times New Roman" w:cs="Times New Roman"/>
          <w:sz w:val="26"/>
          <w:szCs w:val="26"/>
        </w:rPr>
        <w:t>нсах (объектах управления), с конкретными методами работы и формами организации органов финансового аппарата (субъектов управления).</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Содержание финансовой политики может быть представлено как единство трех составных частей:</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а) выработка научно обоснованных</w:t>
      </w:r>
      <w:r>
        <w:rPr>
          <w:rFonts w:ascii="Times New Roman" w:hAnsi="Times New Roman" w:cs="Times New Roman"/>
          <w:sz w:val="26"/>
          <w:szCs w:val="26"/>
        </w:rPr>
        <w:t xml:space="preserve"> концепций развития финансов;</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б) определение основных направлений использования финансов на перспективу и текущий период;</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в) осуществление практических действий, направленных на достижение поставленных целей.</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Именно эти составные части предполагается описа</w:t>
      </w:r>
      <w:r>
        <w:rPr>
          <w:rFonts w:ascii="Times New Roman" w:hAnsi="Times New Roman" w:cs="Times New Roman"/>
          <w:sz w:val="26"/>
          <w:szCs w:val="26"/>
        </w:rPr>
        <w:t>ть в работе в рамках объекта исследования.</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Финансовая политика государства включает следующие элементы: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1. Бюджетная политика.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2. Налоговая политика.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3. Кредитно-денежная политика.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4. Таможенная политика.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Бюджетная политика - целенаправленная деятельность </w:t>
      </w:r>
      <w:r>
        <w:rPr>
          <w:rFonts w:ascii="Times New Roman" w:hAnsi="Times New Roman" w:cs="Times New Roman"/>
          <w:sz w:val="26"/>
          <w:szCs w:val="26"/>
        </w:rPr>
        <w:t>государства по определению основных задач и количественных параметров формирования доходов и расходов бюджета, а также управления государственным долгом. Под бюджетом понимают централизованный денежный фонд, формируемый для обеспечения функций и задач соот</w:t>
      </w:r>
      <w:r>
        <w:rPr>
          <w:rFonts w:ascii="Times New Roman" w:hAnsi="Times New Roman" w:cs="Times New Roman"/>
          <w:sz w:val="26"/>
          <w:szCs w:val="26"/>
        </w:rPr>
        <w:t>ветствующих органов власти.</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С точки зрения функций бюджетная политика включает следующие аспекты: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а) политику расходной части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б) политику доходной части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в) политику установления сбалансированного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г) политику эффективного управлен</w:t>
      </w:r>
      <w:r>
        <w:rPr>
          <w:rFonts w:ascii="Times New Roman" w:hAnsi="Times New Roman" w:cs="Times New Roman"/>
          <w:sz w:val="26"/>
          <w:szCs w:val="26"/>
        </w:rPr>
        <w:t>ия государственными долгами;</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д) политику в сфере отношений между бюджетами различных уровней.</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С точки зрения временного аспекта бюджетная политика предусматривает:</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а) бюджетную стратегию, которая рассчитывается на перспективу;</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б) бюджетную тактику, которая</w:t>
      </w:r>
      <w:r>
        <w:rPr>
          <w:rFonts w:ascii="Times New Roman" w:hAnsi="Times New Roman" w:cs="Times New Roman"/>
          <w:sz w:val="26"/>
          <w:szCs w:val="26"/>
        </w:rPr>
        <w:t xml:space="preserve"> ориентирована на проведение близких по времени мероприятий.</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Основу бюджетной политики составляют стратегии, направления экономической и социальной политики государства, потому что именно они определяют размеры и пропорции централизуемых государством финан</w:t>
      </w:r>
      <w:r>
        <w:rPr>
          <w:rFonts w:ascii="Times New Roman" w:hAnsi="Times New Roman" w:cs="Times New Roman"/>
          <w:sz w:val="26"/>
          <w:szCs w:val="26"/>
        </w:rPr>
        <w:t>совых ресурсов, перспективы использования бюджетных средств в интересах решения главных экономических и социальных задач.</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Именно бюджет, показывая размеры необходимых государству финансовых ресурсов и реально имеющихся резервов, определяет налоговый климат</w:t>
      </w:r>
      <w:r>
        <w:rPr>
          <w:rFonts w:ascii="Times New Roman" w:hAnsi="Times New Roman" w:cs="Times New Roman"/>
          <w:sz w:val="26"/>
          <w:szCs w:val="26"/>
        </w:rPr>
        <w:t xml:space="preserve"> страны, именно бюджет, фиксируя конкретные направления расходования средств, процентное соотношение расходов по отраслям и территориям, является конкретным выражением финансовой политики государства. Через бюджет происходит перераспределение национального</w:t>
      </w:r>
      <w:r>
        <w:rPr>
          <w:rFonts w:ascii="Times New Roman" w:hAnsi="Times New Roman" w:cs="Times New Roman"/>
          <w:sz w:val="26"/>
          <w:szCs w:val="26"/>
        </w:rPr>
        <w:t xml:space="preserve"> дохода и внутреннего валового продукта. Бюджет выступает инструментом регулирования и стимулирования экономики, инвестиционной активности, повышения эффективности производства, именно через бюджет осуществляется социальная политика. Формирование бюджета з</w:t>
      </w:r>
      <w:r>
        <w:rPr>
          <w:rFonts w:ascii="Times New Roman" w:hAnsi="Times New Roman" w:cs="Times New Roman"/>
          <w:sz w:val="26"/>
          <w:szCs w:val="26"/>
        </w:rPr>
        <w:t>ависит от поступления налогов, поэтому бюджетная политика засвистит от налоговой политики государства.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Налоговая политика - это политика государства, характеризующаяся последовательными действиями государства по выработке концепции налоговой системы, испол</w:t>
      </w:r>
      <w:r>
        <w:rPr>
          <w:rFonts w:ascii="Times New Roman" w:hAnsi="Times New Roman" w:cs="Times New Roman"/>
          <w:sz w:val="26"/>
          <w:szCs w:val="26"/>
        </w:rPr>
        <w:t>ьзовании налогового механизма, а так же по практическому внедрению налоговой системы и контролю ее эффективности. Налоговая политика является частью финансовой политики.</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Налоговая политика предусматривает:</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1. Формирование и изменения в налоговой системе - </w:t>
      </w:r>
      <w:r>
        <w:rPr>
          <w:rFonts w:ascii="Times New Roman" w:hAnsi="Times New Roman" w:cs="Times New Roman"/>
          <w:sz w:val="26"/>
          <w:szCs w:val="26"/>
        </w:rPr>
        <w:t>определение видов налогов, а также роли каждого налога в формировании доходов государственного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2. Установление налоговых ставок и их дифференциация.</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3. Налоговые льготы.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4. Определяет механизм исчисления и перечисления налогов в бюджет.</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В рамках п</w:t>
      </w:r>
      <w:r>
        <w:rPr>
          <w:rFonts w:ascii="Times New Roman" w:hAnsi="Times New Roman" w:cs="Times New Roman"/>
          <w:sz w:val="26"/>
          <w:szCs w:val="26"/>
        </w:rPr>
        <w:t>рактических работ достаточно указать налоговые поступления и их размер, если эти данные используется в рамках объекта исследования.</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 </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Практическая часть</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1. Проанализируйте на основании каких актуальных документах и нормативных актов объект исследования осу</w:t>
      </w:r>
      <w:r>
        <w:rPr>
          <w:rFonts w:ascii="Times New Roman" w:hAnsi="Times New Roman" w:cs="Times New Roman"/>
          <w:sz w:val="26"/>
          <w:szCs w:val="26"/>
        </w:rPr>
        <w:t>ществляет свою финансовую деятельность.</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2. Опишите ключевые положения финансовой политики объекта исследования. Соответствует ли текущая финансовая политика требованиям вышестоящим органам и стратегическим задачам. Опишите в рамках финансовой политики след</w:t>
      </w:r>
      <w:r>
        <w:rPr>
          <w:rFonts w:ascii="Times New Roman" w:hAnsi="Times New Roman" w:cs="Times New Roman"/>
          <w:sz w:val="26"/>
          <w:szCs w:val="26"/>
        </w:rPr>
        <w:t>ующие элементы, если они имеются: бюджетная политика, налоговая политика, кредитно-денежная политика, таможенная политика.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3. Опишите особенности финансовой политики объекта исследования (направления использования финансовых средств как за отчетные периоды</w:t>
      </w:r>
      <w:r>
        <w:rPr>
          <w:rFonts w:ascii="Times New Roman" w:hAnsi="Times New Roman" w:cs="Times New Roman"/>
          <w:sz w:val="26"/>
          <w:szCs w:val="26"/>
        </w:rPr>
        <w:t>, так и на перспективу; научно-обоснованные направления расходования бюджетных средств).</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4. Сделайте соответствующие выводы и обобщения.</w:t>
      </w:r>
    </w:p>
    <w:p w:rsidR="00787875" w:rsidRDefault="00006569">
      <w:pPr>
        <w:spacing w:after="0" w:line="360" w:lineRule="auto"/>
        <w:ind w:firstLine="709"/>
        <w:jc w:val="both"/>
        <w:outlineLvl w:val="0"/>
        <w:rPr>
          <w:rFonts w:ascii="Times New Roman" w:hAnsi="Times New Roman" w:cs="Times New Roman"/>
          <w:b/>
          <w:sz w:val="26"/>
          <w:szCs w:val="26"/>
        </w:rPr>
      </w:pPr>
      <w:r>
        <w:rPr>
          <w:rFonts w:ascii="Times New Roman" w:hAnsi="Times New Roman" w:cs="Times New Roman"/>
          <w:b/>
          <w:sz w:val="26"/>
          <w:szCs w:val="26"/>
        </w:rPr>
        <w:t>Задание 2. Анализ доходной части бюджета и источников покрытия дефицита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Цель: проанализировать источники </w:t>
      </w:r>
      <w:r>
        <w:rPr>
          <w:rFonts w:ascii="Times New Roman" w:hAnsi="Times New Roman" w:cs="Times New Roman"/>
          <w:sz w:val="26"/>
          <w:szCs w:val="26"/>
        </w:rPr>
        <w:t>формирования бюджета объекта исследования, а также возможные источники покрытия дефицита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Порядок выполнения работы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1. Изучить теоретическую часть.</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2. Оформить работу по соответствующей форме.</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3. В отведенный срок выслать работу на проверку по элек</w:t>
      </w:r>
      <w:r>
        <w:rPr>
          <w:rFonts w:ascii="Times New Roman" w:hAnsi="Times New Roman" w:cs="Times New Roman"/>
          <w:sz w:val="26"/>
          <w:szCs w:val="26"/>
        </w:rPr>
        <w:t>тронной почте и пройти защиту.</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Теоретическая часть</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Согласно Уставу большинства муниципальных образований и Федеральному законодательству доходная часть городского бюджета состоит из собственных доходов и поступлений от регулирующих доходов, может включать </w:t>
      </w:r>
      <w:r>
        <w:rPr>
          <w:rFonts w:ascii="Times New Roman" w:hAnsi="Times New Roman" w:cs="Times New Roman"/>
          <w:sz w:val="26"/>
          <w:szCs w:val="26"/>
        </w:rPr>
        <w:t>финансовую помощь в различных формах (дотаций и субвенций, средств фонда финансовой поддержки муниципальных образований), средства по взаимным расчетам.</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Целесообразно проанализировать выполнение плановых заданий по исполнению доходной части бюджета. Для эт</w:t>
      </w:r>
      <w:r>
        <w:rPr>
          <w:rFonts w:ascii="Times New Roman" w:hAnsi="Times New Roman" w:cs="Times New Roman"/>
          <w:sz w:val="26"/>
          <w:szCs w:val="26"/>
        </w:rPr>
        <w:t>ого составляется аналитическая таблица.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Бюджетный дефицит - это превышение расходов бюджета над доходами. В соответствии с Бюджетным кодексом РФ размер дефицита федерального бюджета не может превышать суммарный объем бюджетных инвестиций и расходов на обсл</w:t>
      </w:r>
      <w:r>
        <w:rPr>
          <w:rFonts w:ascii="Times New Roman" w:hAnsi="Times New Roman" w:cs="Times New Roman"/>
          <w:sz w:val="26"/>
          <w:szCs w:val="26"/>
        </w:rPr>
        <w:t>уживание государственного долга РФ. Нормальным считается дефицит бюджета, приблизительно соответствующий уровню инфляции в стране. При этом в настоящее время федеральный бюджет в РФ остается дефицитным.</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Источниками финансирования дефицита местного бюджета </w:t>
      </w:r>
      <w:r>
        <w:rPr>
          <w:rFonts w:ascii="Times New Roman" w:hAnsi="Times New Roman" w:cs="Times New Roman"/>
          <w:sz w:val="26"/>
          <w:szCs w:val="26"/>
        </w:rPr>
        <w:t>могут быть внутренние источники: муниципальные займы, осуществляемые путем выпуска муниципальных ценных бумаг от имени муниципального образования; кредиты, полученные от кредитных организаций.</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Причинами возникновения бюджетного дефицита могут выступать:</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 xml:space="preserve"> Рост государственных расходов в связи со структурной перестройкой экономики и необходимостью развития промышленности.</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2. Рост неоплаченного государственного долга.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3. Сокращение доходов государственного бюджета в период экономического кризиса.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4. Чрезвыча</w:t>
      </w:r>
      <w:r>
        <w:rPr>
          <w:rFonts w:ascii="Times New Roman" w:hAnsi="Times New Roman" w:cs="Times New Roman"/>
          <w:sz w:val="26"/>
          <w:szCs w:val="26"/>
        </w:rPr>
        <w:t>йные обстоятельства (войны, массовые беспорядки, крупные катастрофы, стихийные бедствия)</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5. Неэффективность финансовой системы государства.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6. Политический популизм, выражающийся в росте социальных программ, не обеспеченных финансовыми ресурсами.</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7. Корруп</w:t>
      </w:r>
      <w:r>
        <w:rPr>
          <w:rFonts w:ascii="Times New Roman" w:hAnsi="Times New Roman" w:cs="Times New Roman"/>
          <w:sz w:val="26"/>
          <w:szCs w:val="26"/>
        </w:rPr>
        <w:t>ция в государственном секторе.</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8. Неэффективность налоговой политики, вызывающая увеличение теневого сектора экономики.</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Проблема сокращения бюджетного дефицита весьма серьёзна по ряду причин. Во-первых, объём необходимых государственных расходов велик. Эти</w:t>
      </w:r>
      <w:r>
        <w:rPr>
          <w:rFonts w:ascii="Times New Roman" w:hAnsi="Times New Roman" w:cs="Times New Roman"/>
          <w:sz w:val="26"/>
          <w:szCs w:val="26"/>
        </w:rPr>
        <w:t xml:space="preserve"> обязательства накапливаются десятилетиями, многие из них не подлежат сокращению, снижение других является непопулярной мерой и затрагивает интересы различных групп населения. Во-вторых, находить новые источники пополнения бюджета достаточно сложно. Рост н</w:t>
      </w:r>
      <w:r>
        <w:rPr>
          <w:rFonts w:ascii="Times New Roman" w:hAnsi="Times New Roman" w:cs="Times New Roman"/>
          <w:sz w:val="26"/>
          <w:szCs w:val="26"/>
        </w:rPr>
        <w:t>алогов негативно сказывается на деловой активности в экономике, способствует криминализации экономики (уклонению от налогообложения, росту теневой экономики).</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Рисунок 1 – Источники финансирования дефицита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В целях облегчения последствий бюджетного д</w:t>
      </w:r>
      <w:r>
        <w:rPr>
          <w:rFonts w:ascii="Times New Roman" w:hAnsi="Times New Roman" w:cs="Times New Roman"/>
          <w:sz w:val="26"/>
          <w:szCs w:val="26"/>
        </w:rPr>
        <w:t>ефицита для экономики страны может быть предпринят ряд мер по управлению бюджетным дефицитом.</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1. Эмиссионное покрытие бюджетного дефицита. Бюджетный дефицит может быть уменьшен или даже полностью покрыт за счёт выпуска дополнительных денег. Такая мера пров</w:t>
      </w:r>
      <w:r>
        <w:rPr>
          <w:rFonts w:ascii="Times New Roman" w:hAnsi="Times New Roman" w:cs="Times New Roman"/>
          <w:sz w:val="26"/>
          <w:szCs w:val="26"/>
        </w:rPr>
        <w:t>оцирует инфляцию, которая обесценивает внутренний долг и фактически удешевляет его обслуживание. Если темпы инфляции достаточно высоки, процентные ставки по государственным ценным бумагам могут даже стать отрицательными. Тем не менее, высокая инфляция, пер</w:t>
      </w:r>
      <w:r>
        <w:rPr>
          <w:rFonts w:ascii="Times New Roman" w:hAnsi="Times New Roman" w:cs="Times New Roman"/>
          <w:sz w:val="26"/>
          <w:szCs w:val="26"/>
        </w:rPr>
        <w:t>ерастающая в гиперинфляцию, крайне вредна для экономики государства, приводя к деградации денежной системы, обесцениванию сбережений населения, экономическому спаду. Помимо этого, в условиях инфляции государство вынуждено каждый новый выпуск государственны</w:t>
      </w:r>
      <w:r>
        <w:rPr>
          <w:rFonts w:ascii="Times New Roman" w:hAnsi="Times New Roman" w:cs="Times New Roman"/>
          <w:sz w:val="26"/>
          <w:szCs w:val="26"/>
        </w:rPr>
        <w:t>х ценных бумаг обуславливать более высокой процентной ставкой, а также вводить ценные бумаги с плавающей процентной ставкой. Это в значительной мере нивелирует выгоду эмиссионного покрытия бюджетного дефицита.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2. Налоговое покрытие бюджетного дефицита. Вве</w:t>
      </w:r>
      <w:r>
        <w:rPr>
          <w:rFonts w:ascii="Times New Roman" w:hAnsi="Times New Roman" w:cs="Times New Roman"/>
          <w:sz w:val="26"/>
          <w:szCs w:val="26"/>
        </w:rPr>
        <w:t>дение дополнительных налогов и увеличение ставок существующих налогов в краткосрочной перспективе позволяет наполнить бюджет. Однако такая мера в дальнейшем может привести к невыгодности инвестиций и предпринимательской активности, а следовательно к сокращ</w:t>
      </w:r>
      <w:r>
        <w:rPr>
          <w:rFonts w:ascii="Times New Roman" w:hAnsi="Times New Roman" w:cs="Times New Roman"/>
          <w:sz w:val="26"/>
          <w:szCs w:val="26"/>
        </w:rPr>
        <w:t>ению производства и переходу части экономики в теневой сектор. Таким образом, налоговое покрытие бюджетного дефицита даёт лишь краткий эффект, в последующем уменьшая доходы бюджета в связи уменьшением налогооблагаемой базы.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3. Секвестирование бюджета. Пред</w:t>
      </w:r>
      <w:r>
        <w:rPr>
          <w:rFonts w:ascii="Times New Roman" w:hAnsi="Times New Roman" w:cs="Times New Roman"/>
          <w:sz w:val="26"/>
          <w:szCs w:val="26"/>
        </w:rPr>
        <w:t>ставляет собой пропорциональное снижение всех расходных статей бюджета на определённую долю. Применяется с момента ввода и до конца бюджетного года. В рамках секвестирования возможно наличие ряда защищённых расходных статей, перечень которых определяется в</w:t>
      </w:r>
      <w:r>
        <w:rPr>
          <w:rFonts w:ascii="Times New Roman" w:hAnsi="Times New Roman" w:cs="Times New Roman"/>
          <w:sz w:val="26"/>
          <w:szCs w:val="26"/>
        </w:rPr>
        <w:t>ысшими органами власти. Ряд статей (таких, например, как обслуживание внешнего долга) секвестировать невозможно.</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В Соединённых штатах Америки, например, существует разделение расходных статей бюджета на прямые (обязательные) и дискреционные. Прямые расходы</w:t>
      </w:r>
      <w:r>
        <w:rPr>
          <w:rFonts w:ascii="Times New Roman" w:hAnsi="Times New Roman" w:cs="Times New Roman"/>
          <w:sz w:val="26"/>
          <w:szCs w:val="26"/>
        </w:rPr>
        <w:t xml:space="preserve"> гарантированы действующим законодательством (социальные пособия, программы медицинского обслуживания и т. д.) и не могут быть урезаны. Дискреционные расходы ежегодно рассматриваются и утверждаются конгрессом США в рамках бюджета на будущий год. Одновремен</w:t>
      </w:r>
      <w:r>
        <w:rPr>
          <w:rFonts w:ascii="Times New Roman" w:hAnsi="Times New Roman" w:cs="Times New Roman"/>
          <w:sz w:val="26"/>
          <w:szCs w:val="26"/>
        </w:rPr>
        <w:t>но устанавливается лимит таких расходов. Если фактические расходы бюджета начинают превышать эти лимиты, то запускается механизм секвестирования, уменьшающий бюджетный дефицит (Закон Грэмма-Рудмана-Холлингса).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Анализ бюджета позволяет:</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 уточнить уровни </w:t>
      </w:r>
      <w:r>
        <w:rPr>
          <w:rFonts w:ascii="Times New Roman" w:hAnsi="Times New Roman" w:cs="Times New Roman"/>
          <w:sz w:val="26"/>
          <w:szCs w:val="26"/>
        </w:rPr>
        <w:t>финансовой самодостаточности центра и территорий, способы перераспределения бюджетных средств между уровнями бюджетной системы;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определить уровень устойчивости бюджетов всех уровней бюджетной системы;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вскрыть факторы, влияющие на финансовое положение б</w:t>
      </w:r>
      <w:r>
        <w:rPr>
          <w:rFonts w:ascii="Times New Roman" w:hAnsi="Times New Roman" w:cs="Times New Roman"/>
          <w:sz w:val="26"/>
          <w:szCs w:val="26"/>
        </w:rPr>
        <w:t>юджетной системы и степень их влияния на бюджеты всех уровней власти;</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выявить направления корректировки бюджетной политики на очередной финансовый год.</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Методы анализа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В целях проведения анализа бюджета и бюджетного процесса используется на практи</w:t>
      </w:r>
      <w:r>
        <w:rPr>
          <w:rFonts w:ascii="Times New Roman" w:hAnsi="Times New Roman" w:cs="Times New Roman"/>
          <w:sz w:val="26"/>
          <w:szCs w:val="26"/>
        </w:rPr>
        <w:t>ке ряд методов, в частности, методы сравнения, группировки, цепных постановок, горизонтального, вертикального, ретроспективного, факторного анализа и др.</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Метод сравнения является наиболее простым методом анализа бюджета. При использовании метода бюджетные </w:t>
      </w:r>
      <w:r>
        <w:rPr>
          <w:rFonts w:ascii="Times New Roman" w:hAnsi="Times New Roman" w:cs="Times New Roman"/>
          <w:sz w:val="26"/>
          <w:szCs w:val="26"/>
        </w:rPr>
        <w:t>показатели отчетного периода сравниваются с плановыми или с аналогичными показателями за предыдущие периоды (квартал, год), которые называют базовыми.</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Путем сравнения показателей за определенный период добиваются их сопоставимости методом пересчета с учето</w:t>
      </w:r>
      <w:r>
        <w:rPr>
          <w:rFonts w:ascii="Times New Roman" w:hAnsi="Times New Roman" w:cs="Times New Roman"/>
          <w:sz w:val="26"/>
          <w:szCs w:val="26"/>
        </w:rPr>
        <w:t>м инфляционных процессов в экономике.</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Метод группировки сводится к группировке показателей бюджетов и сведению их в таблицы, что позволяет делать аналитические расчеты, выявить тенденции развития отдельных факторов, установить взаимосвязи с другими фактора</w:t>
      </w:r>
      <w:r>
        <w:rPr>
          <w:rFonts w:ascii="Times New Roman" w:hAnsi="Times New Roman" w:cs="Times New Roman"/>
          <w:sz w:val="26"/>
          <w:szCs w:val="26"/>
        </w:rPr>
        <w:t>ми и условиями, влияющими на изменение показателей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Метод цепных постановок (метод элиминирования) заключается в замене отдельного отчетного показателя базисным при неизменности остальных показателей, что позволяет выявлять влияние отдельных фактор</w:t>
      </w:r>
      <w:r>
        <w:rPr>
          <w:rFonts w:ascii="Times New Roman" w:hAnsi="Times New Roman" w:cs="Times New Roman"/>
          <w:sz w:val="26"/>
          <w:szCs w:val="26"/>
        </w:rPr>
        <w:t>ов на совокупный бюджетный показатель.</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Горизонтальный анализ используется для сравнения текущих показателей бюджета с показателями за текущие периоды или сравнения плановых показателей с фактическими.</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Вертикальный анализ позволяет выявить структуру бюджета</w:t>
      </w:r>
      <w:r>
        <w:rPr>
          <w:rFonts w:ascii="Times New Roman" w:hAnsi="Times New Roman" w:cs="Times New Roman"/>
          <w:sz w:val="26"/>
          <w:szCs w:val="26"/>
        </w:rPr>
        <w:t xml:space="preserve"> или долю отдельных бюджетных показателей в итоговом бюджетном показателе и их влияние на общие результаты.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Ретроспективный анализ (трендовый) проводится в целях выявления тенденций изменения динамики бюджетных показателей на основе сравнения плановых и от</w:t>
      </w:r>
      <w:r>
        <w:rPr>
          <w:rFonts w:ascii="Times New Roman" w:hAnsi="Times New Roman" w:cs="Times New Roman"/>
          <w:sz w:val="26"/>
          <w:szCs w:val="26"/>
        </w:rPr>
        <w:t>четных показателей за несколько лет, что позволяет проводить более точное прогнозирование бюджетных показателей на перспективу.</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Факторный анализ заключается в выявлении влияния отдельных факторов на бюджетные показатели, например на показатели расходов на </w:t>
      </w:r>
      <w:r>
        <w:rPr>
          <w:rFonts w:ascii="Times New Roman" w:hAnsi="Times New Roman" w:cs="Times New Roman"/>
          <w:sz w:val="26"/>
          <w:szCs w:val="26"/>
        </w:rPr>
        <w:t>экономическую или социальную сферу.</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Анализ исполнения бюджета проводится по направлениям:</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анализ выполнения показателей поступления доходов по отдельным источникам доходов и отраслям хозяйства;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анализ исполнения плана расходов бюджета по направлениям ф</w:t>
      </w:r>
      <w:r>
        <w:rPr>
          <w:rFonts w:ascii="Times New Roman" w:hAnsi="Times New Roman" w:cs="Times New Roman"/>
          <w:sz w:val="26"/>
          <w:szCs w:val="26"/>
        </w:rPr>
        <w:t>инансирования производственной и непроизводственной сферы;</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анализ исполнения долговых бюджетных обязательств;</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анализ налогового исполнения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анализ неналогового исполнения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Совместный анализ бюджета по всем абсолютным и относительным п</w:t>
      </w:r>
      <w:r>
        <w:rPr>
          <w:rFonts w:ascii="Times New Roman" w:hAnsi="Times New Roman" w:cs="Times New Roman"/>
          <w:sz w:val="26"/>
          <w:szCs w:val="26"/>
        </w:rPr>
        <w:t>оказателям, по составлению и исполнению бюджета является комплексным анализом бюджета, позволяющим получить наиболее полную и объективную информацию органам власти для принятия решения по корректировке бюджетной политики, формированию доходности бюджета, е</w:t>
      </w:r>
      <w:r>
        <w:rPr>
          <w:rFonts w:ascii="Times New Roman" w:hAnsi="Times New Roman" w:cs="Times New Roman"/>
          <w:sz w:val="26"/>
          <w:szCs w:val="26"/>
        </w:rPr>
        <w:t>го исполнению, выявлению резервов в мобилизацию средств на главных программах и их экономном расходовании, усилению мер контроля за рациональным использованием бюджетных средств.</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 Практическая часть</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1. Выявить источники формирования бюджета, т.е. доходную </w:t>
      </w:r>
      <w:r>
        <w:rPr>
          <w:rFonts w:ascii="Times New Roman" w:hAnsi="Times New Roman" w:cs="Times New Roman"/>
          <w:sz w:val="26"/>
          <w:szCs w:val="26"/>
        </w:rPr>
        <w:t>часть бюджета. Рекомендуется анализировать сведения минимум за последние три года.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2. Проанализируйте структуру доходной части бюджета минимум за последние три года. Опишите отличительные признаки и особенности. Какие тенденции наблюдаются?</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3. Проанализиру</w:t>
      </w:r>
      <w:r>
        <w:rPr>
          <w:rFonts w:ascii="Times New Roman" w:hAnsi="Times New Roman" w:cs="Times New Roman"/>
          <w:sz w:val="26"/>
          <w:szCs w:val="26"/>
        </w:rPr>
        <w:t>йте возможные источники покрытия дефицита бюджета.</w:t>
      </w:r>
    </w:p>
    <w:p w:rsidR="00787875" w:rsidRDefault="00006569">
      <w:pPr>
        <w:spacing w:after="0" w:line="36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4. Сделайте выводы и обобщения.</w:t>
      </w:r>
    </w:p>
    <w:p w:rsidR="00787875" w:rsidRDefault="00006569">
      <w:pPr>
        <w:spacing w:after="0" w:line="360" w:lineRule="auto"/>
        <w:ind w:firstLine="709"/>
        <w:jc w:val="both"/>
        <w:outlineLvl w:val="0"/>
        <w:rPr>
          <w:rFonts w:ascii="Times New Roman" w:eastAsia="Times New Roman" w:hAnsi="Times New Roman" w:cs="Times New Roman"/>
          <w:b/>
          <w:bCs/>
          <w:i/>
          <w:kern w:val="36"/>
          <w:sz w:val="26"/>
          <w:szCs w:val="26"/>
          <w:lang w:eastAsia="ru-RU"/>
        </w:rPr>
      </w:pPr>
      <w:r>
        <w:rPr>
          <w:rFonts w:ascii="Times New Roman" w:eastAsia="Times New Roman" w:hAnsi="Times New Roman" w:cs="Times New Roman"/>
          <w:bCs/>
          <w:kern w:val="36"/>
          <w:sz w:val="26"/>
          <w:szCs w:val="26"/>
          <w:lang w:eastAsia="ru-RU"/>
        </w:rPr>
        <w:t>Анализ финансово-экономических, стратегических и операционных показателей</w:t>
      </w:r>
    </w:p>
    <w:p w:rsidR="00787875" w:rsidRDefault="00787875">
      <w:pPr>
        <w:tabs>
          <w:tab w:val="left" w:pos="0"/>
          <w:tab w:val="left" w:pos="426"/>
        </w:tabs>
        <w:spacing w:after="0" w:line="360" w:lineRule="auto"/>
        <w:jc w:val="both"/>
        <w:rPr>
          <w:rFonts w:ascii="Times New Roman" w:hAnsi="Times New Roman" w:cs="Times New Roman"/>
          <w:b/>
          <w:sz w:val="24"/>
          <w:szCs w:val="24"/>
        </w:rPr>
      </w:pPr>
    </w:p>
    <w:p w:rsidR="00787875" w:rsidRDefault="00006569">
      <w:pPr>
        <w:tabs>
          <w:tab w:val="left" w:pos="0"/>
          <w:tab w:val="left" w:pos="426"/>
        </w:tabs>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Тема 11. Спрос на деньги. Предложение денег и банковская система. Денежно-кредитная политика </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Занятие 1. </w:t>
      </w:r>
      <w:r>
        <w:rPr>
          <w:rFonts w:ascii="Times New Roman" w:hAnsi="Times New Roman" w:cs="Times New Roman"/>
          <w:sz w:val="26"/>
          <w:szCs w:val="26"/>
        </w:rPr>
        <w:t xml:space="preserve">Семинар </w:t>
      </w:r>
    </w:p>
    <w:p w:rsidR="00787875" w:rsidRDefault="00006569">
      <w:pPr>
        <w:tabs>
          <w:tab w:val="left" w:pos="0"/>
          <w:tab w:val="left" w:pos="426"/>
        </w:tabs>
        <w:spacing w:after="0" w:line="360" w:lineRule="auto"/>
        <w:ind w:right="-2"/>
        <w:jc w:val="center"/>
        <w:rPr>
          <w:rFonts w:ascii="Times New Roman" w:hAnsi="Times New Roman" w:cs="Times New Roman"/>
          <w:sz w:val="26"/>
          <w:szCs w:val="26"/>
        </w:rPr>
      </w:pPr>
      <w:r>
        <w:rPr>
          <w:rFonts w:ascii="Times New Roman" w:hAnsi="Times New Roman" w:cs="Times New Roman"/>
          <w:sz w:val="26"/>
          <w:szCs w:val="26"/>
        </w:rPr>
        <w:t>Темы семинара</w:t>
      </w:r>
    </w:p>
    <w:p w:rsidR="00787875" w:rsidRDefault="00006569">
      <w:pPr>
        <w:numPr>
          <w:ilvl w:val="0"/>
          <w:numId w:val="8"/>
        </w:numPr>
        <w:autoSpaceDE w:val="0"/>
        <w:autoSpaceDN w:val="0"/>
        <w:adjustRightInd w:val="0"/>
        <w:spacing w:after="0" w:line="360" w:lineRule="auto"/>
        <w:ind w:left="714" w:right="-2" w:hanging="357"/>
        <w:contextualSpacing/>
        <w:rPr>
          <w:rFonts w:ascii="Times New Roman" w:hAnsi="Times New Roman" w:cs="Times New Roman"/>
          <w:sz w:val="26"/>
          <w:szCs w:val="26"/>
        </w:rPr>
      </w:pPr>
      <w:r>
        <w:rPr>
          <w:rFonts w:ascii="Times New Roman" w:hAnsi="Times New Roman" w:cs="Times New Roman"/>
          <w:sz w:val="26"/>
          <w:szCs w:val="26"/>
        </w:rPr>
        <w:t>Категория денег в классической политэкономии и рыночной экономике;</w:t>
      </w:r>
    </w:p>
    <w:p w:rsidR="00787875" w:rsidRDefault="00006569">
      <w:pPr>
        <w:numPr>
          <w:ilvl w:val="0"/>
          <w:numId w:val="8"/>
        </w:numPr>
        <w:autoSpaceDE w:val="0"/>
        <w:autoSpaceDN w:val="0"/>
        <w:adjustRightInd w:val="0"/>
        <w:spacing w:after="0" w:line="360" w:lineRule="auto"/>
        <w:ind w:left="714" w:right="-2" w:hanging="357"/>
        <w:contextualSpacing/>
        <w:rPr>
          <w:rFonts w:ascii="Times New Roman" w:hAnsi="Times New Roman" w:cs="Times New Roman"/>
          <w:sz w:val="26"/>
          <w:szCs w:val="26"/>
        </w:rPr>
      </w:pPr>
      <w:r>
        <w:rPr>
          <w:rFonts w:ascii="Times New Roman" w:hAnsi="Times New Roman" w:cs="Times New Roman"/>
          <w:sz w:val="26"/>
          <w:szCs w:val="26"/>
        </w:rPr>
        <w:t>Функции денег;</w:t>
      </w:r>
    </w:p>
    <w:p w:rsidR="00787875" w:rsidRDefault="00006569">
      <w:pPr>
        <w:numPr>
          <w:ilvl w:val="0"/>
          <w:numId w:val="8"/>
        </w:numPr>
        <w:autoSpaceDE w:val="0"/>
        <w:autoSpaceDN w:val="0"/>
        <w:adjustRightInd w:val="0"/>
        <w:spacing w:after="0" w:line="360" w:lineRule="auto"/>
        <w:ind w:left="714" w:right="-2" w:hanging="357"/>
        <w:contextualSpacing/>
        <w:rPr>
          <w:rFonts w:ascii="Times New Roman" w:hAnsi="Times New Roman" w:cs="Times New Roman"/>
          <w:sz w:val="26"/>
          <w:szCs w:val="26"/>
        </w:rPr>
      </w:pPr>
      <w:r>
        <w:rPr>
          <w:rFonts w:ascii="Times New Roman" w:hAnsi="Times New Roman" w:cs="Times New Roman"/>
          <w:sz w:val="26"/>
          <w:szCs w:val="26"/>
        </w:rPr>
        <w:t>Виды платежных средств;</w:t>
      </w:r>
    </w:p>
    <w:p w:rsidR="00787875" w:rsidRDefault="00006569">
      <w:pPr>
        <w:numPr>
          <w:ilvl w:val="0"/>
          <w:numId w:val="8"/>
        </w:numPr>
        <w:autoSpaceDE w:val="0"/>
        <w:autoSpaceDN w:val="0"/>
        <w:adjustRightInd w:val="0"/>
        <w:spacing w:after="0" w:line="360" w:lineRule="auto"/>
        <w:ind w:left="714" w:right="-2" w:hanging="357"/>
        <w:contextualSpacing/>
        <w:rPr>
          <w:rFonts w:ascii="Times New Roman" w:hAnsi="Times New Roman" w:cs="Times New Roman"/>
          <w:sz w:val="26"/>
          <w:szCs w:val="26"/>
        </w:rPr>
      </w:pPr>
      <w:r>
        <w:rPr>
          <w:rFonts w:ascii="Times New Roman" w:hAnsi="Times New Roman" w:cs="Times New Roman"/>
          <w:sz w:val="26"/>
          <w:szCs w:val="26"/>
        </w:rPr>
        <w:t>Денежные агрегаты;</w:t>
      </w:r>
    </w:p>
    <w:p w:rsidR="00787875" w:rsidRDefault="00006569">
      <w:pPr>
        <w:numPr>
          <w:ilvl w:val="0"/>
          <w:numId w:val="8"/>
        </w:numPr>
        <w:autoSpaceDE w:val="0"/>
        <w:autoSpaceDN w:val="0"/>
        <w:adjustRightInd w:val="0"/>
        <w:spacing w:after="0" w:line="360" w:lineRule="auto"/>
        <w:ind w:left="714" w:right="-2" w:hanging="357"/>
        <w:contextualSpacing/>
        <w:rPr>
          <w:rFonts w:ascii="Times New Roman" w:hAnsi="Times New Roman" w:cs="Times New Roman"/>
          <w:sz w:val="26"/>
          <w:szCs w:val="26"/>
        </w:rPr>
      </w:pPr>
      <w:r>
        <w:rPr>
          <w:rFonts w:ascii="Times New Roman" w:hAnsi="Times New Roman" w:cs="Times New Roman"/>
          <w:sz w:val="26"/>
          <w:szCs w:val="26"/>
        </w:rPr>
        <w:t>Спрос на деньги;</w:t>
      </w:r>
    </w:p>
    <w:p w:rsidR="00787875" w:rsidRDefault="00006569">
      <w:pPr>
        <w:numPr>
          <w:ilvl w:val="0"/>
          <w:numId w:val="8"/>
        </w:numPr>
        <w:tabs>
          <w:tab w:val="left" w:pos="0"/>
          <w:tab w:val="left" w:pos="426"/>
        </w:tabs>
        <w:spacing w:after="0" w:line="360" w:lineRule="auto"/>
        <w:ind w:left="714" w:right="-2" w:hanging="357"/>
        <w:contextualSpacing/>
        <w:jc w:val="both"/>
        <w:rPr>
          <w:rFonts w:ascii="Times New Roman" w:hAnsi="Times New Roman" w:cs="Times New Roman"/>
          <w:sz w:val="26"/>
          <w:szCs w:val="26"/>
        </w:rPr>
      </w:pPr>
      <w:r>
        <w:rPr>
          <w:rFonts w:ascii="Times New Roman" w:hAnsi="Times New Roman" w:cs="Times New Roman"/>
          <w:sz w:val="26"/>
          <w:szCs w:val="26"/>
        </w:rPr>
        <w:t>Денежные теории.</w:t>
      </w:r>
    </w:p>
    <w:p w:rsidR="00787875" w:rsidRDefault="00006569">
      <w:pPr>
        <w:numPr>
          <w:ilvl w:val="0"/>
          <w:numId w:val="8"/>
        </w:numPr>
        <w:autoSpaceDE w:val="0"/>
        <w:autoSpaceDN w:val="0"/>
        <w:adjustRightInd w:val="0"/>
        <w:spacing w:after="0" w:line="360" w:lineRule="auto"/>
        <w:ind w:left="714" w:right="-2" w:hanging="357"/>
        <w:contextualSpacing/>
        <w:rPr>
          <w:rFonts w:ascii="Times New Roman" w:hAnsi="Times New Roman" w:cs="Times New Roman"/>
          <w:sz w:val="26"/>
          <w:szCs w:val="26"/>
        </w:rPr>
      </w:pPr>
      <w:r>
        <w:rPr>
          <w:rFonts w:ascii="Times New Roman" w:hAnsi="Times New Roman" w:cs="Times New Roman"/>
          <w:sz w:val="26"/>
          <w:szCs w:val="26"/>
        </w:rPr>
        <w:t>Цель предложения денег и связь с величиной денежной массы и ден</w:t>
      </w:r>
      <w:r>
        <w:rPr>
          <w:rFonts w:ascii="Times New Roman" w:hAnsi="Times New Roman" w:cs="Times New Roman"/>
          <w:sz w:val="26"/>
          <w:szCs w:val="26"/>
        </w:rPr>
        <w:t>ежного мультипликатора;</w:t>
      </w:r>
    </w:p>
    <w:p w:rsidR="00787875" w:rsidRDefault="00006569">
      <w:pPr>
        <w:numPr>
          <w:ilvl w:val="0"/>
          <w:numId w:val="8"/>
        </w:numPr>
        <w:autoSpaceDE w:val="0"/>
        <w:autoSpaceDN w:val="0"/>
        <w:adjustRightInd w:val="0"/>
        <w:spacing w:after="0" w:line="360" w:lineRule="auto"/>
        <w:ind w:left="714" w:right="-2" w:hanging="357"/>
        <w:contextualSpacing/>
        <w:rPr>
          <w:rFonts w:ascii="Times New Roman" w:hAnsi="Times New Roman" w:cs="Times New Roman"/>
          <w:sz w:val="26"/>
          <w:szCs w:val="26"/>
        </w:rPr>
      </w:pPr>
      <w:r>
        <w:rPr>
          <w:rFonts w:ascii="Times New Roman" w:hAnsi="Times New Roman" w:cs="Times New Roman"/>
          <w:sz w:val="26"/>
          <w:szCs w:val="26"/>
        </w:rPr>
        <w:t>Рынок ценных бумаг и его функции;</w:t>
      </w:r>
    </w:p>
    <w:p w:rsidR="00787875" w:rsidRDefault="00006569">
      <w:pPr>
        <w:numPr>
          <w:ilvl w:val="0"/>
          <w:numId w:val="8"/>
        </w:numPr>
        <w:autoSpaceDE w:val="0"/>
        <w:autoSpaceDN w:val="0"/>
        <w:adjustRightInd w:val="0"/>
        <w:spacing w:after="0" w:line="360" w:lineRule="auto"/>
        <w:ind w:left="714" w:right="-2" w:hanging="357"/>
        <w:contextualSpacing/>
        <w:rPr>
          <w:rFonts w:ascii="Times New Roman" w:hAnsi="Times New Roman" w:cs="Times New Roman"/>
          <w:sz w:val="26"/>
          <w:szCs w:val="26"/>
        </w:rPr>
      </w:pPr>
      <w:r>
        <w:rPr>
          <w:rFonts w:ascii="Times New Roman" w:hAnsi="Times New Roman" w:cs="Times New Roman"/>
          <w:sz w:val="26"/>
          <w:szCs w:val="26"/>
        </w:rPr>
        <w:t>Виды ценных бумаг;</w:t>
      </w:r>
    </w:p>
    <w:p w:rsidR="00787875" w:rsidRDefault="00006569">
      <w:pPr>
        <w:numPr>
          <w:ilvl w:val="0"/>
          <w:numId w:val="8"/>
        </w:numPr>
        <w:autoSpaceDE w:val="0"/>
        <w:autoSpaceDN w:val="0"/>
        <w:adjustRightInd w:val="0"/>
        <w:spacing w:after="0" w:line="360" w:lineRule="auto"/>
        <w:ind w:left="714" w:right="-2" w:hanging="357"/>
        <w:contextualSpacing/>
        <w:rPr>
          <w:rFonts w:ascii="Times New Roman" w:hAnsi="Times New Roman" w:cs="Times New Roman"/>
          <w:sz w:val="26"/>
          <w:szCs w:val="26"/>
        </w:rPr>
      </w:pPr>
      <w:r>
        <w:rPr>
          <w:rFonts w:ascii="Times New Roman" w:hAnsi="Times New Roman" w:cs="Times New Roman"/>
          <w:sz w:val="26"/>
          <w:szCs w:val="26"/>
        </w:rPr>
        <w:t>Цели кредитно-денежной политики;</w:t>
      </w:r>
    </w:p>
    <w:p w:rsidR="00787875" w:rsidRDefault="00006569">
      <w:pPr>
        <w:numPr>
          <w:ilvl w:val="0"/>
          <w:numId w:val="8"/>
        </w:numPr>
        <w:autoSpaceDE w:val="0"/>
        <w:autoSpaceDN w:val="0"/>
        <w:adjustRightInd w:val="0"/>
        <w:spacing w:after="0" w:line="360" w:lineRule="auto"/>
        <w:ind w:left="714" w:right="-2" w:hanging="357"/>
        <w:contextualSpacing/>
        <w:rPr>
          <w:rFonts w:ascii="Times New Roman" w:hAnsi="Times New Roman" w:cs="Times New Roman"/>
          <w:sz w:val="26"/>
          <w:szCs w:val="26"/>
        </w:rPr>
      </w:pPr>
      <w:r>
        <w:rPr>
          <w:rFonts w:ascii="Times New Roman" w:hAnsi="Times New Roman" w:cs="Times New Roman"/>
          <w:sz w:val="26"/>
          <w:szCs w:val="26"/>
        </w:rPr>
        <w:t>Инструменты кредитно-денежной политики;</w:t>
      </w:r>
    </w:p>
    <w:p w:rsidR="00787875" w:rsidRDefault="00006569">
      <w:pPr>
        <w:numPr>
          <w:ilvl w:val="0"/>
          <w:numId w:val="8"/>
        </w:numPr>
        <w:tabs>
          <w:tab w:val="left" w:pos="0"/>
          <w:tab w:val="left" w:pos="426"/>
        </w:tabs>
        <w:spacing w:after="0" w:line="360" w:lineRule="auto"/>
        <w:ind w:left="714" w:right="-2" w:hanging="357"/>
        <w:contextualSpacing/>
        <w:jc w:val="both"/>
        <w:rPr>
          <w:rFonts w:ascii="Times New Roman" w:hAnsi="Times New Roman" w:cs="Times New Roman"/>
          <w:sz w:val="26"/>
          <w:szCs w:val="26"/>
        </w:rPr>
      </w:pPr>
      <w:r>
        <w:rPr>
          <w:rFonts w:ascii="Times New Roman" w:hAnsi="Times New Roman" w:cs="Times New Roman"/>
          <w:sz w:val="26"/>
          <w:szCs w:val="26"/>
        </w:rPr>
        <w:t>Сущность кредита</w:t>
      </w:r>
    </w:p>
    <w:p w:rsidR="00787875" w:rsidRDefault="00787875">
      <w:pPr>
        <w:tabs>
          <w:tab w:val="left" w:pos="0"/>
          <w:tab w:val="left" w:pos="426"/>
        </w:tabs>
        <w:spacing w:after="0" w:line="360" w:lineRule="auto"/>
        <w:jc w:val="both"/>
        <w:rPr>
          <w:rFonts w:ascii="Times New Roman" w:hAnsi="Times New Roman" w:cs="Times New Roman"/>
          <w:sz w:val="24"/>
          <w:szCs w:val="24"/>
        </w:rPr>
      </w:pP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Занятие 2. </w:t>
      </w:r>
      <w:r>
        <w:rPr>
          <w:rFonts w:ascii="Times New Roman" w:hAnsi="Times New Roman" w:cs="Times New Roman"/>
          <w:sz w:val="26"/>
          <w:szCs w:val="26"/>
        </w:rPr>
        <w:t xml:space="preserve">Решение разноуровневых задач </w:t>
      </w:r>
    </w:p>
    <w:p w:rsidR="00787875" w:rsidRDefault="00006569">
      <w:pPr>
        <w:tabs>
          <w:tab w:val="left" w:pos="0"/>
          <w:tab w:val="left" w:pos="426"/>
        </w:tabs>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Тема 12. Модель </w:t>
      </w:r>
      <w:r>
        <w:rPr>
          <w:rFonts w:ascii="Times New Roman" w:hAnsi="Times New Roman" w:cs="Times New Roman"/>
          <w:b/>
          <w:i/>
          <w:sz w:val="26"/>
          <w:szCs w:val="26"/>
          <w:lang w:val="en-US"/>
        </w:rPr>
        <w:t>IS</w:t>
      </w:r>
      <w:r>
        <w:rPr>
          <w:rFonts w:ascii="Times New Roman" w:hAnsi="Times New Roman" w:cs="Times New Roman"/>
          <w:b/>
          <w:i/>
          <w:sz w:val="26"/>
          <w:szCs w:val="26"/>
        </w:rPr>
        <w:t>–</w:t>
      </w:r>
      <w:r>
        <w:rPr>
          <w:rFonts w:ascii="Times New Roman" w:hAnsi="Times New Roman" w:cs="Times New Roman"/>
          <w:b/>
          <w:i/>
          <w:sz w:val="26"/>
          <w:szCs w:val="26"/>
          <w:lang w:val="en-US"/>
        </w:rPr>
        <w:t>LM</w:t>
      </w:r>
      <w:r>
        <w:rPr>
          <w:rFonts w:ascii="Times New Roman" w:hAnsi="Times New Roman" w:cs="Times New Roman"/>
          <w:b/>
          <w:sz w:val="26"/>
          <w:szCs w:val="26"/>
        </w:rPr>
        <w:t xml:space="preserve">: равновесие товарного и денежного рынков </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Занятие 1. </w:t>
      </w:r>
      <w:r>
        <w:rPr>
          <w:rFonts w:ascii="Times New Roman" w:hAnsi="Times New Roman" w:cs="Times New Roman"/>
          <w:sz w:val="26"/>
          <w:szCs w:val="26"/>
        </w:rPr>
        <w:t xml:space="preserve">Решение задач </w:t>
      </w:r>
    </w:p>
    <w:p w:rsidR="00787875" w:rsidRDefault="00006569">
      <w:pPr>
        <w:tabs>
          <w:tab w:val="left" w:pos="0"/>
          <w:tab w:val="left" w:pos="426"/>
        </w:tabs>
        <w:spacing w:after="0" w:line="360" w:lineRule="auto"/>
        <w:ind w:right="-2"/>
        <w:jc w:val="both"/>
        <w:rPr>
          <w:rFonts w:ascii="Times New Roman" w:hAnsi="Times New Roman" w:cs="Times New Roman"/>
          <w:sz w:val="26"/>
          <w:szCs w:val="26"/>
        </w:rPr>
      </w:pPr>
      <w:r>
        <w:rPr>
          <w:rFonts w:ascii="Times New Roman" w:hAnsi="Times New Roman" w:cs="Times New Roman"/>
          <w:b/>
          <w:sz w:val="26"/>
          <w:szCs w:val="26"/>
        </w:rPr>
        <w:t xml:space="preserve">Занятие 2. </w:t>
      </w:r>
      <w:r>
        <w:rPr>
          <w:rFonts w:ascii="Times New Roman" w:hAnsi="Times New Roman" w:cs="Times New Roman"/>
          <w:sz w:val="26"/>
          <w:szCs w:val="26"/>
        </w:rPr>
        <w:t>Итоговая контрольная работа.</w:t>
      </w:r>
    </w:p>
    <w:p w:rsidR="00787875" w:rsidRDefault="00006569">
      <w:pPr>
        <w:tabs>
          <w:tab w:val="left" w:pos="0"/>
          <w:tab w:val="left" w:pos="426"/>
        </w:tabs>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Тема 13. Эффективность экономики. Экономический рост и научно-технический прогресс </w:t>
      </w:r>
    </w:p>
    <w:p w:rsidR="00787875" w:rsidRDefault="00006569">
      <w:pPr>
        <w:tabs>
          <w:tab w:val="left" w:pos="851"/>
        </w:tabs>
        <w:spacing w:after="0" w:line="360" w:lineRule="auto"/>
        <w:contextualSpacing/>
        <w:rPr>
          <w:rFonts w:ascii="Times New Roman" w:hAnsi="Times New Roman" w:cs="Times New Roman"/>
          <w:sz w:val="26"/>
          <w:szCs w:val="26"/>
        </w:rPr>
      </w:pPr>
      <w:r>
        <w:rPr>
          <w:rFonts w:ascii="Times New Roman" w:hAnsi="Times New Roman" w:cs="Times New Roman"/>
          <w:b/>
          <w:sz w:val="26"/>
          <w:szCs w:val="26"/>
        </w:rPr>
        <w:t xml:space="preserve">Занятие 1. </w:t>
      </w:r>
      <w:r>
        <w:rPr>
          <w:rFonts w:ascii="Times New Roman" w:hAnsi="Times New Roman" w:cs="Times New Roman"/>
          <w:sz w:val="26"/>
          <w:szCs w:val="26"/>
        </w:rPr>
        <w:t xml:space="preserve">Блиц-опрос </w:t>
      </w:r>
    </w:p>
    <w:p w:rsidR="00787875" w:rsidRDefault="00006569">
      <w:pPr>
        <w:tabs>
          <w:tab w:val="left" w:pos="851"/>
        </w:tabs>
        <w:spacing w:after="0" w:line="360" w:lineRule="auto"/>
        <w:contextualSpacing/>
        <w:rPr>
          <w:rFonts w:ascii="Times New Roman" w:hAnsi="Times New Roman" w:cs="Times New Roman"/>
          <w:sz w:val="26"/>
          <w:szCs w:val="26"/>
        </w:rPr>
      </w:pPr>
      <w:r>
        <w:rPr>
          <w:rFonts w:ascii="Times New Roman" w:hAnsi="Times New Roman" w:cs="Times New Roman"/>
          <w:b/>
          <w:sz w:val="26"/>
          <w:szCs w:val="26"/>
        </w:rPr>
        <w:t xml:space="preserve">Занятие 2. </w:t>
      </w:r>
      <w:r>
        <w:rPr>
          <w:rFonts w:ascii="Times New Roman" w:hAnsi="Times New Roman" w:cs="Times New Roman"/>
          <w:sz w:val="26"/>
          <w:szCs w:val="26"/>
        </w:rPr>
        <w:t xml:space="preserve">Решение задач </w:t>
      </w:r>
    </w:p>
    <w:p w:rsidR="00787875" w:rsidRDefault="00006569">
      <w:pPr>
        <w:tabs>
          <w:tab w:val="left" w:pos="851"/>
        </w:tabs>
        <w:spacing w:after="0" w:line="360" w:lineRule="auto"/>
        <w:contextualSpacing/>
        <w:rPr>
          <w:rFonts w:ascii="Times New Roman" w:eastAsia="Calibri" w:hAnsi="Times New Roman" w:cs="Times New Roman"/>
          <w:b/>
          <w:i/>
          <w:sz w:val="26"/>
          <w:szCs w:val="26"/>
          <w:lang w:eastAsia="ru-RU"/>
        </w:rPr>
      </w:pPr>
      <w:r>
        <w:rPr>
          <w:rFonts w:ascii="Times New Roman" w:hAnsi="Times New Roman" w:cs="Times New Roman"/>
          <w:b/>
          <w:sz w:val="26"/>
          <w:szCs w:val="26"/>
        </w:rPr>
        <w:t>Тема 14. Между</w:t>
      </w:r>
      <w:r>
        <w:rPr>
          <w:rFonts w:ascii="Times New Roman" w:hAnsi="Times New Roman" w:cs="Times New Roman"/>
          <w:b/>
          <w:sz w:val="26"/>
          <w:szCs w:val="26"/>
        </w:rPr>
        <w:t xml:space="preserve">народные аспекты экономического развития </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hAnsi="Times New Roman" w:cs="Times New Roman"/>
          <w:b/>
          <w:sz w:val="26"/>
          <w:szCs w:val="26"/>
        </w:rPr>
        <w:t xml:space="preserve">Занятие 1. </w:t>
      </w:r>
      <w:r>
        <w:rPr>
          <w:rFonts w:ascii="Times New Roman" w:hAnsi="Times New Roman" w:cs="Times New Roman"/>
          <w:sz w:val="26"/>
          <w:szCs w:val="26"/>
        </w:rPr>
        <w:t xml:space="preserve">Решение разноуровневых задач </w:t>
      </w:r>
      <w:r>
        <w:rPr>
          <w:rFonts w:ascii="Times New Roman" w:eastAsia="Calibri" w:hAnsi="Times New Roman" w:cs="Times New Roman"/>
          <w:sz w:val="26"/>
          <w:szCs w:val="26"/>
          <w:lang w:eastAsia="ru-RU"/>
        </w:rPr>
        <w:t>(оценочные средства 10.8)</w:t>
      </w:r>
    </w:p>
    <w:p w:rsidR="00787875" w:rsidRDefault="00787875">
      <w:pPr>
        <w:tabs>
          <w:tab w:val="left" w:pos="0"/>
          <w:tab w:val="left" w:pos="426"/>
        </w:tabs>
        <w:spacing w:after="0" w:line="360" w:lineRule="auto"/>
        <w:jc w:val="both"/>
        <w:rPr>
          <w:rFonts w:ascii="Times New Roman" w:hAnsi="Times New Roman" w:cs="Times New Roman"/>
          <w:sz w:val="26"/>
          <w:szCs w:val="26"/>
        </w:rPr>
      </w:pP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Занятие 2. </w:t>
      </w:r>
      <w:r>
        <w:rPr>
          <w:rFonts w:ascii="Times New Roman" w:hAnsi="Times New Roman" w:cs="Times New Roman"/>
          <w:sz w:val="26"/>
          <w:szCs w:val="26"/>
        </w:rPr>
        <w:t xml:space="preserve">Семинар </w:t>
      </w:r>
    </w:p>
    <w:p w:rsidR="00787875" w:rsidRDefault="00006569">
      <w:pPr>
        <w:autoSpaceDE w:val="0"/>
        <w:autoSpaceDN w:val="0"/>
        <w:adjustRightInd w:val="0"/>
        <w:spacing w:after="0" w:line="360" w:lineRule="auto"/>
        <w:ind w:right="-2"/>
        <w:jc w:val="center"/>
        <w:rPr>
          <w:rFonts w:ascii="Times New Roman" w:hAnsi="Times New Roman" w:cs="Times New Roman"/>
          <w:i/>
          <w:sz w:val="26"/>
          <w:szCs w:val="26"/>
        </w:rPr>
      </w:pPr>
      <w:r>
        <w:rPr>
          <w:rFonts w:ascii="Times New Roman" w:hAnsi="Times New Roman" w:cs="Times New Roman"/>
          <w:i/>
          <w:sz w:val="26"/>
          <w:szCs w:val="26"/>
        </w:rPr>
        <w:t>Темы семинара</w:t>
      </w:r>
    </w:p>
    <w:p w:rsidR="00787875" w:rsidRDefault="00006569">
      <w:pPr>
        <w:autoSpaceDE w:val="0"/>
        <w:autoSpaceDN w:val="0"/>
        <w:adjustRightInd w:val="0"/>
        <w:spacing w:after="0" w:line="360" w:lineRule="auto"/>
        <w:ind w:right="-2"/>
        <w:rPr>
          <w:rFonts w:ascii="Times New Roman" w:hAnsi="Times New Roman" w:cs="Times New Roman"/>
          <w:sz w:val="26"/>
          <w:szCs w:val="26"/>
        </w:rPr>
      </w:pPr>
      <w:r>
        <w:rPr>
          <w:rFonts w:ascii="Times New Roman" w:hAnsi="Times New Roman" w:cs="Times New Roman"/>
          <w:sz w:val="26"/>
          <w:szCs w:val="26"/>
        </w:rPr>
        <w:t>1. Мировое хозяйство – дайте определение.</w:t>
      </w:r>
    </w:p>
    <w:p w:rsidR="00787875" w:rsidRDefault="00006569">
      <w:pPr>
        <w:autoSpaceDE w:val="0"/>
        <w:autoSpaceDN w:val="0"/>
        <w:adjustRightInd w:val="0"/>
        <w:spacing w:after="0" w:line="360" w:lineRule="auto"/>
        <w:ind w:right="-2"/>
        <w:rPr>
          <w:rFonts w:ascii="Times New Roman" w:hAnsi="Times New Roman" w:cs="Times New Roman"/>
          <w:sz w:val="26"/>
          <w:szCs w:val="26"/>
        </w:rPr>
      </w:pPr>
      <w:r>
        <w:rPr>
          <w:rFonts w:ascii="Times New Roman" w:hAnsi="Times New Roman" w:cs="Times New Roman"/>
          <w:sz w:val="26"/>
          <w:szCs w:val="26"/>
        </w:rPr>
        <w:t>2. Субъекты мирового хозяйства.</w:t>
      </w:r>
    </w:p>
    <w:p w:rsidR="00787875" w:rsidRDefault="00006569">
      <w:pPr>
        <w:autoSpaceDE w:val="0"/>
        <w:autoSpaceDN w:val="0"/>
        <w:adjustRightInd w:val="0"/>
        <w:spacing w:after="0" w:line="360" w:lineRule="auto"/>
        <w:ind w:right="-2"/>
        <w:rPr>
          <w:rFonts w:ascii="Times New Roman" w:hAnsi="Times New Roman" w:cs="Times New Roman"/>
          <w:sz w:val="26"/>
          <w:szCs w:val="26"/>
        </w:rPr>
      </w:pPr>
      <w:r>
        <w:rPr>
          <w:rFonts w:ascii="Times New Roman" w:hAnsi="Times New Roman" w:cs="Times New Roman"/>
          <w:sz w:val="26"/>
          <w:szCs w:val="26"/>
        </w:rPr>
        <w:t>3. Мировой рынок.</w:t>
      </w:r>
    </w:p>
    <w:p w:rsidR="00787875" w:rsidRDefault="00006569">
      <w:pPr>
        <w:autoSpaceDE w:val="0"/>
        <w:autoSpaceDN w:val="0"/>
        <w:adjustRightInd w:val="0"/>
        <w:spacing w:after="0" w:line="360" w:lineRule="auto"/>
        <w:ind w:right="-2"/>
        <w:rPr>
          <w:rFonts w:ascii="Times New Roman" w:hAnsi="Times New Roman" w:cs="Times New Roman"/>
          <w:sz w:val="26"/>
          <w:szCs w:val="26"/>
        </w:rPr>
      </w:pPr>
      <w:r>
        <w:rPr>
          <w:rFonts w:ascii="Times New Roman" w:hAnsi="Times New Roman" w:cs="Times New Roman"/>
          <w:sz w:val="26"/>
          <w:szCs w:val="26"/>
        </w:rPr>
        <w:t xml:space="preserve">4. МРТ: сущность, </w:t>
      </w:r>
      <w:r>
        <w:rPr>
          <w:rFonts w:ascii="Times New Roman" w:hAnsi="Times New Roman" w:cs="Times New Roman"/>
          <w:sz w:val="26"/>
          <w:szCs w:val="26"/>
        </w:rPr>
        <w:t>факторы, показатели.</w:t>
      </w:r>
    </w:p>
    <w:p w:rsidR="00787875" w:rsidRDefault="00006569">
      <w:pPr>
        <w:autoSpaceDE w:val="0"/>
        <w:autoSpaceDN w:val="0"/>
        <w:adjustRightInd w:val="0"/>
        <w:spacing w:after="0" w:line="360" w:lineRule="auto"/>
        <w:ind w:right="-2"/>
        <w:rPr>
          <w:rFonts w:ascii="Times New Roman" w:hAnsi="Times New Roman" w:cs="Times New Roman"/>
          <w:sz w:val="26"/>
          <w:szCs w:val="26"/>
        </w:rPr>
      </w:pPr>
      <w:r>
        <w:rPr>
          <w:rFonts w:ascii="Times New Roman" w:hAnsi="Times New Roman" w:cs="Times New Roman"/>
          <w:sz w:val="26"/>
          <w:szCs w:val="26"/>
        </w:rPr>
        <w:t>5. Формы МРТ.</w:t>
      </w:r>
    </w:p>
    <w:p w:rsidR="00787875" w:rsidRDefault="00006569">
      <w:pPr>
        <w:autoSpaceDE w:val="0"/>
        <w:autoSpaceDN w:val="0"/>
        <w:adjustRightInd w:val="0"/>
        <w:spacing w:after="0" w:line="360" w:lineRule="auto"/>
        <w:ind w:right="-2"/>
        <w:rPr>
          <w:rFonts w:ascii="Times New Roman" w:hAnsi="Times New Roman" w:cs="Times New Roman"/>
          <w:sz w:val="26"/>
          <w:szCs w:val="26"/>
        </w:rPr>
      </w:pPr>
      <w:r>
        <w:rPr>
          <w:rFonts w:ascii="Times New Roman" w:hAnsi="Times New Roman" w:cs="Times New Roman"/>
          <w:sz w:val="26"/>
          <w:szCs w:val="26"/>
        </w:rPr>
        <w:t>6. Валютная система: понятие.</w:t>
      </w:r>
    </w:p>
    <w:p w:rsidR="00787875" w:rsidRDefault="00006569">
      <w:pPr>
        <w:autoSpaceDE w:val="0"/>
        <w:autoSpaceDN w:val="0"/>
        <w:adjustRightInd w:val="0"/>
        <w:spacing w:after="0" w:line="360" w:lineRule="auto"/>
        <w:ind w:right="-2"/>
        <w:rPr>
          <w:rFonts w:ascii="Times New Roman" w:hAnsi="Times New Roman" w:cs="Times New Roman"/>
          <w:sz w:val="26"/>
          <w:szCs w:val="26"/>
        </w:rPr>
      </w:pPr>
      <w:r>
        <w:rPr>
          <w:rFonts w:ascii="Times New Roman" w:hAnsi="Times New Roman" w:cs="Times New Roman"/>
          <w:sz w:val="26"/>
          <w:szCs w:val="26"/>
        </w:rPr>
        <w:t>7. Валютные отношения: понятие.</w:t>
      </w:r>
    </w:p>
    <w:p w:rsidR="00787875" w:rsidRDefault="00006569">
      <w:pPr>
        <w:autoSpaceDE w:val="0"/>
        <w:autoSpaceDN w:val="0"/>
        <w:adjustRightInd w:val="0"/>
        <w:spacing w:after="0" w:line="360" w:lineRule="auto"/>
        <w:ind w:right="-2"/>
        <w:rPr>
          <w:rFonts w:ascii="Times New Roman" w:hAnsi="Times New Roman" w:cs="Times New Roman"/>
          <w:sz w:val="26"/>
          <w:szCs w:val="26"/>
        </w:rPr>
      </w:pPr>
      <w:r>
        <w:rPr>
          <w:rFonts w:ascii="Times New Roman" w:hAnsi="Times New Roman" w:cs="Times New Roman"/>
          <w:sz w:val="26"/>
          <w:szCs w:val="26"/>
        </w:rPr>
        <w:t>8. Валюта и валютный курс: понятие</w:t>
      </w:r>
    </w:p>
    <w:p w:rsidR="00787875" w:rsidRDefault="00006569">
      <w:pPr>
        <w:autoSpaceDE w:val="0"/>
        <w:autoSpaceDN w:val="0"/>
        <w:adjustRightInd w:val="0"/>
        <w:spacing w:after="0" w:line="360" w:lineRule="auto"/>
        <w:ind w:right="-2"/>
        <w:rPr>
          <w:rFonts w:ascii="Times New Roman" w:hAnsi="Times New Roman" w:cs="Times New Roman"/>
          <w:sz w:val="26"/>
          <w:szCs w:val="26"/>
        </w:rPr>
      </w:pPr>
      <w:r>
        <w:rPr>
          <w:rFonts w:ascii="Times New Roman" w:hAnsi="Times New Roman" w:cs="Times New Roman"/>
          <w:sz w:val="26"/>
          <w:szCs w:val="26"/>
        </w:rPr>
        <w:t>9. Государственное регулирование валютного рынка.</w:t>
      </w:r>
    </w:p>
    <w:p w:rsidR="00787875" w:rsidRDefault="00006569">
      <w:pPr>
        <w:autoSpaceDE w:val="0"/>
        <w:autoSpaceDN w:val="0"/>
        <w:adjustRightInd w:val="0"/>
        <w:spacing w:after="0" w:line="360" w:lineRule="auto"/>
        <w:ind w:right="-2"/>
        <w:rPr>
          <w:rFonts w:ascii="Times New Roman" w:hAnsi="Times New Roman" w:cs="Times New Roman"/>
          <w:sz w:val="26"/>
          <w:szCs w:val="26"/>
        </w:rPr>
      </w:pPr>
      <w:r>
        <w:rPr>
          <w:rFonts w:ascii="Times New Roman" w:hAnsi="Times New Roman" w:cs="Times New Roman"/>
          <w:sz w:val="26"/>
          <w:szCs w:val="26"/>
        </w:rPr>
        <w:t>10. Платежный баланс государства: понятие и принципы построения.</w:t>
      </w:r>
    </w:p>
    <w:p w:rsidR="00787875" w:rsidRDefault="00006569">
      <w:pPr>
        <w:tabs>
          <w:tab w:val="left" w:pos="0"/>
          <w:tab w:val="left" w:pos="426"/>
        </w:tabs>
        <w:spacing w:after="0" w:line="360" w:lineRule="auto"/>
        <w:ind w:right="-2"/>
        <w:jc w:val="both"/>
        <w:rPr>
          <w:rFonts w:ascii="Times New Roman" w:hAnsi="Times New Roman" w:cs="Times New Roman"/>
          <w:sz w:val="26"/>
          <w:szCs w:val="26"/>
        </w:rPr>
      </w:pPr>
      <w:r>
        <w:rPr>
          <w:rFonts w:ascii="Times New Roman" w:hAnsi="Times New Roman" w:cs="Times New Roman"/>
          <w:sz w:val="26"/>
          <w:szCs w:val="26"/>
        </w:rPr>
        <w:t xml:space="preserve">11. </w:t>
      </w:r>
      <w:r>
        <w:rPr>
          <w:rFonts w:ascii="Times New Roman" w:hAnsi="Times New Roman" w:cs="Times New Roman"/>
          <w:sz w:val="26"/>
          <w:szCs w:val="26"/>
        </w:rPr>
        <w:t>Основные методы платежного баланса.</w:t>
      </w:r>
    </w:p>
    <w:p w:rsidR="00787875" w:rsidRDefault="00006569">
      <w:pPr>
        <w:suppressAutoHyphens/>
        <w:spacing w:after="0" w:line="360" w:lineRule="auto"/>
        <w:rPr>
          <w:rFonts w:ascii="Times New Roman" w:eastAsia="Calibri" w:hAnsi="Times New Roman" w:cs="Times New Roman"/>
          <w:sz w:val="26"/>
          <w:szCs w:val="26"/>
          <w:lang w:eastAsia="ru-RU"/>
        </w:rPr>
      </w:pPr>
      <w:r>
        <w:rPr>
          <w:rFonts w:ascii="Times New Roman" w:hAnsi="Times New Roman" w:cs="Times New Roman"/>
          <w:b/>
          <w:sz w:val="26"/>
          <w:szCs w:val="26"/>
        </w:rPr>
        <w:t>Занятие 3.</w:t>
      </w:r>
      <w:r>
        <w:rPr>
          <w:rFonts w:ascii="Times New Roman" w:hAnsi="Times New Roman" w:cs="Times New Roman"/>
          <w:sz w:val="26"/>
          <w:szCs w:val="26"/>
        </w:rPr>
        <w:t xml:space="preserve"> Итоговый тест </w:t>
      </w:r>
      <w:r>
        <w:rPr>
          <w:rFonts w:ascii="Times New Roman" w:eastAsia="Calibri" w:hAnsi="Times New Roman" w:cs="Times New Roman"/>
          <w:sz w:val="26"/>
          <w:szCs w:val="26"/>
          <w:lang w:eastAsia="ru-RU"/>
        </w:rPr>
        <w:t>(оценочные средства 10.3)</w:t>
      </w:r>
    </w:p>
    <w:p w:rsidR="00787875" w:rsidRDefault="00787875">
      <w:pPr>
        <w:tabs>
          <w:tab w:val="left" w:pos="0"/>
          <w:tab w:val="left" w:pos="426"/>
        </w:tabs>
        <w:spacing w:after="0" w:line="360" w:lineRule="auto"/>
        <w:jc w:val="both"/>
        <w:rPr>
          <w:rFonts w:ascii="Times New Roman" w:hAnsi="Times New Roman" w:cs="Times New Roman"/>
          <w:sz w:val="26"/>
          <w:szCs w:val="26"/>
        </w:rPr>
      </w:pPr>
    </w:p>
    <w:p w:rsidR="00787875" w:rsidRDefault="00787875">
      <w:pPr>
        <w:tabs>
          <w:tab w:val="left" w:pos="0"/>
          <w:tab w:val="left" w:pos="426"/>
        </w:tabs>
        <w:spacing w:after="0" w:line="360" w:lineRule="auto"/>
        <w:jc w:val="both"/>
        <w:rPr>
          <w:rFonts w:ascii="Times New Roman" w:hAnsi="Times New Roman" w:cs="Times New Roman"/>
          <w:sz w:val="26"/>
          <w:szCs w:val="26"/>
        </w:rPr>
      </w:pPr>
    </w:p>
    <w:p w:rsidR="00787875" w:rsidRDefault="00006569">
      <w:pPr>
        <w:tabs>
          <w:tab w:val="left" w:pos="720"/>
          <w:tab w:val="left" w:pos="6480"/>
        </w:tabs>
        <w:spacing w:after="0" w:line="360" w:lineRule="auto"/>
        <w:ind w:firstLine="709"/>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5. МЕТОДИЧЕСКИЕ УКАЗАНИЯ ПО ОСВОЕНИЮ ДИСЦИПЛИНЫ</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Рекомендации по освоению дисциплины.</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Для успешного освоения дисциплины студент должен посещать все виды аудиторных </w:t>
      </w:r>
      <w:r>
        <w:rPr>
          <w:rFonts w:ascii="Times New Roman" w:eastAsia="Calibri" w:hAnsi="Times New Roman" w:cs="Times New Roman"/>
          <w:sz w:val="26"/>
          <w:szCs w:val="26"/>
          <w:lang w:eastAsia="ru-RU"/>
        </w:rPr>
        <w:t>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w:t>
      </w:r>
      <w:r>
        <w:rPr>
          <w:rFonts w:ascii="Times New Roman" w:eastAsia="Calibri" w:hAnsi="Times New Roman" w:cs="Times New Roman"/>
          <w:sz w:val="26"/>
          <w:szCs w:val="26"/>
          <w:lang w:eastAsia="ru-RU"/>
        </w:rPr>
        <w:t>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Рабочая программа (далее - РП) дает представление об общей трудоемкости дисциплины, количестве и</w:t>
      </w:r>
      <w:r>
        <w:rPr>
          <w:rFonts w:ascii="Times New Roman" w:eastAsia="Calibri" w:hAnsi="Times New Roman" w:cs="Times New Roman"/>
          <w:sz w:val="26"/>
          <w:szCs w:val="26"/>
          <w:lang w:eastAsia="ru-RU"/>
        </w:rPr>
        <w:t xml:space="preserve"> темах лекционных, практических занятий, объеме самостоятельной работы. </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Студент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студенты смогут овлад</w:t>
      </w:r>
      <w:r>
        <w:rPr>
          <w:rFonts w:ascii="Times New Roman" w:eastAsia="Calibri" w:hAnsi="Times New Roman" w:cs="Times New Roman"/>
          <w:sz w:val="26"/>
          <w:szCs w:val="26"/>
          <w:lang w:eastAsia="ru-RU"/>
        </w:rPr>
        <w:t>еть.</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освоение студентом в режиме самостоятельной работы дисциплины при участии преподавателя в качестве консультанта;</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систематизация учебной работы студента в течение семестра;</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развитие моти</w:t>
      </w:r>
      <w:r>
        <w:rPr>
          <w:rFonts w:ascii="Times New Roman" w:eastAsia="Calibri" w:hAnsi="Times New Roman" w:cs="Times New Roman"/>
          <w:sz w:val="26"/>
          <w:szCs w:val="26"/>
          <w:lang w:eastAsia="ru-RU"/>
        </w:rPr>
        <w:t>вации обучения у студента;</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привитие студенту навыков совершенствования и самообразования;</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вовлечение студента в качестве активного участника в открытую креативную образовательную среду;</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адаптация студента к условиям деятельности в информационном обще</w:t>
      </w:r>
      <w:r>
        <w:rPr>
          <w:rFonts w:ascii="Times New Roman" w:eastAsia="Calibri" w:hAnsi="Times New Roman" w:cs="Times New Roman"/>
          <w:sz w:val="26"/>
          <w:szCs w:val="26"/>
          <w:lang w:eastAsia="ru-RU"/>
        </w:rPr>
        <w:t>стве.</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w:t>
      </w:r>
      <w:r>
        <w:rPr>
          <w:rFonts w:ascii="Times New Roman" w:eastAsia="Calibri" w:hAnsi="Times New Roman" w:cs="Times New Roman"/>
          <w:sz w:val="26"/>
          <w:szCs w:val="26"/>
          <w:lang w:eastAsia="ru-RU"/>
        </w:rPr>
        <w:t xml:space="preserve">ения или изучения темы. </w:t>
      </w:r>
    </w:p>
    <w:p w:rsidR="00787875" w:rsidRDefault="00006569">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w:t>
      </w:r>
      <w:r>
        <w:rPr>
          <w:rFonts w:ascii="Times New Roman" w:eastAsia="Calibri" w:hAnsi="Times New Roman" w:cs="Times New Roman"/>
          <w:sz w:val="26"/>
          <w:szCs w:val="26"/>
          <w:lang w:eastAsia="ru-RU"/>
        </w:rPr>
        <w:t>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w:t>
      </w:r>
      <w:r>
        <w:rPr>
          <w:rFonts w:ascii="Times New Roman" w:eastAsia="Calibri" w:hAnsi="Times New Roman" w:cs="Times New Roman"/>
          <w:sz w:val="26"/>
          <w:szCs w:val="26"/>
          <w:lang w:eastAsia="ru-RU"/>
        </w:rPr>
        <w:t xml:space="preserve">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787875" w:rsidRDefault="00787875">
      <w:pPr>
        <w:tabs>
          <w:tab w:val="left" w:pos="720"/>
          <w:tab w:val="left" w:pos="6480"/>
        </w:tabs>
        <w:spacing w:after="0" w:line="360" w:lineRule="auto"/>
        <w:rPr>
          <w:rFonts w:ascii="Times New Roman" w:eastAsia="Times New Roman" w:hAnsi="Times New Roman" w:cs="Times New Roman"/>
          <w:b/>
          <w:sz w:val="26"/>
          <w:szCs w:val="26"/>
          <w:lang w:eastAsia="ru-RU"/>
        </w:rPr>
      </w:pPr>
    </w:p>
    <w:p w:rsidR="00787875" w:rsidRDefault="00006569">
      <w:pPr>
        <w:tabs>
          <w:tab w:val="left" w:pos="720"/>
          <w:tab w:val="left" w:pos="6480"/>
        </w:tabs>
        <w:spacing w:after="0" w:line="360" w:lineRule="auto"/>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Методические рекомендации при работе над конспектом во время проведен</w:t>
      </w:r>
      <w:r>
        <w:rPr>
          <w:rFonts w:ascii="Times New Roman" w:eastAsia="Times New Roman" w:hAnsi="Times New Roman" w:cs="Times New Roman"/>
          <w:b/>
          <w:i/>
          <w:sz w:val="26"/>
          <w:szCs w:val="26"/>
          <w:lang w:eastAsia="ru-RU"/>
        </w:rPr>
        <w:t>ия лекции</w:t>
      </w:r>
      <w:r>
        <w:rPr>
          <w:rFonts w:ascii="Times New Roman" w:eastAsia="Times New Roman" w:hAnsi="Times New Roman" w:cs="Times New Roman"/>
          <w:sz w:val="26"/>
          <w:szCs w:val="26"/>
          <w:lang w:eastAsia="ru-RU"/>
        </w:rPr>
        <w:t>.</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ходе лекционных занятий необходимо вести конспектирование учебного материала. Общие и утвердившиеся в практике правила и приемы конспектирования лекций: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Конспектирование лекций ведется в специально отведенной для этого тетради, каждый лист</w:t>
      </w:r>
      <w:r>
        <w:rPr>
          <w:rFonts w:ascii="Times New Roman" w:eastAsia="Times New Roman" w:hAnsi="Times New Roman" w:cs="Times New Roman"/>
          <w:sz w:val="26"/>
          <w:szCs w:val="26"/>
          <w:lang w:eastAsia="ru-RU"/>
        </w:rPr>
        <w:t xml:space="preserve">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Необходимо записывать тему и план лекций, реко</w:t>
      </w:r>
      <w:r>
        <w:rPr>
          <w:rFonts w:ascii="Times New Roman" w:eastAsia="Times New Roman" w:hAnsi="Times New Roman" w:cs="Times New Roman"/>
          <w:sz w:val="26"/>
          <w:szCs w:val="26"/>
          <w:lang w:eastAsia="ru-RU"/>
        </w:rPr>
        <w:t xml:space="preserve">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Названные в лекции ссылки на первои</w:t>
      </w:r>
      <w:r>
        <w:rPr>
          <w:rFonts w:ascii="Times New Roman" w:eastAsia="Times New Roman" w:hAnsi="Times New Roman" w:cs="Times New Roman"/>
          <w:sz w:val="26"/>
          <w:szCs w:val="26"/>
          <w:lang w:eastAsia="ru-RU"/>
        </w:rPr>
        <w:t xml:space="preserve">сточники надо пометить на полях, чтобы при самостоятельной работе найти и вписать их.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В конспекте дословно записываются определения понятий, категорий и законов. Остальное должно быть записано своими словами.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Каждому студенту необходимо выработать </w:t>
      </w:r>
      <w:r>
        <w:rPr>
          <w:rFonts w:ascii="Times New Roman" w:eastAsia="Times New Roman" w:hAnsi="Times New Roman" w:cs="Times New Roman"/>
          <w:sz w:val="26"/>
          <w:szCs w:val="26"/>
          <w:lang w:eastAsia="ru-RU"/>
        </w:rPr>
        <w:t xml:space="preserve">и использовать допустимые сокращения наиболее распространенных терминов и понятий.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В конспект следует заносить всё, что преподаватель пишет на доске, а также рекомендуемые схемы, таблицы, диаграммы и т.д.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i/>
          <w:sz w:val="26"/>
          <w:szCs w:val="26"/>
          <w:lang w:eastAsia="ru-RU"/>
        </w:rPr>
        <w:t>Методические рекомендации по подготовке к прак</w:t>
      </w:r>
      <w:r>
        <w:rPr>
          <w:rFonts w:ascii="Times New Roman" w:eastAsia="Times New Roman" w:hAnsi="Times New Roman" w:cs="Times New Roman"/>
          <w:b/>
          <w:i/>
          <w:sz w:val="26"/>
          <w:szCs w:val="26"/>
          <w:lang w:eastAsia="ru-RU"/>
        </w:rPr>
        <w:t>тическим занятиям.</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w:t>
      </w:r>
      <w:r>
        <w:rPr>
          <w:rFonts w:ascii="Times New Roman" w:eastAsia="Times New Roman" w:hAnsi="Times New Roman" w:cs="Times New Roman"/>
          <w:sz w:val="26"/>
          <w:szCs w:val="26"/>
          <w:lang w:eastAsia="ru-RU"/>
        </w:rPr>
        <w:t xml:space="preserve">щения и их совместное обсуждение.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w:t>
      </w:r>
      <w:r>
        <w:rPr>
          <w:rFonts w:ascii="Times New Roman" w:eastAsia="Times New Roman" w:hAnsi="Times New Roman" w:cs="Times New Roman"/>
          <w:sz w:val="26"/>
          <w:szCs w:val="26"/>
          <w:lang w:eastAsia="ru-RU"/>
        </w:rPr>
        <w:t>а, либо обсуждение рефератов, работа в малых группах, проведение ролевых игр и т.д.</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w:t>
      </w:r>
      <w:r>
        <w:rPr>
          <w:rFonts w:ascii="Times New Roman" w:eastAsia="Times New Roman" w:hAnsi="Times New Roman" w:cs="Times New Roman"/>
          <w:sz w:val="26"/>
          <w:szCs w:val="26"/>
          <w:lang w:eastAsia="ru-RU"/>
        </w:rPr>
        <w:t>ых актов, а также учебной и исследовательской литературы.</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подготовке к </w:t>
      </w:r>
      <w:r>
        <w:rPr>
          <w:rFonts w:ascii="Times New Roman" w:eastAsia="Times New Roman" w:hAnsi="Times New Roman" w:cs="Times New Roman"/>
          <w:sz w:val="26"/>
          <w:szCs w:val="26"/>
          <w:lang w:eastAsia="ru-RU"/>
        </w:rPr>
        <w:t>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w:t>
      </w:r>
      <w:r>
        <w:rPr>
          <w:rFonts w:ascii="Times New Roman" w:eastAsia="Times New Roman" w:hAnsi="Times New Roman" w:cs="Times New Roman"/>
          <w:sz w:val="26"/>
          <w:szCs w:val="26"/>
          <w:lang w:eastAsia="ru-RU"/>
        </w:rPr>
        <w:t>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ведения конспектов практических занятий следует завести отдельную тетрадь. Преподаватель периодически п</w:t>
      </w:r>
      <w:r>
        <w:rPr>
          <w:rFonts w:ascii="Times New Roman" w:eastAsia="Times New Roman" w:hAnsi="Times New Roman" w:cs="Times New Roman"/>
          <w:sz w:val="26"/>
          <w:szCs w:val="26"/>
          <w:lang w:eastAsia="ru-RU"/>
        </w:rPr>
        <w:t xml:space="preserve">роверяет качество подготовки к практическим занятиям, собирая конспекты.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Цель каж</w:t>
      </w:r>
      <w:r>
        <w:rPr>
          <w:rFonts w:ascii="Times New Roman" w:eastAsia="Times New Roman" w:hAnsi="Times New Roman" w:cs="Times New Roman"/>
          <w:sz w:val="26"/>
          <w:szCs w:val="26"/>
          <w:lang w:eastAsia="ru-RU"/>
        </w:rPr>
        <w:t>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w:t>
      </w:r>
      <w:r>
        <w:rPr>
          <w:rFonts w:ascii="Times New Roman" w:eastAsia="Times New Roman" w:hAnsi="Times New Roman" w:cs="Times New Roman"/>
          <w:sz w:val="26"/>
          <w:szCs w:val="26"/>
          <w:lang w:eastAsia="ru-RU"/>
        </w:rPr>
        <w:t xml:space="preserve">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Вступление на практическом занятии носит, преимущественно, добров</w:t>
      </w:r>
      <w:r>
        <w:rPr>
          <w:rFonts w:ascii="Times New Roman" w:eastAsia="Times New Roman" w:hAnsi="Times New Roman" w:cs="Times New Roman"/>
          <w:sz w:val="26"/>
          <w:szCs w:val="26"/>
          <w:lang w:eastAsia="ru-RU"/>
        </w:rPr>
        <w:t xml:space="preserve">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w:t>
      </w:r>
      <w:r>
        <w:rPr>
          <w:rFonts w:ascii="Times New Roman" w:eastAsia="Times New Roman" w:hAnsi="Times New Roman" w:cs="Times New Roman"/>
          <w:sz w:val="26"/>
          <w:szCs w:val="26"/>
          <w:lang w:eastAsia="ru-RU"/>
        </w:rPr>
        <w:t xml:space="preserve">, содержать однозначных ответов (да – нет), должны быть корректно сформулированы и соответствовать вопросу плана.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Если внимание учебной группы во время выступления основного докладчика рассеяно, то преподаватель предоставляет ему самому право сформулирова</w:t>
      </w:r>
      <w:r>
        <w:rPr>
          <w:rFonts w:ascii="Times New Roman" w:eastAsia="Times New Roman" w:hAnsi="Times New Roman" w:cs="Times New Roman"/>
          <w:sz w:val="26"/>
          <w:szCs w:val="26"/>
          <w:lang w:eastAsia="ru-RU"/>
        </w:rPr>
        <w:t xml:space="preserve">ть ряд вопросов, и адресует их конкретным студентам.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необходимости преподаватель задает вопросы докладчику, либо студентам.</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w:t>
      </w:r>
      <w:r>
        <w:rPr>
          <w:rFonts w:ascii="Times New Roman" w:eastAsia="Times New Roman" w:hAnsi="Times New Roman" w:cs="Times New Roman"/>
          <w:sz w:val="26"/>
          <w:szCs w:val="26"/>
          <w:lang w:eastAsia="ru-RU"/>
        </w:rPr>
        <w:t>смотрению следующего вопрос 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787875" w:rsidRDefault="00787875">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p>
    <w:p w:rsidR="00787875" w:rsidRDefault="0000656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w:t>
      </w:r>
      <w:r>
        <w:rPr>
          <w:rFonts w:ascii="Times New Roman" w:eastAsia="Calibri" w:hAnsi="Times New Roman" w:cs="Times New Roman"/>
          <w:b/>
          <w:i/>
          <w:sz w:val="26"/>
          <w:szCs w:val="26"/>
        </w:rPr>
        <w:t>ации по выполнению курсовой работы</w:t>
      </w:r>
    </w:p>
    <w:p w:rsidR="00787875" w:rsidRDefault="00006569">
      <w:pPr>
        <w:spacing w:after="0" w:line="360" w:lineRule="auto"/>
        <w:ind w:left="178" w:right="11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Курсовая работа</w:t>
      </w:r>
      <w:r>
        <w:rPr>
          <w:rFonts w:ascii="Times New Roman" w:eastAsia="Times New Roman" w:hAnsi="Times New Roman" w:cs="Times New Roman"/>
          <w:sz w:val="26"/>
          <w:szCs w:val="26"/>
          <w:lang w:eastAsia="ru-RU"/>
        </w:rPr>
        <w:t xml:space="preserve"> является одной из форм текущего контроля самостоятельной работы студента. Курсовая работа – это самостоятельная разработка конкретной темы по изучаемой дисциплине с элементами научного анализа¸ отражающая </w:t>
      </w:r>
      <w:r>
        <w:rPr>
          <w:rFonts w:ascii="Times New Roman" w:eastAsia="Times New Roman" w:hAnsi="Times New Roman" w:cs="Times New Roman"/>
          <w:sz w:val="26"/>
          <w:szCs w:val="26"/>
          <w:lang w:eastAsia="ru-RU"/>
        </w:rPr>
        <w:t xml:space="preserve">приобретенные студентом теоретические знания и практические навыки. </w:t>
      </w:r>
    </w:p>
    <w:p w:rsidR="00787875" w:rsidRDefault="00006569">
      <w:pPr>
        <w:spacing w:after="0" w:line="360" w:lineRule="auto"/>
        <w:ind w:left="178" w:right="128"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Написание курсовой работы является важным звеном в выработке навыков самостоятельного изучения науки, глубоком усвоении положений, выводов, законов, с целью приобретения опыта самостоятел</w:t>
      </w:r>
      <w:r>
        <w:rPr>
          <w:rFonts w:ascii="Times New Roman" w:eastAsia="Times New Roman" w:hAnsi="Times New Roman" w:cs="Times New Roman"/>
          <w:sz w:val="26"/>
          <w:szCs w:val="26"/>
          <w:lang w:eastAsia="ru-RU"/>
        </w:rPr>
        <w:t xml:space="preserve">ьного получения и накопления знании, что необходимо дипломированному специалисту в его трудовой деятельности. </w:t>
      </w:r>
    </w:p>
    <w:p w:rsidR="00787875" w:rsidRDefault="00006569">
      <w:pPr>
        <w:spacing w:after="0" w:line="360" w:lineRule="auto"/>
        <w:ind w:left="1039" w:right="-15" w:firstLine="709"/>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Цель написания курсовой работы</w:t>
      </w:r>
      <w:r>
        <w:rPr>
          <w:rFonts w:ascii="Times New Roman" w:eastAsia="Times New Roman" w:hAnsi="Times New Roman" w:cs="Times New Roman"/>
          <w:sz w:val="26"/>
          <w:szCs w:val="26"/>
          <w:lang w:eastAsia="ru-RU"/>
        </w:rPr>
        <w:t xml:space="preserve"> </w:t>
      </w:r>
    </w:p>
    <w:p w:rsidR="00787875" w:rsidRDefault="00006569">
      <w:pPr>
        <w:spacing w:after="0" w:line="360" w:lineRule="auto"/>
        <w:ind w:left="188" w:right="13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углубленное изучение наиболее важных и сложных проблем экономической теории (в рамках макроэкономики) </w:t>
      </w:r>
    </w:p>
    <w:p w:rsidR="00787875" w:rsidRDefault="00006569">
      <w:pPr>
        <w:spacing w:after="0" w:line="360" w:lineRule="auto"/>
        <w:ind w:left="1039" w:right="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Задачи </w:t>
      </w:r>
      <w:r>
        <w:rPr>
          <w:rFonts w:ascii="Times New Roman" w:eastAsia="Times New Roman" w:hAnsi="Times New Roman" w:cs="Times New Roman"/>
          <w:sz w:val="26"/>
          <w:szCs w:val="26"/>
          <w:lang w:eastAsia="ru-RU"/>
        </w:rPr>
        <w:t>дан</w:t>
      </w:r>
      <w:r>
        <w:rPr>
          <w:rFonts w:ascii="Times New Roman" w:eastAsia="Times New Roman" w:hAnsi="Times New Roman" w:cs="Times New Roman"/>
          <w:sz w:val="26"/>
          <w:szCs w:val="26"/>
          <w:lang w:eastAsia="ru-RU"/>
        </w:rPr>
        <w:t xml:space="preserve">ной формы самостоятельной работы: </w:t>
      </w:r>
    </w:p>
    <w:p w:rsidR="00787875" w:rsidRDefault="00006569">
      <w:pPr>
        <w:numPr>
          <w:ilvl w:val="0"/>
          <w:numId w:val="9"/>
        </w:numPr>
        <w:spacing w:after="0" w:line="360" w:lineRule="auto"/>
        <w:ind w:right="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научится самостоятельно отыскивать необходимую информацию, </w:t>
      </w:r>
    </w:p>
    <w:p w:rsidR="00787875" w:rsidRDefault="00006569">
      <w:pPr>
        <w:numPr>
          <w:ilvl w:val="0"/>
          <w:numId w:val="9"/>
        </w:numPr>
        <w:spacing w:after="0" w:line="360" w:lineRule="auto"/>
        <w:ind w:right="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т.е. работать с библиографией, библиотечными каталогами, подбирать необходимый материал; </w:t>
      </w:r>
    </w:p>
    <w:p w:rsidR="00787875" w:rsidRDefault="00006569">
      <w:pPr>
        <w:numPr>
          <w:ilvl w:val="0"/>
          <w:numId w:val="9"/>
        </w:numPr>
        <w:spacing w:after="0" w:line="360" w:lineRule="auto"/>
        <w:ind w:right="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ознакомиться с содержанием научных исследований по выбранной тематике, исторической ретроспективой и прогнозами развития; </w:t>
      </w:r>
    </w:p>
    <w:p w:rsidR="00787875" w:rsidRDefault="00006569">
      <w:pPr>
        <w:numPr>
          <w:ilvl w:val="0"/>
          <w:numId w:val="9"/>
        </w:numPr>
        <w:spacing w:after="0" w:line="360" w:lineRule="auto"/>
        <w:ind w:right="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овладеть навыками сбора и анализа статистической информации; </w:t>
      </w:r>
    </w:p>
    <w:p w:rsidR="00787875" w:rsidRDefault="00006569">
      <w:pPr>
        <w:numPr>
          <w:ilvl w:val="0"/>
          <w:numId w:val="9"/>
        </w:numPr>
        <w:spacing w:after="0" w:line="360" w:lineRule="auto"/>
        <w:ind w:right="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научиться самостоятельно излагать материал, выявлять проблемы и высказы</w:t>
      </w:r>
      <w:r>
        <w:rPr>
          <w:rFonts w:ascii="Times New Roman" w:eastAsia="Times New Roman" w:hAnsi="Times New Roman" w:cs="Times New Roman"/>
          <w:sz w:val="26"/>
          <w:szCs w:val="26"/>
          <w:lang w:eastAsia="ru-RU"/>
        </w:rPr>
        <w:t xml:space="preserve">вать свои взгляды на выявленные проблемы и делать самостоятельно обоснованные выводы.; </w:t>
      </w:r>
    </w:p>
    <w:p w:rsidR="00787875" w:rsidRDefault="00006569">
      <w:pPr>
        <w:numPr>
          <w:ilvl w:val="0"/>
          <w:numId w:val="9"/>
        </w:numPr>
        <w:spacing w:after="0" w:line="360" w:lineRule="auto"/>
        <w:ind w:right="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овладеть научно-исследовательским стилем письма, для которого характерны отсутствие личных местоимений, неупотребление глаголов, выражающих чувства (эмоции); повествова</w:t>
      </w:r>
      <w:r>
        <w:rPr>
          <w:rFonts w:ascii="Times New Roman" w:eastAsia="Times New Roman" w:hAnsi="Times New Roman" w:cs="Times New Roman"/>
          <w:sz w:val="26"/>
          <w:szCs w:val="26"/>
          <w:lang w:eastAsia="ru-RU"/>
        </w:rPr>
        <w:t xml:space="preserve">ние от третьего лица; особая мера выдержанности оценок; недопустимость политизированного подхода; </w:t>
      </w:r>
    </w:p>
    <w:p w:rsidR="00787875" w:rsidRDefault="00006569">
      <w:pPr>
        <w:numPr>
          <w:ilvl w:val="0"/>
          <w:numId w:val="9"/>
        </w:numPr>
        <w:spacing w:after="0" w:line="360" w:lineRule="auto"/>
        <w:ind w:right="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усвоить назначение «Ведения» и «Заключения» в научной работе; </w:t>
      </w:r>
    </w:p>
    <w:p w:rsidR="00787875" w:rsidRDefault="00006569">
      <w:pPr>
        <w:numPr>
          <w:ilvl w:val="0"/>
          <w:numId w:val="9"/>
        </w:numPr>
        <w:spacing w:after="0" w:line="360" w:lineRule="auto"/>
        <w:ind w:right="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приучиться выполнять формальные и редакционные требования, предъявляемые к оформлению работы. </w:t>
      </w:r>
    </w:p>
    <w:p w:rsidR="00787875" w:rsidRDefault="00006569">
      <w:pPr>
        <w:spacing w:after="0" w:line="360" w:lineRule="auto"/>
        <w:ind w:left="745" w:right="-15" w:hanging="10"/>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ОСНОВНЫЕ ЭТАПЫ РАБОТЫ СТУДЕНТА НАД КУРСОВОЙ РАБОТОЙ </w:t>
      </w:r>
    </w:p>
    <w:tbl>
      <w:tblPr>
        <w:tblStyle w:val="TableGrid"/>
        <w:tblW w:w="9748" w:type="dxa"/>
        <w:tblInd w:w="70" w:type="dxa"/>
        <w:tblCellMar>
          <w:left w:w="108" w:type="dxa"/>
          <w:right w:w="42" w:type="dxa"/>
        </w:tblCellMar>
        <w:tblLook w:val="04A0" w:firstRow="1" w:lastRow="0" w:firstColumn="1" w:lastColumn="0" w:noHBand="0" w:noVBand="1"/>
      </w:tblPr>
      <w:tblGrid>
        <w:gridCol w:w="828"/>
        <w:gridCol w:w="4681"/>
        <w:gridCol w:w="4239"/>
      </w:tblGrid>
      <w:tr w:rsidR="00787875">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Этап</w:t>
            </w:r>
          </w:p>
        </w:tc>
        <w:tc>
          <w:tcPr>
            <w:tcW w:w="4681"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Содержание</w:t>
            </w:r>
          </w:p>
        </w:tc>
        <w:tc>
          <w:tcPr>
            <w:tcW w:w="4239"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Срок</w:t>
            </w:r>
          </w:p>
        </w:tc>
      </w:tr>
      <w:tr w:rsidR="00787875">
        <w:trPr>
          <w:trHeight w:val="758"/>
        </w:trPr>
        <w:tc>
          <w:tcPr>
            <w:tcW w:w="828"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4681"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Ознакомление с примерным списком тем и научным руководителем </w:t>
            </w:r>
          </w:p>
        </w:tc>
        <w:tc>
          <w:tcPr>
            <w:tcW w:w="4239"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ind w:right="4"/>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Первое практическое занятие в семестре, в котором предусмотрено написание курсовой работы </w:t>
            </w:r>
          </w:p>
        </w:tc>
      </w:tr>
      <w:tr w:rsidR="00787875">
        <w:trPr>
          <w:trHeight w:val="770"/>
        </w:trPr>
        <w:tc>
          <w:tcPr>
            <w:tcW w:w="828"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681"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Выбор темы, подбор </w:t>
            </w:r>
            <w:r>
              <w:rPr>
                <w:rFonts w:ascii="Times New Roman" w:eastAsia="Times New Roman" w:hAnsi="Times New Roman" w:cs="Times New Roman"/>
                <w:lang w:eastAsia="ru-RU"/>
              </w:rPr>
              <w:t>литературы и согласование с научным руководителем, регистрация темы на кафедре</w:t>
            </w:r>
          </w:p>
        </w:tc>
        <w:tc>
          <w:tcPr>
            <w:tcW w:w="4239"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течение 3-х недель с начала занятий в семестре </w:t>
            </w:r>
          </w:p>
        </w:tc>
      </w:tr>
      <w:tr w:rsidR="00787875">
        <w:trPr>
          <w:trHeight w:val="368"/>
        </w:trPr>
        <w:tc>
          <w:tcPr>
            <w:tcW w:w="828"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4681"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Работа над </w:t>
            </w:r>
            <w:r>
              <w:rPr>
                <w:rFonts w:ascii="Times New Roman" w:eastAsia="Times New Roman" w:hAnsi="Times New Roman" w:cs="Times New Roman"/>
                <w:lang w:eastAsia="ru-RU"/>
              </w:rPr>
              <w:tab/>
              <w:t>текстом курсовой работой</w:t>
            </w:r>
          </w:p>
        </w:tc>
        <w:tc>
          <w:tcPr>
            <w:tcW w:w="4239"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4-6 недель. </w:t>
            </w:r>
          </w:p>
        </w:tc>
      </w:tr>
      <w:tr w:rsidR="00787875">
        <w:trPr>
          <w:trHeight w:val="652"/>
        </w:trPr>
        <w:tc>
          <w:tcPr>
            <w:tcW w:w="828"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681"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ind w:right="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Оформление курсовой работы, запись на </w:t>
            </w:r>
            <w:r>
              <w:rPr>
                <w:rFonts w:ascii="Times New Roman" w:eastAsia="Times New Roman" w:hAnsi="Times New Roman" w:cs="Times New Roman"/>
                <w:lang w:val="en-US" w:eastAsia="ru-RU"/>
              </w:rPr>
              <w:t>CD</w:t>
            </w:r>
            <w:r>
              <w:rPr>
                <w:rFonts w:ascii="Times New Roman" w:eastAsia="Times New Roman" w:hAnsi="Times New Roman" w:cs="Times New Roman"/>
                <w:lang w:eastAsia="ru-RU"/>
              </w:rPr>
              <w:t xml:space="preserve"> диск, скриншот антиплагиата в базе </w:t>
            </w:r>
            <w:r>
              <w:rPr>
                <w:rFonts w:ascii="Times New Roman" w:eastAsia="Times New Roman" w:hAnsi="Times New Roman" w:cs="Times New Roman"/>
                <w:lang w:val="en-US" w:eastAsia="ru-RU"/>
              </w:rPr>
              <w:t>znanium</w:t>
            </w:r>
            <w:r>
              <w:rPr>
                <w:rFonts w:ascii="Times New Roman" w:eastAsia="Times New Roman" w:hAnsi="Times New Roman" w:cs="Times New Roman"/>
                <w:lang w:eastAsia="ru-RU"/>
              </w:rPr>
              <w:t xml:space="preserve"> и передача готовой курсовой работы на кафедру для проверки</w:t>
            </w:r>
          </w:p>
        </w:tc>
        <w:tc>
          <w:tcPr>
            <w:tcW w:w="4239"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 позднее 6-ти недель до начала сессии. </w:t>
            </w:r>
          </w:p>
        </w:tc>
      </w:tr>
      <w:tr w:rsidR="00787875">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4681"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Проверка курсовой работы </w:t>
            </w:r>
          </w:p>
        </w:tc>
        <w:tc>
          <w:tcPr>
            <w:tcW w:w="4239"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1-2 недели после сдачи работы научному руководителю</w:t>
            </w:r>
          </w:p>
        </w:tc>
      </w:tr>
      <w:tr w:rsidR="00787875">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4681"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ind w:right="5"/>
              <w:rPr>
                <w:rFonts w:ascii="Times New Roman" w:eastAsia="Times New Roman" w:hAnsi="Times New Roman" w:cs="Times New Roman"/>
                <w:lang w:eastAsia="ru-RU"/>
              </w:rPr>
            </w:pPr>
            <w:r>
              <w:rPr>
                <w:rFonts w:ascii="Times New Roman" w:eastAsia="Times New Roman" w:hAnsi="Times New Roman" w:cs="Times New Roman"/>
                <w:lang w:eastAsia="ru-RU"/>
              </w:rPr>
              <w:t>Доработка курсовой работы</w:t>
            </w:r>
            <w:r>
              <w:rPr>
                <w:rFonts w:ascii="Times New Roman" w:eastAsia="Times New Roman" w:hAnsi="Times New Roman" w:cs="Times New Roman"/>
                <w:lang w:eastAsia="ru-RU"/>
              </w:rPr>
              <w:t xml:space="preserve"> в случае необходимости и подготовка к защите курсовой работы</w:t>
            </w:r>
          </w:p>
        </w:tc>
        <w:tc>
          <w:tcPr>
            <w:tcW w:w="4239"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1-2 недели после сдачи работы научному руководителю </w:t>
            </w:r>
          </w:p>
        </w:tc>
      </w:tr>
      <w:tr w:rsidR="00787875">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4681"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Защита курсовой работы </w:t>
            </w:r>
          </w:p>
        </w:tc>
        <w:tc>
          <w:tcPr>
            <w:tcW w:w="4239" w:type="dxa"/>
            <w:tcBorders>
              <w:top w:val="single" w:sz="4" w:space="0" w:color="000000"/>
              <w:left w:val="single" w:sz="4" w:space="0" w:color="000000"/>
              <w:bottom w:val="single" w:sz="4" w:space="0" w:color="000000"/>
              <w:right w:val="single" w:sz="4" w:space="0" w:color="000000"/>
            </w:tcBorders>
            <w:vAlign w:val="center"/>
          </w:tcPr>
          <w:p w:rsidR="00787875" w:rsidRDefault="000065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 позднее 4-х недель до начала сессии </w:t>
            </w:r>
          </w:p>
        </w:tc>
      </w:tr>
    </w:tbl>
    <w:p w:rsidR="00787875" w:rsidRDefault="00787875">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Методические рекомендации по организации самостоятельной работы</w:t>
      </w:r>
      <w:r>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Самостоятельная работа (по В.И. Далю «самостоятельный – человек, имеющий свои твердые убеждения») осуществляется при всех формах обучения: очной и заочной.</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Наряду с аудиторной работой для студента при изучении дисциплины особое значение имеет самостоятель</w:t>
      </w:r>
      <w:r>
        <w:rPr>
          <w:rFonts w:ascii="Times New Roman" w:eastAsia="Times New Roman" w:hAnsi="Times New Roman" w:cs="Times New Roman"/>
          <w:sz w:val="26"/>
          <w:szCs w:val="26"/>
          <w:lang w:eastAsia="ru-RU"/>
        </w:rPr>
        <w:t>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Самостоятельна</w:t>
      </w:r>
      <w:r>
        <w:rPr>
          <w:rFonts w:ascii="Times New Roman" w:eastAsia="Times New Roman" w:hAnsi="Times New Roman" w:cs="Times New Roman"/>
          <w:sz w:val="26"/>
          <w:szCs w:val="26"/>
          <w:lang w:eastAsia="ru-RU"/>
        </w:rPr>
        <w:t>я работа приводит студента к получению нового знания, упорядочению и углублению имеющихся знаний, формированию у него профессиональных навыков и умений. Самостоятельная работа выполняет развивающую, информационно-обучающую, ориентирующую и стимулирующую, в</w:t>
      </w:r>
      <w:r>
        <w:rPr>
          <w:rFonts w:ascii="Times New Roman" w:eastAsia="Times New Roman" w:hAnsi="Times New Roman" w:cs="Times New Roman"/>
          <w:sz w:val="26"/>
          <w:szCs w:val="26"/>
          <w:lang w:eastAsia="ru-RU"/>
        </w:rPr>
        <w:t xml:space="preserve">оспитывающую и исследовательскую функции.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Виды самостоятельной работы, выполняемые в рамках курса: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Конспектирование первоисточников и другой учебной литературы;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Проработка учебного материала (по конспектам, учебной и научной литературе);</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Выполнение разно уровневых задач и заданий;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Работа с тестами и вопросами для самопроверки;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Выполнение итоговой контрольной работы.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Студентам рекомендуется с самого начала освоения курса работать с литературой и предлагаемыми заданиями в форме п</w:t>
      </w:r>
      <w:r>
        <w:rPr>
          <w:rFonts w:ascii="Times New Roman" w:eastAsia="Times New Roman" w:hAnsi="Times New Roman" w:cs="Times New Roman"/>
          <w:sz w:val="26"/>
          <w:szCs w:val="26"/>
          <w:lang w:eastAsia="ru-RU"/>
        </w:rPr>
        <w:t xml:space="preserve">одготовки к очередному аудиторному занятию. При этом актуализируются имеющиеся знания, а также создается база для усвоения нового материала, возникают вопросы, ответы на которые студент получает в аудитории.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Некоторые задания для самостоятельной работы по</w:t>
      </w:r>
      <w:r>
        <w:rPr>
          <w:rFonts w:ascii="Times New Roman" w:eastAsia="Times New Roman" w:hAnsi="Times New Roman" w:cs="Times New Roman"/>
          <w:sz w:val="26"/>
          <w:szCs w:val="26"/>
          <w:lang w:eastAsia="ru-RU"/>
        </w:rPr>
        <w:t xml:space="preserve"> курсу имеют определенную специфику. При освоении курса студент может пользоваться библиотекой вуза, которая в полной мере обеспечена соответствующей литературой. Значительную помощь в подготовке к очередному занятию может оказать имеющийся в учебно-методи</w:t>
      </w:r>
      <w:r>
        <w:rPr>
          <w:rFonts w:ascii="Times New Roman" w:eastAsia="Times New Roman" w:hAnsi="Times New Roman" w:cs="Times New Roman"/>
          <w:sz w:val="26"/>
          <w:szCs w:val="26"/>
          <w:lang w:eastAsia="ru-RU"/>
        </w:rPr>
        <w:t>ческом комплексе краткий конспект лекций. Он же может использоваться и для закрепления полученного в аудитории материала. Методические рекомендации по работе с литературой Всю литературу можно разделить на учебники и учебные пособия, оригинальные научные м</w:t>
      </w:r>
      <w:r>
        <w:rPr>
          <w:rFonts w:ascii="Times New Roman" w:eastAsia="Times New Roman" w:hAnsi="Times New Roman" w:cs="Times New Roman"/>
          <w:sz w:val="26"/>
          <w:szCs w:val="26"/>
          <w:lang w:eastAsia="ru-RU"/>
        </w:rPr>
        <w:t xml:space="preserve">онографические источники, научные публикации в периодической печати. Из них можно выделить рекомендуемую литературу (основную, дополнительную) и литературу для углубленного изучения дисциплины.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Изучение дисциплины следует начинать с учебника, поскольку уч</w:t>
      </w:r>
      <w:r>
        <w:rPr>
          <w:rFonts w:ascii="Times New Roman" w:eastAsia="Times New Roman" w:hAnsi="Times New Roman" w:cs="Times New Roman"/>
          <w:sz w:val="26"/>
          <w:szCs w:val="26"/>
          <w:lang w:eastAsia="ru-RU"/>
        </w:rPr>
        <w:t xml:space="preserve">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работе с литературой следует учитывать, что имеются различные виды чтения, и каждый из них ис</w:t>
      </w:r>
      <w:r>
        <w:rPr>
          <w:rFonts w:ascii="Times New Roman" w:eastAsia="Times New Roman" w:hAnsi="Times New Roman" w:cs="Times New Roman"/>
          <w:sz w:val="26"/>
          <w:szCs w:val="26"/>
          <w:lang w:eastAsia="ru-RU"/>
        </w:rPr>
        <w:t>пользуется на определенных этапах освоения материала.</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Предварительное чтение направлено на выявление в тексте незнакомых терминов и поиск их значения в справочной литературе. В частности, при чтении указанной литературы необходимо подробнейшим образом анал</w:t>
      </w:r>
      <w:r>
        <w:rPr>
          <w:rFonts w:ascii="Times New Roman" w:eastAsia="Times New Roman" w:hAnsi="Times New Roman" w:cs="Times New Roman"/>
          <w:sz w:val="26"/>
          <w:szCs w:val="26"/>
          <w:lang w:eastAsia="ru-RU"/>
        </w:rPr>
        <w:t xml:space="preserve">изировать понятия.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Сквозное чтение предполагает прочтение материала от начала до конца. Сквозное чтение литературы из приведенного списка дает возможность студенту сформировать свод основных понятий из изучаемой области и свободно владеть ими.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Выборочное</w:t>
      </w:r>
      <w:r>
        <w:rPr>
          <w:rFonts w:ascii="Times New Roman" w:eastAsia="Times New Roman" w:hAnsi="Times New Roman" w:cs="Times New Roman"/>
          <w:sz w:val="26"/>
          <w:szCs w:val="26"/>
          <w:lang w:eastAsia="ru-RU"/>
        </w:rPr>
        <w:t xml:space="preserve"> – наоборот, имеет целью поиск и отбор материала. В рамках данного курса выборочное чтение, как способ освоения содержания курса, должно использоваться при подготовке к практическим занятиям по соответствующим разделам.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Аналитическое чтение – это критичес</w:t>
      </w:r>
      <w:r>
        <w:rPr>
          <w:rFonts w:ascii="Times New Roman" w:eastAsia="Times New Roman" w:hAnsi="Times New Roman" w:cs="Times New Roman"/>
          <w:sz w:val="26"/>
          <w:szCs w:val="26"/>
          <w:lang w:eastAsia="ru-RU"/>
        </w:rPr>
        <w:t xml:space="preserve">кий разбор текста с последующим его конспектированием.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Освоение указанных понятий будет наиболее эффективным в том случае, если при чтении текстов студент будет задавать к этим текстам вопросы.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Целью изучающего чтения является глубокое и всестороннее пон</w:t>
      </w:r>
      <w:r>
        <w:rPr>
          <w:rFonts w:ascii="Times New Roman" w:eastAsia="Times New Roman" w:hAnsi="Times New Roman" w:cs="Times New Roman"/>
          <w:sz w:val="26"/>
          <w:szCs w:val="26"/>
          <w:lang w:eastAsia="ru-RU"/>
        </w:rPr>
        <w:t xml:space="preserve">имание учебной информации. Есть несколько приемов изучающего чтения: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Чтение по алгоритму предполагает разбиение информации на блоки: название; автор; источник; основная идея текста; фактический материал; анализ текста путем сопоставления имеющихся точе</w:t>
      </w:r>
      <w:r>
        <w:rPr>
          <w:rFonts w:ascii="Times New Roman" w:eastAsia="Times New Roman" w:hAnsi="Times New Roman" w:cs="Times New Roman"/>
          <w:sz w:val="26"/>
          <w:szCs w:val="26"/>
          <w:lang w:eastAsia="ru-RU"/>
        </w:rPr>
        <w:t xml:space="preserve">к зрения по рассматриваемым вопросам; новизна.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Прием постановки вопросов к тексту имеет следующий алгоритм: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 медленно прочитать текст, стараясь понять смысл изложенного;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 выделить ключевые слова в тексте;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постараться понять основные идеи, под</w:t>
      </w:r>
      <w:r>
        <w:rPr>
          <w:rFonts w:ascii="Times New Roman" w:eastAsia="Times New Roman" w:hAnsi="Times New Roman" w:cs="Times New Roman"/>
          <w:sz w:val="26"/>
          <w:szCs w:val="26"/>
          <w:lang w:eastAsia="ru-RU"/>
        </w:rPr>
        <w:t xml:space="preserve">текст и общий замысел автора.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Тезисный прием заключается в формулировании тезисов в виде положений, утверждений, выводов. К этому можно добавить и иные приемы: прием реферирования, прием комментирования.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Важной составляющей любого солидного научного и</w:t>
      </w:r>
      <w:r>
        <w:rPr>
          <w:rFonts w:ascii="Times New Roman" w:eastAsia="Times New Roman" w:hAnsi="Times New Roman" w:cs="Times New Roman"/>
          <w:sz w:val="26"/>
          <w:szCs w:val="26"/>
          <w:lang w:eastAsia="ru-RU"/>
        </w:rPr>
        <w:t>здания является список литературы, на которую ссылается автор. При возникновении интереса к какой-то обсуждаемой в тексте проблеме всегда есть возможность обратиться к списку относящейся к ней литературы. В этом случае вся проблема как бы разбивается на со</w:t>
      </w:r>
      <w:r>
        <w:rPr>
          <w:rFonts w:ascii="Times New Roman" w:eastAsia="Times New Roman" w:hAnsi="Times New Roman" w:cs="Times New Roman"/>
          <w:sz w:val="26"/>
          <w:szCs w:val="26"/>
          <w:lang w:eastAsia="ru-RU"/>
        </w:rPr>
        <w:t xml:space="preserve">ставляющие части, каждая из которых может изучаться отдельно от других. При этом важно не терять из вида общий контекст и не погружаться чрезмерно в детали, потому что таким образом можно не увидеть главного. </w:t>
      </w:r>
    </w:p>
    <w:p w:rsidR="00787875" w:rsidRDefault="00006569">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Одной из наиболее интересных и эффективных фор</w:t>
      </w:r>
      <w:r>
        <w:rPr>
          <w:rFonts w:ascii="Times New Roman" w:eastAsia="Times New Roman" w:hAnsi="Times New Roman" w:cs="Times New Roman"/>
          <w:sz w:val="26"/>
          <w:szCs w:val="26"/>
          <w:lang w:eastAsia="ru-RU"/>
        </w:rPr>
        <w:t>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w:t>
      </w:r>
      <w:r>
        <w:rPr>
          <w:rFonts w:ascii="Times New Roman" w:eastAsia="Times New Roman" w:hAnsi="Times New Roman" w:cs="Times New Roman"/>
          <w:sz w:val="26"/>
          <w:szCs w:val="26"/>
          <w:lang w:eastAsia="ru-RU"/>
        </w:rPr>
        <w:t xml:space="preserve">ицию, а указав соответствующую норму права и дав развернутое объяснение своего выбора. </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Кейс-задачи</w:t>
      </w:r>
      <w:r>
        <w:rPr>
          <w:rFonts w:ascii="Times New Roman" w:eastAsia="Times New Roman" w:hAnsi="Times New Roman" w:cs="Times New Roman"/>
          <w:sz w:val="26"/>
          <w:szCs w:val="26"/>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w:t>
      </w:r>
      <w:r>
        <w:rPr>
          <w:rFonts w:ascii="Times New Roman" w:eastAsia="Times New Roman" w:hAnsi="Times New Roman" w:cs="Times New Roman"/>
          <w:sz w:val="26"/>
          <w:szCs w:val="26"/>
          <w:lang w:eastAsia="ru-RU"/>
        </w:rPr>
        <w:t xml:space="preserve">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Метод кейс-задач ра</w:t>
      </w:r>
      <w:r>
        <w:rPr>
          <w:rFonts w:ascii="Times New Roman" w:eastAsia="Times New Roman" w:hAnsi="Times New Roman" w:cs="Times New Roman"/>
          <w:sz w:val="26"/>
          <w:szCs w:val="26"/>
          <w:lang w:eastAsia="ru-RU"/>
        </w:rPr>
        <w:t>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w:t>
      </w:r>
      <w:r>
        <w:rPr>
          <w:rFonts w:ascii="Times New Roman" w:eastAsia="Times New Roman" w:hAnsi="Times New Roman" w:cs="Times New Roman"/>
          <w:sz w:val="26"/>
          <w:szCs w:val="26"/>
          <w:lang w:eastAsia="ru-RU"/>
        </w:rPr>
        <w:t xml:space="preserve">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Pr>
          <w:rFonts w:ascii="Times New Roman" w:eastAsia="Times New Roman" w:hAnsi="Times New Roman" w:cs="Times New Roman"/>
          <w:sz w:val="26"/>
          <w:szCs w:val="26"/>
          <w:lang w:eastAsia="ru-RU"/>
        </w:rPr>
        <w:tab/>
        <w:t xml:space="preserve">Творческие. Очень важны творческие </w:t>
      </w:r>
      <w:r>
        <w:rPr>
          <w:rFonts w:ascii="Times New Roman" w:eastAsia="Times New Roman" w:hAnsi="Times New Roman" w:cs="Times New Roman"/>
          <w:sz w:val="26"/>
          <w:szCs w:val="26"/>
          <w:lang w:eastAsia="ru-RU"/>
        </w:rPr>
        <w:t>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w:t>
      </w:r>
      <w:r>
        <w:rPr>
          <w:rFonts w:ascii="Times New Roman" w:eastAsia="Times New Roman" w:hAnsi="Times New Roman" w:cs="Times New Roman"/>
          <w:sz w:val="26"/>
          <w:szCs w:val="26"/>
          <w:lang w:eastAsia="ru-RU"/>
        </w:rPr>
        <w:t>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обсуждения в форме метода –кейс-задачи студентам предлагается сфор</w:t>
      </w:r>
      <w:r>
        <w:rPr>
          <w:rFonts w:ascii="Times New Roman" w:eastAsia="Times New Roman" w:hAnsi="Times New Roman" w:cs="Times New Roman"/>
          <w:sz w:val="26"/>
          <w:szCs w:val="26"/>
          <w:lang w:eastAsia="ru-RU"/>
        </w:rPr>
        <w:t>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w:t>
      </w:r>
      <w:r>
        <w:rPr>
          <w:rFonts w:ascii="Times New Roman" w:eastAsia="Times New Roman" w:hAnsi="Times New Roman" w:cs="Times New Roman"/>
          <w:sz w:val="26"/>
          <w:szCs w:val="26"/>
          <w:lang w:eastAsia="ru-RU"/>
        </w:rPr>
        <w:t>правления предприятием строительной отрасли.</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Кейс должен удовлетворять следующим требованиям: </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соответствовать четко поставленной цели создания;</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иметь соответствующий уровень трудности; </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иллюстрировать несколько аспектов; </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быть актуальным на сегодняшний день; </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иллюстрировать типичные ситуации; </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развивать аналитическое мышление; </w:t>
      </w:r>
    </w:p>
    <w:p w:rsidR="00787875" w:rsidRDefault="00006569">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провоцировать дискуссию.</w:t>
      </w:r>
    </w:p>
    <w:p w:rsidR="00787875" w:rsidRDefault="00787875">
      <w:pPr>
        <w:autoSpaceDE w:val="0"/>
        <w:autoSpaceDN w:val="0"/>
        <w:adjustRightInd w:val="0"/>
        <w:spacing w:after="0" w:line="360" w:lineRule="auto"/>
        <w:ind w:firstLine="709"/>
        <w:jc w:val="both"/>
        <w:rPr>
          <w:rFonts w:ascii="Times New Roman" w:eastAsia="Calibri" w:hAnsi="Times New Roman" w:cs="Times New Roman"/>
          <w:sz w:val="26"/>
          <w:szCs w:val="26"/>
        </w:rPr>
      </w:pPr>
    </w:p>
    <w:p w:rsidR="00787875" w:rsidRDefault="0078787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p>
    <w:p w:rsidR="00787875" w:rsidRDefault="00006569">
      <w:pPr>
        <w:tabs>
          <w:tab w:val="left" w:pos="0"/>
        </w:tabs>
        <w:suppressAutoHyphens/>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 УЧЕБНО-МЕТОДИЧЕСКОЕ ОБЕСПЕЧЕНИЕ САМОСТОЯТЕЛЬНОЙ РАБОТЫ ОБУЧАЮЩИХСЯ</w:t>
      </w:r>
    </w:p>
    <w:p w:rsidR="00787875" w:rsidRDefault="00787875">
      <w:pPr>
        <w:tabs>
          <w:tab w:val="left" w:pos="0"/>
        </w:tabs>
        <w:suppressAutoHyphens/>
        <w:spacing w:after="0" w:line="360" w:lineRule="auto"/>
        <w:ind w:firstLine="709"/>
        <w:jc w:val="center"/>
        <w:rPr>
          <w:rFonts w:ascii="Times New Roman" w:eastAsia="Times New Roman" w:hAnsi="Times New Roman" w:cs="Times New Roman"/>
          <w:b/>
          <w:sz w:val="26"/>
          <w:szCs w:val="26"/>
          <w:lang w:eastAsia="ru-RU"/>
        </w:rPr>
      </w:pP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студентов проводится в виде</w:t>
      </w:r>
      <w:r>
        <w:rPr>
          <w:rFonts w:ascii="Times New Roman" w:eastAsia="Calibri" w:hAnsi="Times New Roman" w:cs="Times New Roman"/>
          <w:sz w:val="26"/>
          <w:szCs w:val="26"/>
          <w:lang w:eastAsia="ru-RU"/>
        </w:rPr>
        <w:t xml:space="preserve"> самостоятельной подготовки во внеурочное время путем работы с рекомендуемой литературой.</w:t>
      </w:r>
    </w:p>
    <w:p w:rsidR="00787875" w:rsidRDefault="00006569">
      <w:pPr>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w:t>
      </w:r>
      <w:r>
        <w:rPr>
          <w:rFonts w:ascii="Times New Roman" w:eastAsia="Calibri" w:hAnsi="Times New Roman" w:cs="Times New Roman"/>
          <w:sz w:val="26"/>
          <w:szCs w:val="26"/>
          <w:lang w:eastAsia="ru-RU"/>
        </w:rPr>
        <w:t xml:space="preserve">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w:t>
      </w:r>
      <w:r>
        <w:rPr>
          <w:rFonts w:ascii="Times New Roman" w:eastAsia="Calibri" w:hAnsi="Times New Roman" w:cs="Times New Roman"/>
          <w:sz w:val="26"/>
          <w:szCs w:val="26"/>
          <w:lang w:eastAsia="ru-RU"/>
        </w:rPr>
        <w:t>м предоставления возможности удаленной работы.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 xml:space="preserve">В целях наиболее эффективного распределения нагрузки при изучении дисциплины </w:t>
      </w:r>
      <w:r>
        <w:rPr>
          <w:rFonts w:ascii="Times New Roman" w:eastAsia="Times New Roman" w:hAnsi="Times New Roman" w:cs="Times New Roman"/>
          <w:sz w:val="26"/>
          <w:szCs w:val="26"/>
          <w:lang w:eastAsia="ru-RU"/>
        </w:rPr>
        <w:t xml:space="preserve">дано название основных тем изучения дисциплины и рекомендованные виды учебной работы. Трудоемкость дисциплины в зачетных единицах и </w:t>
      </w:r>
      <w:r>
        <w:rPr>
          <w:rFonts w:ascii="Times New Roman" w:eastAsia="Times New Roman" w:hAnsi="Times New Roman" w:cs="Times New Roman"/>
          <w:sz w:val="26"/>
          <w:szCs w:val="26"/>
          <w:lang w:eastAsia="ru-RU"/>
        </w:rPr>
        <w:t>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w:t>
      </w:r>
      <w:r>
        <w:rPr>
          <w:rFonts w:ascii="Times New Roman" w:eastAsia="Times New Roman" w:hAnsi="Times New Roman" w:cs="Times New Roman"/>
          <w:sz w:val="26"/>
          <w:szCs w:val="26"/>
          <w:lang w:eastAsia="ru-RU"/>
        </w:rPr>
        <w:t>выков.</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Общая трудоемкость самостоятельной работы составляет:</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для очной формы обучения – 144 часа; </w:t>
      </w:r>
    </w:p>
    <w:p w:rsidR="00787875" w:rsidRDefault="00006569">
      <w:pPr>
        <w:spacing w:after="0" w:line="360" w:lineRule="auto"/>
        <w:ind w:firstLine="709"/>
        <w:jc w:val="both"/>
        <w:rPr>
          <w:rFonts w:ascii="Times New Roman" w:eastAsia="Calibri" w:hAnsi="Times New Roman" w:cs="Times New Roman"/>
          <w:sz w:val="26"/>
          <w:szCs w:val="26"/>
          <w:lang w:eastAsia="ru-RU"/>
        </w:rPr>
      </w:pPr>
      <w:r>
        <w:rPr>
          <w:rFonts w:ascii="Times New Roman" w:eastAsia="Times New Roman" w:hAnsi="Times New Roman" w:cs="Times New Roman"/>
          <w:sz w:val="26"/>
          <w:szCs w:val="26"/>
          <w:lang w:eastAsia="ru-RU"/>
        </w:rPr>
        <w:t>для очно-заочной формы обучения – 208 часов.</w:t>
      </w:r>
    </w:p>
    <w:p w:rsidR="00787875" w:rsidRDefault="00006569">
      <w:pPr>
        <w:widowControl w:val="0"/>
        <w:overflowPunct w:val="0"/>
        <w:autoSpaceDE w:val="0"/>
        <w:autoSpaceDN w:val="0"/>
        <w:adjustRightInd w:val="0"/>
        <w:spacing w:after="0" w:line="36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4</w:t>
      </w:r>
    </w:p>
    <w:p w:rsidR="00787875" w:rsidRDefault="00006569">
      <w:pPr>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План-график выполнения самостоятельной работы</w:t>
      </w:r>
    </w:p>
    <w:p w:rsidR="00787875" w:rsidRDefault="00006569">
      <w:pPr>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для студентов очной и очно-заочной формы обучения</w:t>
      </w:r>
    </w:p>
    <w:tbl>
      <w:tblPr>
        <w:tblW w:w="96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650"/>
        <w:gridCol w:w="1068"/>
        <w:gridCol w:w="2729"/>
        <w:gridCol w:w="1305"/>
        <w:gridCol w:w="1435"/>
      </w:tblGrid>
      <w:tr w:rsidR="00787875">
        <w:trPr>
          <w:cantSplit/>
          <w:trHeight w:val="208"/>
        </w:trPr>
        <w:tc>
          <w:tcPr>
            <w:tcW w:w="0" w:type="auto"/>
            <w:vMerge w:val="restart"/>
            <w:tcBorders>
              <w:bottom w:val="single" w:sz="4" w:space="0" w:color="auto"/>
            </w:tcBorders>
            <w:vAlign w:val="center"/>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0" w:type="auto"/>
            <w:vMerge w:val="restart"/>
            <w:tcBorders>
              <w:bottom w:val="single" w:sz="4" w:space="0" w:color="auto"/>
            </w:tcBorders>
            <w:vAlign w:val="center"/>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модули дисциплины</w:t>
            </w:r>
          </w:p>
        </w:tc>
        <w:tc>
          <w:tcPr>
            <w:tcW w:w="0" w:type="auto"/>
            <w:vMerge w:val="restart"/>
            <w:tcBorders>
              <w:bottom w:val="single" w:sz="4" w:space="0" w:color="auto"/>
            </w:tcBorders>
            <w:vAlign w:val="center"/>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Трудо-емкость</w:t>
            </w:r>
          </w:p>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w:t>
            </w:r>
          </w:p>
        </w:tc>
        <w:tc>
          <w:tcPr>
            <w:tcW w:w="0" w:type="auto"/>
            <w:vMerge w:val="restart"/>
            <w:tcBorders>
              <w:bottom w:val="single" w:sz="4" w:space="0" w:color="auto"/>
            </w:tcBorders>
            <w:vAlign w:val="center"/>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студентов</w:t>
            </w:r>
          </w:p>
        </w:tc>
        <w:tc>
          <w:tcPr>
            <w:tcW w:w="0" w:type="auto"/>
            <w:gridSpan w:val="2"/>
            <w:tcBorders>
              <w:bottom w:val="single" w:sz="4" w:space="0" w:color="auto"/>
            </w:tcBorders>
            <w:vAlign w:val="center"/>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 для</w:t>
            </w:r>
          </w:p>
        </w:tc>
      </w:tr>
      <w:tr w:rsidR="00787875">
        <w:trPr>
          <w:cantSplit/>
          <w:trHeight w:val="695"/>
        </w:trPr>
        <w:tc>
          <w:tcPr>
            <w:tcW w:w="0" w:type="auto"/>
            <w:vMerge/>
            <w:tcBorders>
              <w:top w:val="single" w:sz="4" w:space="0" w:color="auto"/>
              <w:bottom w:val="single" w:sz="4" w:space="0" w:color="auto"/>
              <w:right w:val="single" w:sz="4" w:space="0" w:color="auto"/>
            </w:tcBorders>
            <w:vAlign w:val="center"/>
          </w:tcPr>
          <w:p w:rsidR="00787875" w:rsidRDefault="00787875">
            <w:pPr>
              <w:spacing w:after="0" w:line="240" w:lineRule="auto"/>
              <w:jc w:val="center"/>
              <w:rPr>
                <w:rFonts w:ascii="Times New Roman" w:eastAsia="Times New Roman" w:hAnsi="Times New Roman" w:cs="Times New Roman"/>
                <w:b/>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87875" w:rsidRDefault="00787875">
            <w:pPr>
              <w:spacing w:after="0" w:line="240" w:lineRule="auto"/>
              <w:jc w:val="center"/>
              <w:rPr>
                <w:rFonts w:ascii="Times New Roman" w:eastAsia="Times New Roman" w:hAnsi="Times New Roman" w:cs="Times New Roman"/>
                <w:b/>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87875" w:rsidRDefault="00787875">
            <w:pPr>
              <w:spacing w:after="0" w:line="240" w:lineRule="auto"/>
              <w:jc w:val="center"/>
              <w:rPr>
                <w:rFonts w:ascii="Times New Roman" w:eastAsia="Times New Roman" w:hAnsi="Times New Roman" w:cs="Times New Roman"/>
                <w:b/>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87875" w:rsidRDefault="00787875">
            <w:pPr>
              <w:spacing w:after="0" w:line="240" w:lineRule="auto"/>
              <w:jc w:val="center"/>
              <w:rPr>
                <w:rFonts w:ascii="Times New Roman" w:eastAsia="Times New Roman" w:hAnsi="Times New Roman" w:cs="Times New Roman"/>
                <w:b/>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очной формы обучения</w:t>
            </w:r>
          </w:p>
        </w:tc>
        <w:tc>
          <w:tcPr>
            <w:tcW w:w="0" w:type="auto"/>
            <w:tcBorders>
              <w:top w:val="single" w:sz="4" w:space="0" w:color="auto"/>
              <w:left w:val="single" w:sz="4" w:space="0" w:color="auto"/>
              <w:bottom w:val="single" w:sz="4" w:space="0" w:color="auto"/>
              <w:right w:val="single" w:sz="4" w:space="0" w:color="auto"/>
            </w:tcBorders>
            <w:vAlign w:val="center"/>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очно-заочной формы обучения</w:t>
            </w:r>
          </w:p>
        </w:tc>
      </w:tr>
      <w:tr w:rsidR="00787875">
        <w:trPr>
          <w:cantSplit/>
          <w:trHeight w:val="140"/>
        </w:trPr>
        <w:tc>
          <w:tcPr>
            <w:tcW w:w="0" w:type="auto"/>
            <w:vMerge w:val="restart"/>
            <w:tcBorders>
              <w:top w:val="single" w:sz="4" w:space="0" w:color="auto"/>
            </w:tcBorders>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Merge w:val="restart"/>
            <w:tcBorders>
              <w:top w:val="single" w:sz="4" w:space="0" w:color="auto"/>
            </w:tcBorders>
          </w:tcPr>
          <w:p w:rsidR="00787875" w:rsidRDefault="00006569">
            <w:pPr>
              <w:suppressAutoHyphens/>
              <w:snapToGrid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Раздел I. </w:t>
            </w:r>
          </w:p>
          <w:p w:rsidR="00787875" w:rsidRDefault="00006569">
            <w:pPr>
              <w:suppressAutoHyphens/>
              <w:snapToGrid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Общие условия равновесия национальной экономики</w:t>
            </w:r>
          </w:p>
        </w:tc>
        <w:tc>
          <w:tcPr>
            <w:tcW w:w="0" w:type="auto"/>
            <w:vMerge w:val="restart"/>
            <w:tcBorders>
              <w:top w:val="single" w:sz="4" w:space="0" w:color="auto"/>
            </w:tcBorders>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val="en-US" w:eastAsia="ru-RU"/>
              </w:rPr>
              <w:t>90</w:t>
            </w:r>
            <w:r>
              <w:rPr>
                <w:rFonts w:ascii="Times New Roman" w:eastAsia="Times New Roman" w:hAnsi="Times New Roman" w:cs="Times New Roman"/>
                <w:b/>
                <w:sz w:val="20"/>
                <w:szCs w:val="20"/>
                <w:lang w:eastAsia="ru-RU"/>
              </w:rPr>
              <w:t>/86</w:t>
            </w:r>
          </w:p>
        </w:tc>
        <w:tc>
          <w:tcPr>
            <w:tcW w:w="0" w:type="auto"/>
            <w:tcBorders>
              <w:top w:val="single" w:sz="4" w:space="0" w:color="auto"/>
            </w:tcBorders>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 Изучение тем </w:t>
            </w:r>
            <w:r>
              <w:rPr>
                <w:rFonts w:ascii="Times New Roman" w:eastAsia="Times New Roman" w:hAnsi="Times New Roman" w:cs="Times New Roman"/>
                <w:sz w:val="20"/>
                <w:szCs w:val="20"/>
                <w:lang w:eastAsia="ru-RU"/>
              </w:rPr>
              <w:t>лекций</w:t>
            </w:r>
          </w:p>
        </w:tc>
        <w:tc>
          <w:tcPr>
            <w:tcW w:w="0" w:type="auto"/>
            <w:tcBorders>
              <w:top w:val="single" w:sz="4" w:space="0" w:color="auto"/>
            </w:tcBorders>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tcBorders>
              <w:top w:val="single" w:sz="4" w:space="0" w:color="auto"/>
            </w:tcBorders>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r>
      <w:tr w:rsidR="00787875">
        <w:trPr>
          <w:cantSplit/>
          <w:trHeight w:val="234"/>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Подготовка к практическим занятиям</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r>
      <w:tr w:rsidR="00787875">
        <w:trPr>
          <w:cantSplit/>
          <w:trHeight w:val="242"/>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787875">
        <w:trPr>
          <w:cantSplit/>
          <w:trHeight w:val="283"/>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тестированию по модулю</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787875">
        <w:trPr>
          <w:cantSplit/>
          <w:trHeight w:val="165"/>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Подготовка к тренингу</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787875">
        <w:trPr>
          <w:cantSplit/>
          <w:trHeight w:val="222"/>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 Подготовка к ролевой игре</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787875">
        <w:trPr>
          <w:cantSplit/>
          <w:trHeight w:val="420"/>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7. </w:t>
            </w:r>
            <w:r>
              <w:rPr>
                <w:rFonts w:ascii="Times New Roman" w:eastAsia="Times New Roman" w:hAnsi="Times New Roman" w:cs="Times New Roman"/>
                <w:sz w:val="20"/>
                <w:szCs w:val="20"/>
                <w:lang w:eastAsia="ru-RU"/>
              </w:rPr>
              <w:t>Подготовка к промежуточной аттестации (рубежному контролю) – зачету</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r>
      <w:tr w:rsidR="00787875">
        <w:trPr>
          <w:cantSplit/>
          <w:trHeight w:val="157"/>
        </w:trPr>
        <w:tc>
          <w:tcPr>
            <w:tcW w:w="0" w:type="auto"/>
            <w:vMerge w:val="restart"/>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0" w:type="auto"/>
            <w:vMerge w:val="restart"/>
          </w:tcPr>
          <w:p w:rsidR="00787875" w:rsidRDefault="00006569">
            <w:pPr>
              <w:suppressAutoHyphens/>
              <w:snapToGrid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Раздел </w:t>
            </w:r>
            <w:r>
              <w:rPr>
                <w:rFonts w:ascii="Times New Roman" w:eastAsia="Calibri" w:hAnsi="Times New Roman" w:cs="Times New Roman"/>
                <w:sz w:val="20"/>
                <w:szCs w:val="20"/>
                <w:lang w:val="en-US" w:eastAsia="ar-SA"/>
              </w:rPr>
              <w:t>II</w:t>
            </w:r>
            <w:r>
              <w:rPr>
                <w:rFonts w:ascii="Times New Roman" w:eastAsia="Calibri" w:hAnsi="Times New Roman" w:cs="Times New Roman"/>
                <w:sz w:val="20"/>
                <w:szCs w:val="20"/>
                <w:lang w:eastAsia="ar-SA"/>
              </w:rPr>
              <w:t>.</w:t>
            </w:r>
          </w:p>
          <w:p w:rsidR="00787875" w:rsidRDefault="00006569">
            <w:pPr>
              <w:suppressAutoHyphens/>
              <w:snapToGrid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Основные инструменты макроэкономического анализа</w:t>
            </w:r>
          </w:p>
          <w:p w:rsidR="00787875" w:rsidRDefault="00787875">
            <w:pPr>
              <w:suppressAutoHyphens/>
              <w:snapToGrid w:val="0"/>
              <w:spacing w:after="0" w:line="240" w:lineRule="auto"/>
              <w:rPr>
                <w:rFonts w:ascii="Times New Roman" w:eastAsia="Calibri" w:hAnsi="Times New Roman" w:cs="Times New Roman"/>
                <w:sz w:val="20"/>
                <w:szCs w:val="20"/>
                <w:lang w:eastAsia="ar-SA"/>
              </w:rPr>
            </w:pPr>
          </w:p>
        </w:tc>
        <w:tc>
          <w:tcPr>
            <w:tcW w:w="0" w:type="auto"/>
            <w:vMerge w:val="restart"/>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val="en-US" w:eastAsia="ru-RU"/>
              </w:rPr>
              <w:t>54</w:t>
            </w:r>
            <w:r>
              <w:rPr>
                <w:rFonts w:ascii="Times New Roman" w:eastAsia="Times New Roman" w:hAnsi="Times New Roman" w:cs="Times New Roman"/>
                <w:b/>
                <w:sz w:val="20"/>
                <w:szCs w:val="20"/>
                <w:lang w:eastAsia="ru-RU"/>
              </w:rPr>
              <w:t>/122</w:t>
            </w: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w:t>
            </w:r>
          </w:p>
        </w:tc>
        <w:tc>
          <w:tcPr>
            <w:tcW w:w="0" w:type="auto"/>
            <w:tcBorders>
              <w:top w:val="single" w:sz="4" w:space="0" w:color="auto"/>
            </w:tcBorders>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787875">
        <w:trPr>
          <w:cantSplit/>
          <w:trHeight w:val="131"/>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Подготовка к практическим занятиям</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r>
      <w:tr w:rsidR="00787875">
        <w:trPr>
          <w:cantSplit/>
          <w:trHeight w:val="305"/>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Изучение тем, вынесенных на </w:t>
            </w:r>
            <w:r>
              <w:rPr>
                <w:rFonts w:ascii="Times New Roman" w:eastAsia="Times New Roman" w:hAnsi="Times New Roman" w:cs="Times New Roman"/>
                <w:sz w:val="20"/>
                <w:szCs w:val="20"/>
                <w:lang w:eastAsia="ru-RU"/>
              </w:rPr>
              <w:t>самостоятельное изучение</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787875">
        <w:trPr>
          <w:cantSplit/>
          <w:trHeight w:val="200"/>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тестированию по модулю</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787875">
        <w:trPr>
          <w:cantSplit/>
          <w:trHeight w:val="343"/>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Подготовка и презентация реферата (курсовой) работы</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r>
      <w:tr w:rsidR="00787875">
        <w:trPr>
          <w:cantSplit/>
          <w:trHeight w:val="172"/>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 Подготовка к деловой игре</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r>
      <w:tr w:rsidR="00787875">
        <w:trPr>
          <w:cantSplit/>
          <w:trHeight w:val="166"/>
        </w:trPr>
        <w:tc>
          <w:tcPr>
            <w:tcW w:w="0" w:type="auto"/>
            <w:vMerge/>
          </w:tcPr>
          <w:p w:rsidR="00787875" w:rsidRDefault="00787875">
            <w:pPr>
              <w:spacing w:after="0" w:line="240" w:lineRule="auto"/>
              <w:rPr>
                <w:rFonts w:ascii="Times New Roman" w:eastAsia="Times New Roman" w:hAnsi="Times New Roman" w:cs="Times New Roman"/>
                <w:sz w:val="20"/>
                <w:szCs w:val="20"/>
                <w:lang w:eastAsia="ru-RU"/>
              </w:rPr>
            </w:pPr>
          </w:p>
        </w:tc>
        <w:tc>
          <w:tcPr>
            <w:tcW w:w="0" w:type="auto"/>
            <w:vMerge/>
          </w:tcPr>
          <w:p w:rsidR="00787875" w:rsidRDefault="00787875">
            <w:pPr>
              <w:spacing w:after="0" w:line="240" w:lineRule="auto"/>
              <w:rPr>
                <w:rFonts w:ascii="Times New Roman" w:eastAsia="Times New Roman" w:hAnsi="Times New Roman" w:cs="Times New Roman"/>
                <w:b/>
                <w:sz w:val="20"/>
                <w:szCs w:val="20"/>
                <w:lang w:eastAsia="ru-RU"/>
              </w:rPr>
            </w:pPr>
          </w:p>
        </w:tc>
        <w:tc>
          <w:tcPr>
            <w:tcW w:w="0" w:type="auto"/>
            <w:vMerge/>
          </w:tcPr>
          <w:p w:rsidR="00787875" w:rsidRDefault="00787875">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787875" w:rsidRDefault="000065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 Подготовка к рубежному контролю – экзамену</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0" w:type="auto"/>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r>
      <w:tr w:rsidR="00787875">
        <w:trPr>
          <w:cantSplit/>
          <w:trHeight w:val="166"/>
        </w:trPr>
        <w:tc>
          <w:tcPr>
            <w:tcW w:w="0" w:type="auto"/>
            <w:gridSpan w:val="4"/>
          </w:tcPr>
          <w:p w:rsidR="00787875" w:rsidRDefault="00006569">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Форма итогового </w:t>
            </w:r>
            <w:r>
              <w:rPr>
                <w:rFonts w:ascii="Times New Roman" w:eastAsia="Times New Roman" w:hAnsi="Times New Roman" w:cs="Times New Roman"/>
                <w:b/>
                <w:sz w:val="20"/>
                <w:szCs w:val="20"/>
                <w:lang w:eastAsia="ru-RU"/>
              </w:rPr>
              <w:t>контроля:</w:t>
            </w:r>
          </w:p>
        </w:tc>
        <w:tc>
          <w:tcPr>
            <w:tcW w:w="0" w:type="auto"/>
            <w:gridSpan w:val="2"/>
            <w:vAlign w:val="center"/>
          </w:tcPr>
          <w:p w:rsidR="00787875" w:rsidRDefault="0000656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зачет, экзамен</w:t>
            </w:r>
          </w:p>
        </w:tc>
      </w:tr>
      <w:tr w:rsidR="00787875">
        <w:trPr>
          <w:trHeight w:val="166"/>
        </w:trPr>
        <w:tc>
          <w:tcPr>
            <w:tcW w:w="0" w:type="auto"/>
            <w:gridSpan w:val="2"/>
          </w:tcPr>
          <w:p w:rsidR="00787875" w:rsidRDefault="00006569">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0" w:type="auto"/>
            <w:gridSpan w:val="2"/>
          </w:tcPr>
          <w:p w:rsidR="00787875" w:rsidRDefault="00006569">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144/208</w:t>
            </w:r>
          </w:p>
        </w:tc>
        <w:tc>
          <w:tcPr>
            <w:tcW w:w="0" w:type="auto"/>
            <w:vAlign w:val="center"/>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0" w:type="auto"/>
            <w:vAlign w:val="center"/>
          </w:tcPr>
          <w:p w:rsidR="00787875" w:rsidRDefault="0000656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208</w:t>
            </w:r>
          </w:p>
        </w:tc>
      </w:tr>
    </w:tbl>
    <w:p w:rsidR="00787875" w:rsidRDefault="00006569">
      <w:pPr>
        <w:widowControl w:val="0"/>
        <w:tabs>
          <w:tab w:val="left" w:pos="426"/>
          <w:tab w:val="left" w:pos="7830"/>
        </w:tabs>
        <w:suppressAutoHyphens/>
        <w:autoSpaceDE w:val="0"/>
        <w:autoSpaceDN w:val="0"/>
        <w:adjustRightInd w:val="0"/>
        <w:spacing w:after="0" w:line="360" w:lineRule="auto"/>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ab/>
      </w:r>
      <w:r>
        <w:rPr>
          <w:rFonts w:ascii="Times New Roman" w:eastAsia="Times New Roman" w:hAnsi="Times New Roman" w:cs="Times New Roman"/>
          <w:b/>
          <w:caps/>
          <w:sz w:val="26"/>
          <w:szCs w:val="26"/>
          <w:lang w:eastAsia="ru-RU"/>
        </w:rPr>
        <w:tab/>
      </w:r>
    </w:p>
    <w:p w:rsidR="00787875" w:rsidRDefault="00787875">
      <w:pPr>
        <w:widowControl w:val="0"/>
        <w:tabs>
          <w:tab w:val="left" w:pos="426"/>
          <w:tab w:val="left" w:pos="7830"/>
        </w:tabs>
        <w:suppressAutoHyphens/>
        <w:autoSpaceDE w:val="0"/>
        <w:autoSpaceDN w:val="0"/>
        <w:adjustRightInd w:val="0"/>
        <w:spacing w:after="0" w:line="360" w:lineRule="auto"/>
        <w:rPr>
          <w:rFonts w:ascii="Times New Roman" w:eastAsia="Times New Roman" w:hAnsi="Times New Roman" w:cs="Times New Roman"/>
          <w:b/>
          <w:caps/>
          <w:sz w:val="26"/>
          <w:szCs w:val="26"/>
          <w:lang w:eastAsia="ru-RU"/>
        </w:rPr>
      </w:pPr>
    </w:p>
    <w:p w:rsidR="00787875" w:rsidRDefault="00787875">
      <w:pPr>
        <w:widowControl w:val="0"/>
        <w:tabs>
          <w:tab w:val="left" w:pos="426"/>
          <w:tab w:val="left" w:pos="7830"/>
        </w:tabs>
        <w:suppressAutoHyphens/>
        <w:autoSpaceDE w:val="0"/>
        <w:autoSpaceDN w:val="0"/>
        <w:adjustRightInd w:val="0"/>
        <w:spacing w:after="0" w:line="360" w:lineRule="auto"/>
        <w:rPr>
          <w:rFonts w:ascii="Times New Roman" w:eastAsia="Times New Roman" w:hAnsi="Times New Roman" w:cs="Times New Roman"/>
          <w:b/>
          <w:caps/>
          <w:sz w:val="26"/>
          <w:szCs w:val="26"/>
          <w:lang w:eastAsia="ru-RU"/>
        </w:rPr>
      </w:pPr>
    </w:p>
    <w:p w:rsidR="00787875" w:rsidRDefault="00006569">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7. ПЕРЕЧЕНЬ ИНФОРМАЦИОННЫХ ТЕХНОЛОГИЙ И ПРОГРАММНОГО ОБЕСПЕЧЕНИЯ</w:t>
      </w:r>
    </w:p>
    <w:p w:rsidR="00787875" w:rsidRDefault="00006569">
      <w:pPr>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w:t>
      </w:r>
      <w:r>
        <w:rPr>
          <w:rFonts w:ascii="Times New Roman" w:eastAsia="Calibri" w:hAnsi="Times New Roman" w:cs="Times New Roman"/>
          <w:sz w:val="26"/>
          <w:szCs w:val="26"/>
          <w:lang w:eastAsia="ru-RU"/>
        </w:rPr>
        <w:t>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w:t>
      </w:r>
      <w:r>
        <w:rPr>
          <w:rFonts w:ascii="Times New Roman" w:eastAsia="Calibri" w:hAnsi="Times New Roman" w:cs="Times New Roman"/>
          <w:sz w:val="26"/>
          <w:szCs w:val="26"/>
          <w:lang w:eastAsia="ru-RU"/>
        </w:rPr>
        <w:t xml:space="preserve"> учебных заведениях, и электронно-библиотечной системы (ЭБС) www.znanium.com. Презентации оформляются в программе PowerPoint.</w:t>
      </w:r>
    </w:p>
    <w:p w:rsidR="00787875" w:rsidRDefault="00006569">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В случае возникновения (возобновления) сложной эпидемиологической обстановкой в регионе, вызванной пандемией коронавируса COVID-19</w:t>
      </w:r>
      <w:r>
        <w:rPr>
          <w:rFonts w:ascii="Times New Roman" w:eastAsia="Calibri" w:hAnsi="Times New Roman" w:cs="Times New Roman"/>
          <w:sz w:val="26"/>
          <w:szCs w:val="26"/>
        </w:rPr>
        <w:t xml:space="preserve">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Линк в режиме двусторонней видеоконференции, где обучающийся и преподаватель имеют в</w:t>
      </w:r>
      <w:r>
        <w:rPr>
          <w:rFonts w:ascii="Times New Roman" w:eastAsia="Calibri" w:hAnsi="Times New Roman" w:cs="Times New Roman"/>
          <w:sz w:val="26"/>
          <w:szCs w:val="26"/>
        </w:rPr>
        <w:t>озможность видеть и слышать друг друга, согласно следующей процедуре:</w:t>
      </w:r>
    </w:p>
    <w:p w:rsidR="00787875" w:rsidRDefault="00006569">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w:t>
      </w:r>
      <w:r>
        <w:rPr>
          <w:rFonts w:ascii="Times New Roman" w:eastAsia="Calibri" w:hAnsi="Times New Roman" w:cs="Times New Roman"/>
          <w:sz w:val="26"/>
          <w:szCs w:val="26"/>
        </w:rPr>
        <w:t>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w:t>
      </w:r>
      <w:r>
        <w:rPr>
          <w:rFonts w:ascii="Times New Roman" w:eastAsia="Calibri" w:hAnsi="Times New Roman" w:cs="Times New Roman"/>
          <w:sz w:val="26"/>
          <w:szCs w:val="26"/>
        </w:rPr>
        <w:t>чты; онлайн консультации с использованием телекоммуникационных технологий (программа МТС Линк);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w:t>
      </w:r>
      <w:r>
        <w:rPr>
          <w:rFonts w:ascii="Times New Roman" w:eastAsia="Calibri" w:hAnsi="Times New Roman" w:cs="Times New Roman"/>
          <w:sz w:val="26"/>
          <w:szCs w:val="26"/>
        </w:rPr>
        <w:t>нционного обучения;</w:t>
      </w:r>
    </w:p>
    <w:p w:rsidR="00787875" w:rsidRDefault="00006569">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каждый обучающийся имеет свободный доступ</w:t>
      </w:r>
      <w:r>
        <w:t xml:space="preserve"> </w:t>
      </w:r>
      <w:r>
        <w:rPr>
          <w:rFonts w:ascii="Times New Roman" w:eastAsia="Calibri" w:hAnsi="Times New Roman" w:cs="Times New Roman"/>
          <w:sz w:val="26"/>
          <w:szCs w:val="26"/>
        </w:rPr>
        <w:t>ко всем сервисам ЭИОС, который персонализирован (под единой учетной записью) и имеет единую точку входа;</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лицо, ответственное за техническое сопровождение учебного процесса, осуществляет подк</w:t>
      </w:r>
      <w:r>
        <w:rPr>
          <w:rFonts w:ascii="Times New Roman" w:eastAsia="Times New Roman" w:hAnsi="Times New Roman" w:cs="Times New Roman"/>
          <w:sz w:val="26"/>
          <w:szCs w:val="26"/>
          <w:lang w:eastAsia="ru-RU"/>
        </w:rPr>
        <w:t>лючение к вебинарной комнате преподавателя, для обеспечения участия обучающихся, в изучении учебных дисциплин;</w:t>
      </w:r>
    </w:p>
    <w:p w:rsidR="00787875" w:rsidRDefault="00787875">
      <w:pPr>
        <w:tabs>
          <w:tab w:val="left" w:pos="426"/>
        </w:tabs>
        <w:suppressAutoHyphens/>
        <w:spacing w:after="0" w:line="360" w:lineRule="auto"/>
        <w:jc w:val="center"/>
        <w:rPr>
          <w:rFonts w:ascii="Times New Roman" w:eastAsia="Times New Roman" w:hAnsi="Times New Roman" w:cs="Times New Roman"/>
          <w:b/>
          <w:sz w:val="26"/>
          <w:szCs w:val="26"/>
          <w:lang w:eastAsia="ru-RU"/>
        </w:rPr>
      </w:pPr>
    </w:p>
    <w:p w:rsidR="00787875" w:rsidRDefault="00006569">
      <w:pPr>
        <w:tabs>
          <w:tab w:val="left" w:pos="426"/>
        </w:tabs>
        <w:suppressAutoHyphens/>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8. МАТЕРИАЛЬНО-ТЕХНИЧЕСКОЕ ОБЕСПЕЧЕНИЕ ДИСЦИПЛИНЫ</w:t>
      </w:r>
    </w:p>
    <w:p w:rsidR="00787875" w:rsidRDefault="00006569">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обеспечения подготовки студента по направлению 38.03.01.</w:t>
      </w:r>
      <w:r>
        <w:rPr>
          <w:rFonts w:ascii="Times New Roman" w:eastAsia="Times New Roman" w:hAnsi="Times New Roman" w:cs="Times New Roman"/>
          <w:spacing w:val="-16"/>
          <w:sz w:val="26"/>
          <w:szCs w:val="26"/>
          <w:lang w:eastAsia="ru-RU"/>
        </w:rPr>
        <w:t xml:space="preserve"> </w:t>
      </w:r>
      <w:r>
        <w:rPr>
          <w:rFonts w:ascii="Times New Roman" w:eastAsia="Times New Roman" w:hAnsi="Times New Roman" w:cs="Times New Roman"/>
          <w:sz w:val="26"/>
          <w:szCs w:val="26"/>
          <w:lang w:eastAsia="ru-RU"/>
        </w:rPr>
        <w:t xml:space="preserve">«Экономика» в «Дальневосточном </w:t>
      </w:r>
      <w:r>
        <w:rPr>
          <w:rFonts w:ascii="Times New Roman" w:eastAsia="Times New Roman" w:hAnsi="Times New Roman" w:cs="Times New Roman"/>
          <w:sz w:val="26"/>
          <w:szCs w:val="26"/>
          <w:lang w:eastAsia="ru-RU"/>
        </w:rPr>
        <w:t>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w:t>
      </w:r>
      <w:r>
        <w:rPr>
          <w:rFonts w:ascii="Times New Roman" w:eastAsia="Times New Roman" w:hAnsi="Times New Roman" w:cs="Times New Roman"/>
          <w:sz w:val="26"/>
          <w:szCs w:val="26"/>
          <w:lang w:eastAsia="ru-RU"/>
        </w:rPr>
        <w:t>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787875" w:rsidRDefault="00006569">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Имеются специально оборудованные аудитории (каб.210), оснащённые видеопроекционным оборудованием для пр</w:t>
      </w:r>
      <w:r>
        <w:rPr>
          <w:rFonts w:ascii="Times New Roman" w:eastAsia="Times New Roman" w:hAnsi="Times New Roman" w:cs="Times New Roman"/>
          <w:sz w:val="26"/>
          <w:szCs w:val="26"/>
          <w:lang w:eastAsia="ru-RU"/>
        </w:rPr>
        <w:t xml:space="preserve">езентаций, средствами звуковоспроизведения (мультимедийным проектором </w:t>
      </w:r>
      <w:r>
        <w:rPr>
          <w:rFonts w:ascii="Times New Roman" w:eastAsia="Times New Roman" w:hAnsi="Times New Roman" w:cs="Times New Roman"/>
          <w:sz w:val="26"/>
          <w:szCs w:val="26"/>
          <w:lang w:val="en-US" w:eastAsia="ru-RU"/>
        </w:rPr>
        <w:t>BenQ</w:t>
      </w:r>
      <w:r>
        <w:rPr>
          <w:rFonts w:ascii="Times New Roman" w:eastAsia="Times New Roman" w:hAnsi="Times New Roman" w:cs="Times New Roman"/>
          <w:sz w:val="26"/>
          <w:szCs w:val="26"/>
          <w:lang w:eastAsia="ru-RU"/>
        </w:rPr>
        <w:t>),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w:t>
      </w:r>
      <w:r>
        <w:rPr>
          <w:rFonts w:ascii="Times New Roman" w:eastAsia="Times New Roman" w:hAnsi="Times New Roman" w:cs="Times New Roman"/>
          <w:sz w:val="26"/>
          <w:szCs w:val="26"/>
          <w:lang w:eastAsia="ru-RU"/>
        </w:rPr>
        <w:t>и здоровья.</w:t>
      </w:r>
    </w:p>
    <w:p w:rsidR="00787875" w:rsidRDefault="00006569">
      <w:pPr>
        <w:widowControl w:val="0"/>
        <w:kinsoku w:val="0"/>
        <w:overflowPunct w:val="0"/>
        <w:autoSpaceDE w:val="0"/>
        <w:autoSpaceDN w:val="0"/>
        <w:adjustRightInd w:val="0"/>
        <w:spacing w:line="360" w:lineRule="auto"/>
        <w:ind w:right="117"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Освоение дисциплины</w:t>
      </w:r>
      <w:r>
        <w:rPr>
          <w:sz w:val="26"/>
          <w:szCs w:val="26"/>
        </w:rPr>
        <w:t xml:space="preserve"> </w:t>
      </w:r>
      <w:r>
        <w:rPr>
          <w:rFonts w:ascii="Times New Roman" w:hAnsi="Times New Roman" w:cs="Times New Roman"/>
          <w:sz w:val="26"/>
          <w:szCs w:val="26"/>
        </w:rPr>
        <w:t>(</w:t>
      </w:r>
      <w:r>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w:t>
      </w:r>
      <w:r>
        <w:rPr>
          <w:rFonts w:ascii="Times New Roman" w:eastAsia="Times New Roman" w:hAnsi="Times New Roman" w:cs="Times New Roman"/>
          <w:sz w:val="26"/>
          <w:szCs w:val="26"/>
          <w:lang w:eastAsia="ru-RU"/>
        </w:rPr>
        <w:t>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eastAsia="Times New Roman" w:hAnsi="Times New Roman" w:cs="Times New Roman"/>
          <w:spacing w:val="-6"/>
          <w:sz w:val="26"/>
          <w:szCs w:val="26"/>
          <w:lang w:eastAsia="ru-RU"/>
        </w:rPr>
        <w:t xml:space="preserve"> </w:t>
      </w:r>
      <w:r>
        <w:rPr>
          <w:rFonts w:ascii="Times New Roman" w:eastAsia="Times New Roman" w:hAnsi="Times New Roman" w:cs="Times New Roman"/>
          <w:sz w:val="26"/>
          <w:szCs w:val="26"/>
          <w:lang w:eastAsia="ru-RU"/>
        </w:rPr>
        <w:t>материалов.</w:t>
      </w:r>
      <w:r>
        <w:rPr>
          <w:sz w:val="26"/>
          <w:szCs w:val="26"/>
        </w:rPr>
        <w:t xml:space="preserve"> </w:t>
      </w:r>
      <w:r>
        <w:rPr>
          <w:rFonts w:ascii="Times New Roman" w:hAnsi="Times New Roman" w:cs="Times New Roman"/>
          <w:sz w:val="26"/>
          <w:szCs w:val="26"/>
        </w:rPr>
        <w:t>Для самостоятельной работы обучающихся, в т.ч. для по</w:t>
      </w:r>
      <w:r>
        <w:rPr>
          <w:rFonts w:ascii="Times New Roman" w:hAnsi="Times New Roman" w:cs="Times New Roman"/>
          <w:sz w:val="26"/>
          <w:szCs w:val="26"/>
        </w:rPr>
        <w:t>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w:t>
      </w:r>
    </w:p>
    <w:p w:rsidR="00787875" w:rsidRDefault="00006569">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t xml:space="preserve"> </w:t>
      </w:r>
      <w:r>
        <w:rPr>
          <w:rFonts w:ascii="Times New Roman" w:eastAsia="Times New Roman" w:hAnsi="Times New Roman" w:cs="Times New Roman"/>
          <w:sz w:val="26"/>
          <w:szCs w:val="26"/>
          <w:lang w:eastAsia="ru-RU"/>
        </w:rPr>
        <w:t>наглядные пособия;</w:t>
      </w:r>
      <w:r>
        <w:rPr>
          <w:rFonts w:ascii="Times New Roman" w:eastAsia="Times New Roman" w:hAnsi="Times New Roman" w:cs="Times New Roman"/>
          <w:sz w:val="26"/>
          <w:szCs w:val="26"/>
          <w:lang w:eastAsia="ru-RU"/>
        </w:rPr>
        <w:tab/>
      </w:r>
    </w:p>
    <w:p w:rsidR="00787875" w:rsidRDefault="00006569">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доска аудиторная;</w:t>
      </w:r>
    </w:p>
    <w:p w:rsidR="00787875" w:rsidRDefault="00006569">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мультимедийное оборудование (ноутбук, проектор)</w:t>
      </w:r>
      <w:r>
        <w:rPr>
          <w:rFonts w:ascii="Times New Roman" w:eastAsia="Times New Roman" w:hAnsi="Times New Roman" w:cs="Times New Roman"/>
          <w:sz w:val="26"/>
          <w:szCs w:val="26"/>
          <w:lang w:eastAsia="ru-RU"/>
        </w:rPr>
        <w:t>.</w:t>
      </w:r>
    </w:p>
    <w:p w:rsidR="00787875" w:rsidRDefault="00006569">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787875" w:rsidRDefault="00006569">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соответствии содержанием теоретиче</w:t>
      </w:r>
      <w:r>
        <w:rPr>
          <w:rFonts w:ascii="Times New Roman" w:eastAsia="Times New Roman" w:hAnsi="Times New Roman" w:cs="Times New Roman"/>
          <w:sz w:val="26"/>
          <w:szCs w:val="26"/>
          <w:lang w:eastAsia="ru-RU"/>
        </w:rPr>
        <w:t>ской и практической части курса</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используется</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научная</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литература,</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электронные</w:t>
      </w:r>
      <w:r>
        <w:rPr>
          <w:rFonts w:ascii="Times New Roman" w:eastAsia="Times New Roman" w:hAnsi="Times New Roman" w:cs="Times New Roman"/>
          <w:spacing w:val="-16"/>
          <w:sz w:val="26"/>
          <w:szCs w:val="26"/>
          <w:lang w:eastAsia="ru-RU"/>
        </w:rPr>
        <w:t xml:space="preserve"> </w:t>
      </w:r>
      <w:r>
        <w:rPr>
          <w:rFonts w:ascii="Times New Roman" w:eastAsia="Times New Roman" w:hAnsi="Times New Roman" w:cs="Times New Roman"/>
          <w:sz w:val="26"/>
          <w:szCs w:val="26"/>
          <w:lang w:eastAsia="ru-RU"/>
        </w:rPr>
        <w:t>ресурсы,</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практику.</w:t>
      </w:r>
    </w:p>
    <w:p w:rsidR="00787875" w:rsidRDefault="00006569">
      <w:pPr>
        <w:widowControl w:val="0"/>
        <w:kinsoku w:val="0"/>
        <w:overflowPunct w:val="0"/>
        <w:autoSpaceDE w:val="0"/>
        <w:autoSpaceDN w:val="0"/>
        <w:adjustRightInd w:val="0"/>
        <w:spacing w:after="0" w:line="360" w:lineRule="auto"/>
        <w:ind w:right="12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Обучение </w:t>
      </w:r>
      <w:r>
        <w:rPr>
          <w:rFonts w:ascii="Times New Roman" w:eastAsia="Times New Roman" w:hAnsi="Times New Roman" w:cs="Times New Roman"/>
          <w:sz w:val="26"/>
          <w:szCs w:val="26"/>
          <w:lang w:eastAsia="ru-RU"/>
        </w:rPr>
        <w:t>инвалидов и лиц с ограниченными возможностями здоровья осуществляется с применением следующего специального оборудования:</w:t>
      </w:r>
    </w:p>
    <w:p w:rsidR="00787875" w:rsidRDefault="00006569">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для лиц с нарушением слуха (акустический усилитель и</w:t>
      </w:r>
      <w:r>
        <w:rPr>
          <w:rFonts w:ascii="Times New Roman" w:eastAsia="Times New Roman" w:hAnsi="Times New Roman" w:cs="Times New Roman"/>
          <w:spacing w:val="-21"/>
          <w:sz w:val="26"/>
          <w:szCs w:val="26"/>
          <w:lang w:eastAsia="ru-RU"/>
        </w:rPr>
        <w:t xml:space="preserve"> </w:t>
      </w:r>
      <w:r>
        <w:rPr>
          <w:rFonts w:ascii="Times New Roman" w:eastAsia="Times New Roman" w:hAnsi="Times New Roman" w:cs="Times New Roman"/>
          <w:sz w:val="26"/>
          <w:szCs w:val="26"/>
          <w:lang w:eastAsia="ru-RU"/>
        </w:rPr>
        <w:t>колонки, мультимедийный</w:t>
      </w:r>
      <w:r>
        <w:rPr>
          <w:rFonts w:ascii="Times New Roman" w:eastAsia="Times New Roman" w:hAnsi="Times New Roman" w:cs="Times New Roman"/>
          <w:spacing w:val="-8"/>
          <w:sz w:val="26"/>
          <w:szCs w:val="26"/>
          <w:lang w:eastAsia="ru-RU"/>
        </w:rPr>
        <w:t xml:space="preserve"> </w:t>
      </w:r>
      <w:r>
        <w:rPr>
          <w:rFonts w:ascii="Times New Roman" w:eastAsia="Times New Roman" w:hAnsi="Times New Roman" w:cs="Times New Roman"/>
          <w:sz w:val="26"/>
          <w:szCs w:val="26"/>
          <w:lang w:eastAsia="ru-RU"/>
        </w:rPr>
        <w:t>проектор);</w:t>
      </w:r>
    </w:p>
    <w:p w:rsidR="00787875" w:rsidRDefault="00006569">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для лиц с нарушением зрения (мультимедий</w:t>
      </w:r>
      <w:r>
        <w:rPr>
          <w:rFonts w:ascii="Times New Roman" w:eastAsia="Times New Roman" w:hAnsi="Times New Roman" w:cs="Times New Roman"/>
          <w:sz w:val="26"/>
          <w:szCs w:val="26"/>
          <w:lang w:eastAsia="ru-RU"/>
        </w:rPr>
        <w:t>ный</w:t>
      </w:r>
      <w:r>
        <w:rPr>
          <w:rFonts w:ascii="Times New Roman" w:eastAsia="Times New Roman" w:hAnsi="Times New Roman" w:cs="Times New Roman"/>
          <w:spacing w:val="-28"/>
          <w:sz w:val="26"/>
          <w:szCs w:val="26"/>
          <w:lang w:eastAsia="ru-RU"/>
        </w:rPr>
        <w:t xml:space="preserve"> </w:t>
      </w:r>
      <w:r>
        <w:rPr>
          <w:rFonts w:ascii="Times New Roman" w:eastAsia="Times New Roman" w:hAnsi="Times New Roman" w:cs="Times New Roman"/>
          <w:sz w:val="26"/>
          <w:szCs w:val="26"/>
          <w:lang w:eastAsia="ru-RU"/>
        </w:rPr>
        <w:t>проектор (использование презентаций с укрупненным</w:t>
      </w:r>
      <w:r>
        <w:rPr>
          <w:rFonts w:ascii="Times New Roman" w:eastAsia="Times New Roman" w:hAnsi="Times New Roman" w:cs="Times New Roman"/>
          <w:spacing w:val="-19"/>
          <w:sz w:val="26"/>
          <w:szCs w:val="26"/>
          <w:lang w:eastAsia="ru-RU"/>
        </w:rPr>
        <w:t xml:space="preserve"> </w:t>
      </w:r>
      <w:r>
        <w:rPr>
          <w:rFonts w:ascii="Times New Roman" w:eastAsia="Times New Roman" w:hAnsi="Times New Roman" w:cs="Times New Roman"/>
          <w:sz w:val="26"/>
          <w:szCs w:val="26"/>
          <w:lang w:eastAsia="ru-RU"/>
        </w:rPr>
        <w:t>текстом);</w:t>
      </w:r>
    </w:p>
    <w:p w:rsidR="00787875" w:rsidRDefault="00006569">
      <w:pPr>
        <w:spacing w:after="0" w:line="36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в) для лиц с нарушением опорно - двигательного аппарата (персональные мобильные</w:t>
      </w:r>
      <w:r>
        <w:rPr>
          <w:rFonts w:ascii="Times New Roman" w:eastAsia="Times New Roman" w:hAnsi="Times New Roman" w:cs="Times New Roman"/>
          <w:spacing w:val="-10"/>
          <w:sz w:val="26"/>
          <w:szCs w:val="26"/>
          <w:lang w:eastAsia="ru-RU"/>
        </w:rPr>
        <w:t xml:space="preserve"> </w:t>
      </w:r>
      <w:r>
        <w:rPr>
          <w:rFonts w:ascii="Times New Roman" w:eastAsia="Times New Roman" w:hAnsi="Times New Roman" w:cs="Times New Roman"/>
          <w:sz w:val="26"/>
          <w:szCs w:val="26"/>
          <w:lang w:eastAsia="ru-RU"/>
        </w:rPr>
        <w:t>компьютеры-ноутбуки).</w:t>
      </w:r>
    </w:p>
    <w:p w:rsidR="00787875" w:rsidRDefault="00787875">
      <w:pPr>
        <w:spacing w:after="0" w:line="360" w:lineRule="auto"/>
        <w:jc w:val="center"/>
        <w:rPr>
          <w:rFonts w:ascii="Times New Roman" w:eastAsia="Times New Roman" w:hAnsi="Times New Roman" w:cs="Times New Roman"/>
          <w:b/>
          <w:sz w:val="26"/>
          <w:szCs w:val="26"/>
          <w:lang w:eastAsia="ru-RU"/>
        </w:rPr>
      </w:pPr>
    </w:p>
    <w:p w:rsidR="00787875" w:rsidRDefault="00006569">
      <w:pPr>
        <w:pStyle w:val="af8"/>
        <w:numPr>
          <w:ilvl w:val="0"/>
          <w:numId w:val="10"/>
        </w:numPr>
        <w:spacing w:line="360" w:lineRule="auto"/>
        <w:jc w:val="center"/>
        <w:rPr>
          <w:rFonts w:eastAsia="Times New Roman"/>
          <w:b/>
          <w:sz w:val="26"/>
          <w:szCs w:val="26"/>
        </w:rPr>
      </w:pPr>
      <w:r>
        <w:rPr>
          <w:rFonts w:eastAsia="Times New Roman"/>
          <w:b/>
          <w:sz w:val="26"/>
          <w:szCs w:val="26"/>
        </w:rPr>
        <w:t>БИБЛИОГРАФИЧЕСКИЙ СПИСОК</w:t>
      </w:r>
    </w:p>
    <w:p w:rsidR="00787875" w:rsidRDefault="00787875">
      <w:pPr>
        <w:pStyle w:val="af8"/>
        <w:spacing w:line="360" w:lineRule="auto"/>
        <w:rPr>
          <w:rFonts w:eastAsia="Times New Roman"/>
          <w:b/>
          <w:sz w:val="26"/>
          <w:szCs w:val="26"/>
        </w:rPr>
      </w:pPr>
    </w:p>
    <w:p w:rsidR="00787875" w:rsidRDefault="00006569">
      <w:pPr>
        <w:tabs>
          <w:tab w:val="left" w:pos="993"/>
          <w:tab w:val="left" w:pos="1276"/>
        </w:tabs>
        <w:spacing w:after="0" w:line="360" w:lineRule="auto"/>
        <w:ind w:firstLine="709"/>
        <w:jc w:val="center"/>
        <w:rPr>
          <w:rFonts w:ascii="Times New Roman" w:eastAsia="Times New Roman" w:hAnsi="Times New Roman" w:cs="Times New Roman"/>
          <w:b/>
          <w:bCs/>
          <w:i/>
          <w:color w:val="000000" w:themeColor="text1"/>
          <w:sz w:val="26"/>
          <w:szCs w:val="26"/>
          <w:lang w:eastAsia="ru-RU"/>
        </w:rPr>
      </w:pPr>
      <w:r>
        <w:rPr>
          <w:rFonts w:ascii="Times New Roman" w:eastAsia="Times New Roman" w:hAnsi="Times New Roman" w:cs="Times New Roman"/>
          <w:b/>
          <w:bCs/>
          <w:i/>
          <w:color w:val="000000" w:themeColor="text1"/>
          <w:sz w:val="26"/>
          <w:szCs w:val="26"/>
          <w:lang w:eastAsia="ru-RU"/>
        </w:rPr>
        <w:t>Основная литература:</w:t>
      </w:r>
    </w:p>
    <w:p w:rsidR="00787875" w:rsidRDefault="00006569">
      <w:pPr>
        <w:pStyle w:val="af8"/>
        <w:numPr>
          <w:ilvl w:val="0"/>
          <w:numId w:val="11"/>
        </w:numPr>
        <w:tabs>
          <w:tab w:val="left" w:pos="993"/>
          <w:tab w:val="left" w:pos="1276"/>
        </w:tabs>
        <w:spacing w:line="360" w:lineRule="auto"/>
        <w:ind w:left="0" w:firstLine="709"/>
        <w:jc w:val="both"/>
        <w:rPr>
          <w:rFonts w:eastAsia="Times New Roman"/>
          <w:bCs/>
          <w:color w:val="000000" w:themeColor="text1"/>
          <w:sz w:val="26"/>
          <w:szCs w:val="26"/>
        </w:rPr>
      </w:pPr>
      <w:r>
        <w:rPr>
          <w:rFonts w:eastAsia="Times New Roman"/>
          <w:bCs/>
          <w:color w:val="000000" w:themeColor="text1"/>
          <w:sz w:val="26"/>
          <w:szCs w:val="26"/>
        </w:rPr>
        <w:t xml:space="preserve">Оганесян, Л. О. Макроэкономика : учебник / Л. О. Оганесян, Е. Н. Федюнина. - Волгоград : ФГБОУ ВО Волгоградский ГАУ «Нива», 2020. - 416 с. - Текст : электронный. - URL: </w:t>
      </w:r>
      <w:hyperlink r:id="rId12" w:history="1">
        <w:r>
          <w:rPr>
            <w:rStyle w:val="a6"/>
            <w:rFonts w:eastAsia="Times New Roman"/>
            <w:bCs/>
            <w:color w:val="000000" w:themeColor="text1"/>
            <w:sz w:val="26"/>
            <w:szCs w:val="26"/>
          </w:rPr>
          <w:t>https://znanium.ru/catalog/prod</w:t>
        </w:r>
        <w:r>
          <w:rPr>
            <w:rStyle w:val="a6"/>
            <w:rFonts w:eastAsia="Times New Roman"/>
            <w:bCs/>
            <w:color w:val="000000" w:themeColor="text1"/>
            <w:sz w:val="26"/>
            <w:szCs w:val="26"/>
          </w:rPr>
          <w:t>uct/1289046</w:t>
        </w:r>
      </w:hyperlink>
      <w:r>
        <w:rPr>
          <w:rFonts w:eastAsia="Times New Roman"/>
          <w:bCs/>
          <w:color w:val="000000" w:themeColor="text1"/>
          <w:sz w:val="26"/>
          <w:szCs w:val="26"/>
        </w:rPr>
        <w:t xml:space="preserve"> </w:t>
      </w:r>
    </w:p>
    <w:p w:rsidR="00787875" w:rsidRDefault="00006569">
      <w:pPr>
        <w:pStyle w:val="af8"/>
        <w:numPr>
          <w:ilvl w:val="0"/>
          <w:numId w:val="11"/>
        </w:numPr>
        <w:tabs>
          <w:tab w:val="left" w:pos="993"/>
          <w:tab w:val="left" w:pos="1276"/>
        </w:tabs>
        <w:spacing w:line="360" w:lineRule="auto"/>
        <w:ind w:left="0" w:firstLine="709"/>
        <w:jc w:val="both"/>
        <w:rPr>
          <w:rFonts w:eastAsia="Times New Roman"/>
          <w:bCs/>
          <w:color w:val="000000" w:themeColor="text1"/>
          <w:sz w:val="26"/>
          <w:szCs w:val="26"/>
        </w:rPr>
      </w:pPr>
      <w:r>
        <w:rPr>
          <w:rFonts w:eastAsia="Times New Roman"/>
          <w:bCs/>
          <w:color w:val="000000" w:themeColor="text1"/>
          <w:sz w:val="26"/>
          <w:szCs w:val="26"/>
        </w:rPr>
        <w:t>Макроэкономика : учебник / под ред. Л.Г. Чередниченко, А.З. Селезнева. — 2-е изд., перераб. и доп. — Москва : ИНФРА-М, 2024. — 385 с. + Доп. материалы [Электронный ресурс]. — (Высшее образование). — DOI 10.12737/1014614. - ISBN 978-5-16-019299-4. - Текст :</w:t>
      </w:r>
      <w:r>
        <w:rPr>
          <w:rFonts w:eastAsia="Times New Roman"/>
          <w:bCs/>
          <w:color w:val="000000" w:themeColor="text1"/>
          <w:sz w:val="26"/>
          <w:szCs w:val="26"/>
        </w:rPr>
        <w:t xml:space="preserve"> электронный. - URL: </w:t>
      </w:r>
      <w:hyperlink r:id="rId13" w:history="1">
        <w:r>
          <w:rPr>
            <w:rStyle w:val="a6"/>
            <w:rFonts w:eastAsia="Times New Roman"/>
            <w:bCs/>
            <w:color w:val="000000" w:themeColor="text1"/>
            <w:sz w:val="26"/>
            <w:szCs w:val="26"/>
          </w:rPr>
          <w:t>https://znanium.ru/catalog/product/2103135</w:t>
        </w:r>
      </w:hyperlink>
      <w:r>
        <w:rPr>
          <w:rFonts w:eastAsia="Times New Roman"/>
          <w:bCs/>
          <w:color w:val="000000" w:themeColor="text1"/>
          <w:sz w:val="26"/>
          <w:szCs w:val="26"/>
        </w:rPr>
        <w:t xml:space="preserve"> </w:t>
      </w:r>
    </w:p>
    <w:p w:rsidR="00787875" w:rsidRDefault="00006569">
      <w:pPr>
        <w:pStyle w:val="af8"/>
        <w:tabs>
          <w:tab w:val="left" w:pos="993"/>
          <w:tab w:val="left" w:pos="1276"/>
        </w:tabs>
        <w:spacing w:line="360" w:lineRule="auto"/>
        <w:ind w:left="0" w:firstLine="709"/>
        <w:jc w:val="center"/>
        <w:rPr>
          <w:rFonts w:eastAsia="Times New Roman"/>
          <w:b/>
          <w:bCs/>
          <w:i/>
          <w:color w:val="000000" w:themeColor="text1"/>
          <w:sz w:val="26"/>
          <w:szCs w:val="26"/>
        </w:rPr>
      </w:pPr>
      <w:r>
        <w:rPr>
          <w:rFonts w:eastAsia="Times New Roman"/>
          <w:b/>
          <w:bCs/>
          <w:i/>
          <w:color w:val="000000" w:themeColor="text1"/>
          <w:sz w:val="26"/>
          <w:szCs w:val="26"/>
        </w:rPr>
        <w:t>Дополнительная литература</w:t>
      </w:r>
    </w:p>
    <w:p w:rsidR="00787875" w:rsidRDefault="00006569">
      <w:pPr>
        <w:pStyle w:val="af8"/>
        <w:numPr>
          <w:ilvl w:val="0"/>
          <w:numId w:val="12"/>
        </w:numPr>
        <w:tabs>
          <w:tab w:val="left" w:pos="993"/>
          <w:tab w:val="left" w:pos="1276"/>
          <w:tab w:val="left" w:pos="4404"/>
        </w:tabs>
        <w:spacing w:line="360" w:lineRule="auto"/>
        <w:ind w:left="0" w:firstLine="709"/>
        <w:jc w:val="both"/>
        <w:rPr>
          <w:rFonts w:eastAsia="Times New Roman"/>
          <w:bCs/>
          <w:color w:val="000000" w:themeColor="text1"/>
          <w:sz w:val="26"/>
          <w:szCs w:val="26"/>
        </w:rPr>
      </w:pPr>
      <w:r>
        <w:rPr>
          <w:rFonts w:eastAsia="Times New Roman"/>
          <w:bCs/>
          <w:color w:val="000000" w:themeColor="text1"/>
          <w:sz w:val="26"/>
          <w:szCs w:val="26"/>
        </w:rPr>
        <w:t>Окраинец, Т. И. Макроэкономика, микроэкономика, финансы, экономический анализ : деловые игры : практикум /</w:t>
      </w:r>
      <w:r>
        <w:rPr>
          <w:rFonts w:eastAsia="Times New Roman"/>
          <w:bCs/>
          <w:color w:val="000000" w:themeColor="text1"/>
          <w:sz w:val="26"/>
          <w:szCs w:val="26"/>
        </w:rPr>
        <w:t xml:space="preserve"> Т. И. Окраинец, О. А. Фомина. - Москва : Изд. Дом НИТУ «МИСиС», 2019. - 43 с. - ISBN 978-5-906953-75-9. - Текст : электронный. - URL: </w:t>
      </w:r>
      <w:hyperlink r:id="rId14" w:history="1">
        <w:r>
          <w:rPr>
            <w:rStyle w:val="a6"/>
            <w:rFonts w:eastAsia="Times New Roman"/>
            <w:bCs/>
            <w:color w:val="000000" w:themeColor="text1"/>
            <w:sz w:val="26"/>
            <w:szCs w:val="26"/>
          </w:rPr>
          <w:t>https://znanium.ru/catalog/product/1283493</w:t>
        </w:r>
      </w:hyperlink>
    </w:p>
    <w:p w:rsidR="00787875" w:rsidRDefault="00006569">
      <w:pPr>
        <w:pStyle w:val="af8"/>
        <w:numPr>
          <w:ilvl w:val="0"/>
          <w:numId w:val="12"/>
        </w:numPr>
        <w:tabs>
          <w:tab w:val="left" w:pos="993"/>
          <w:tab w:val="left" w:pos="1276"/>
          <w:tab w:val="left" w:pos="4404"/>
        </w:tabs>
        <w:spacing w:line="360" w:lineRule="auto"/>
        <w:ind w:left="0" w:firstLine="709"/>
        <w:jc w:val="both"/>
        <w:rPr>
          <w:rFonts w:eastAsia="Times New Roman"/>
          <w:bCs/>
          <w:color w:val="000000" w:themeColor="text1"/>
          <w:sz w:val="26"/>
          <w:szCs w:val="26"/>
        </w:rPr>
      </w:pPr>
      <w:r>
        <w:rPr>
          <w:rFonts w:eastAsia="Times New Roman"/>
          <w:bCs/>
          <w:color w:val="000000" w:themeColor="text1"/>
          <w:sz w:val="26"/>
          <w:szCs w:val="26"/>
        </w:rPr>
        <w:t>Ивасенко, А. Г. Мак</w:t>
      </w:r>
      <w:r>
        <w:rPr>
          <w:rFonts w:eastAsia="Times New Roman"/>
          <w:bCs/>
          <w:color w:val="000000" w:themeColor="text1"/>
          <w:sz w:val="26"/>
          <w:szCs w:val="26"/>
        </w:rPr>
        <w:t>роэкономика : 100 экзаменационных ответов [Электронный ресурс] : учеб. пособие / А. Г. Ивасенко, Я. И. Никонова. - Москва : ФЛИНТА : НОУ ВПО «МПСИ», 2012. - 248 с. - ISBN 978-5-9765-1182-8 (ФЛИНТА), ISBN 978-5-9770-0654-5 (НОУ ВПО «МПСИ»). - Текст : электр</w:t>
      </w:r>
      <w:r>
        <w:rPr>
          <w:rFonts w:eastAsia="Times New Roman"/>
          <w:bCs/>
          <w:color w:val="000000" w:themeColor="text1"/>
          <w:sz w:val="26"/>
          <w:szCs w:val="26"/>
        </w:rPr>
        <w:t xml:space="preserve">онный. - URL: </w:t>
      </w:r>
      <w:hyperlink r:id="rId15" w:history="1">
        <w:r>
          <w:rPr>
            <w:rStyle w:val="a6"/>
            <w:rFonts w:eastAsia="Times New Roman"/>
            <w:bCs/>
            <w:color w:val="000000" w:themeColor="text1"/>
            <w:sz w:val="26"/>
            <w:szCs w:val="26"/>
          </w:rPr>
          <w:t>https://znanium.ru/catalog/product/455193</w:t>
        </w:r>
      </w:hyperlink>
    </w:p>
    <w:p w:rsidR="00787875" w:rsidRDefault="00006569">
      <w:pPr>
        <w:pStyle w:val="af8"/>
        <w:numPr>
          <w:ilvl w:val="0"/>
          <w:numId w:val="12"/>
        </w:numPr>
        <w:tabs>
          <w:tab w:val="left" w:pos="993"/>
          <w:tab w:val="left" w:pos="1276"/>
          <w:tab w:val="left" w:pos="4404"/>
        </w:tabs>
        <w:spacing w:line="360" w:lineRule="auto"/>
        <w:ind w:left="0" w:firstLine="709"/>
        <w:jc w:val="both"/>
        <w:rPr>
          <w:rStyle w:val="a6"/>
          <w:rFonts w:eastAsia="Times New Roman"/>
          <w:bCs/>
          <w:color w:val="000000" w:themeColor="text1"/>
          <w:sz w:val="26"/>
          <w:szCs w:val="26"/>
          <w:u w:val="none"/>
        </w:rPr>
      </w:pPr>
      <w:r>
        <w:rPr>
          <w:rFonts w:eastAsia="Times New Roman"/>
          <w:bCs/>
          <w:color w:val="000000" w:themeColor="text1"/>
          <w:sz w:val="26"/>
          <w:szCs w:val="26"/>
        </w:rPr>
        <w:t xml:space="preserve">Расков, Н. В. Макроэкономика для менеджеров : учеб. пособие / Н. В. Расков ; Высшая школа менеджмента СПбГУ. - 3-е изд., испр. и доп. - Санкт-Петербург : Высшая школа менеджмента, 2011. - 212 с. - ISBN 978-5-9924-0065-6. - Текст : электронный. - URL: </w:t>
      </w:r>
      <w:hyperlink r:id="rId16" w:history="1">
        <w:r>
          <w:rPr>
            <w:rStyle w:val="a6"/>
            <w:rFonts w:eastAsia="Times New Roman"/>
            <w:bCs/>
            <w:color w:val="000000" w:themeColor="text1"/>
            <w:sz w:val="26"/>
            <w:szCs w:val="26"/>
          </w:rPr>
          <w:t>https://znanium.com/catalog/product/493136</w:t>
        </w:r>
      </w:hyperlink>
    </w:p>
    <w:p w:rsidR="00787875" w:rsidRDefault="00006569">
      <w:pPr>
        <w:spacing w:after="0" w:line="276" w:lineRule="auto"/>
        <w:ind w:firstLine="709"/>
        <w:jc w:val="center"/>
        <w:rPr>
          <w:rFonts w:ascii="Times New Roman" w:eastAsia="Calibri" w:hAnsi="Times New Roman" w:cs="Times New Roman"/>
          <w:b/>
          <w:i/>
          <w:sz w:val="28"/>
          <w:szCs w:val="28"/>
          <w:lang w:eastAsia="ru-RU"/>
        </w:rPr>
      </w:pPr>
      <w:r>
        <w:rPr>
          <w:rFonts w:ascii="Times New Roman" w:eastAsia="Calibri" w:hAnsi="Times New Roman" w:cs="Times New Roman"/>
          <w:b/>
          <w:i/>
          <w:sz w:val="28"/>
          <w:szCs w:val="28"/>
          <w:lang w:eastAsia="ru-RU"/>
        </w:rPr>
        <w:t>Профессиональные базы данных и информационные поисковые системы</w:t>
      </w:r>
    </w:p>
    <w:p w:rsidR="00787875" w:rsidRDefault="00006569">
      <w:pPr>
        <w:spacing w:after="0" w:line="276" w:lineRule="auto"/>
        <w:ind w:firstLine="709"/>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eastAsia="Times New Roman" w:hAnsi="Times New Roman" w:cs="Times New Roman"/>
          <w:sz w:val="28"/>
          <w:szCs w:val="28"/>
          <w:lang w:val="en-US" w:eastAsia="ru-RU"/>
        </w:rPr>
        <w:t>Scopus</w:t>
      </w:r>
      <w:r>
        <w:rPr>
          <w:rFonts w:ascii="Times New Roman" w:eastAsia="Times New Roman" w:hAnsi="Times New Roman" w:cs="Times New Roman"/>
          <w:sz w:val="28"/>
          <w:szCs w:val="28"/>
          <w:lang w:eastAsia="ru-RU"/>
        </w:rPr>
        <w:t>- htpps://www.</w:t>
      </w:r>
      <w:r>
        <w:rPr>
          <w:rFonts w:ascii="Times New Roman" w:eastAsia="Times New Roman" w:hAnsi="Times New Roman" w:cs="Times New Roman"/>
          <w:sz w:val="28"/>
          <w:szCs w:val="28"/>
          <w:lang w:val="en-US" w:eastAsia="ru-RU"/>
        </w:rPr>
        <w:t>scopus</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Pr>
          <w:rFonts w:ascii="Times New Roman" w:eastAsia="Times New Roman" w:hAnsi="Times New Roman" w:cs="Times New Roman"/>
          <w:sz w:val="28"/>
          <w:szCs w:val="28"/>
          <w:lang w:eastAsia="ru-RU"/>
        </w:rPr>
        <w:t>; политематическая</w:t>
      </w:r>
      <w:r>
        <w:rPr>
          <w:rFonts w:ascii="Times New Roman" w:eastAsia="Calibri"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реферативная база данных </w:t>
      </w:r>
      <w:r>
        <w:rPr>
          <w:rFonts w:ascii="Times New Roman" w:eastAsia="Times New Roman" w:hAnsi="Times New Roman" w:cs="Times New Roman"/>
          <w:sz w:val="28"/>
          <w:szCs w:val="28"/>
          <w:lang w:val="en-US" w:eastAsia="ru-RU"/>
        </w:rPr>
        <w:t>Web</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of</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Scienct</w:t>
      </w:r>
      <w:r>
        <w:rPr>
          <w:rFonts w:ascii="Times New Roman" w:eastAsia="Times New Roman" w:hAnsi="Times New Roman" w:cs="Times New Roman"/>
          <w:sz w:val="28"/>
          <w:szCs w:val="28"/>
          <w:lang w:eastAsia="ru-RU"/>
        </w:rPr>
        <w:t xml:space="preserve"> - htpps://www.</w:t>
      </w:r>
      <w:r>
        <w:rPr>
          <w:rFonts w:ascii="Times New Roman" w:eastAsia="Times New Roman" w:hAnsi="Times New Roman" w:cs="Times New Roman"/>
          <w:sz w:val="28"/>
          <w:szCs w:val="28"/>
          <w:lang w:val="en-US" w:eastAsia="ru-RU"/>
        </w:rPr>
        <w:t>apps</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webofknowlege</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Pr>
          <w:rFonts w:ascii="Times New Roman" w:eastAsia="Times New Roman" w:hAnsi="Times New Roman" w:cs="Times New Roman"/>
          <w:sz w:val="28"/>
          <w:szCs w:val="28"/>
          <w:lang w:eastAsia="ru-RU"/>
        </w:rPr>
        <w:t xml:space="preserve">; научная электронная библиотека - </w:t>
      </w:r>
      <w:hyperlink r:id="rId17" w:history="1">
        <w:r>
          <w:rPr>
            <w:rFonts w:ascii="Times New Roman" w:eastAsia="Times New Roman" w:hAnsi="Times New Roman" w:cs="Times New Roman"/>
            <w:sz w:val="28"/>
            <w:szCs w:val="28"/>
            <w:u w:val="single"/>
            <w:lang w:eastAsia="ru-RU"/>
          </w:rPr>
          <w:t>www.</w:t>
        </w:r>
        <w:r>
          <w:rPr>
            <w:rFonts w:ascii="Times New Roman" w:eastAsia="Times New Roman" w:hAnsi="Times New Roman" w:cs="Times New Roman"/>
            <w:sz w:val="28"/>
            <w:szCs w:val="28"/>
            <w:u w:val="single"/>
            <w:lang w:val="en-US" w:eastAsia="ru-RU"/>
          </w:rPr>
          <w:t>elibrary</w:t>
        </w:r>
        <w:r>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val="en-US" w:eastAsia="ru-RU"/>
          </w:rPr>
          <w:t>ru</w:t>
        </w:r>
      </w:hyperlink>
      <w:r>
        <w:rPr>
          <w:rFonts w:ascii="Times New Roman" w:eastAsia="Times New Roman" w:hAnsi="Times New Roman" w:cs="Times New Roman"/>
          <w:sz w:val="28"/>
          <w:szCs w:val="28"/>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Федеральная служба</w:t>
      </w:r>
      <w:r>
        <w:rPr>
          <w:rFonts w:ascii="Times New Roman" w:eastAsia="Calibri" w:hAnsi="Times New Roman" w:cs="Times New Roman"/>
          <w:sz w:val="28"/>
          <w:szCs w:val="28"/>
          <w:lang w:eastAsia="ru-RU"/>
        </w:rPr>
        <w:t xml:space="preserve"> государственной статистики: </w:t>
      </w:r>
      <w:hyperlink r:id="rId18" w:history="1">
        <w:r>
          <w:rPr>
            <w:rFonts w:ascii="Times New Roman" w:eastAsia="Calibri" w:hAnsi="Times New Roman" w:cs="Times New Roman"/>
            <w:sz w:val="28"/>
            <w:szCs w:val="28"/>
            <w:u w:val="single"/>
            <w:lang w:eastAsia="ru-RU"/>
          </w:rPr>
          <w:t>https://rosstat.gov.ru</w:t>
        </w:r>
      </w:hyperlink>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основные статистические данные: </w:t>
      </w:r>
      <w:hyperlink r:id="rId19" w:history="1">
        <w:r>
          <w:rPr>
            <w:rFonts w:ascii="Times New Roman" w:eastAsia="Calibri" w:hAnsi="Times New Roman" w:cs="Times New Roman"/>
            <w:sz w:val="28"/>
            <w:szCs w:val="28"/>
            <w:u w:val="single"/>
            <w:lang w:eastAsia="ru-RU"/>
          </w:rPr>
          <w:t>https://rosstat.gov.ru/statistic</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публикации (сборники): https://rosstat.gov.ru/</w:t>
      </w:r>
      <w:r>
        <w:rPr>
          <w:rFonts w:ascii="Times New Roman" w:eastAsia="Calibri" w:hAnsi="Times New Roman" w:cs="Times New Roman"/>
          <w:sz w:val="28"/>
          <w:szCs w:val="28"/>
          <w:lang w:eastAsia="ru-RU"/>
        </w:rPr>
        <w:t>publications-plans</w:t>
      </w:r>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20" w:history="1">
        <w:r>
          <w:rPr>
            <w:rFonts w:ascii="Times New Roman" w:eastAsia="Calibri" w:hAnsi="Times New Roman" w:cs="Times New Roman"/>
            <w:sz w:val="28"/>
            <w:szCs w:val="28"/>
            <w:u w:val="single"/>
            <w:lang w:eastAsia="ru-RU"/>
          </w:rPr>
          <w:t>https://kamstat.gks.ru/official_publications</w:t>
        </w:r>
      </w:hyperlink>
      <w:r>
        <w:rPr>
          <w:rFonts w:ascii="Times New Roman" w:eastAsia="Calibri" w:hAnsi="Times New Roman" w:cs="Times New Roman"/>
          <w:sz w:val="28"/>
          <w:szCs w:val="28"/>
          <w:lang w:eastAsia="ru-RU"/>
        </w:rPr>
        <w:t xml:space="preserve"> </w:t>
      </w:r>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Министерство финансов Российской </w:t>
      </w:r>
      <w:r>
        <w:rPr>
          <w:rFonts w:ascii="Times New Roman" w:eastAsia="Calibri" w:hAnsi="Times New Roman" w:cs="Times New Roman"/>
          <w:sz w:val="28"/>
          <w:szCs w:val="28"/>
          <w:lang w:eastAsia="ru-RU"/>
        </w:rPr>
        <w:t>Федерации: https://minfin.gov.ru/</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исполнение бюджетов государственных внебюджетных фондов: </w:t>
      </w:r>
      <w:hyperlink r:id="rId21" w:history="1">
        <w:r>
          <w:rPr>
            <w:rFonts w:ascii="Times New Roman" w:eastAsia="Calibri" w:hAnsi="Times New Roman" w:cs="Times New Roman"/>
            <w:sz w:val="28"/>
            <w:szCs w:val="28"/>
            <w:u w:val="single"/>
            <w:lang w:eastAsia="ru-RU"/>
          </w:rPr>
          <w:t>https://minfin.gov.ru/ru/document/?id_4=93454-yez</w:t>
        </w:r>
        <w:r>
          <w:rPr>
            <w:rFonts w:ascii="Times New Roman" w:eastAsia="Calibri" w:hAnsi="Times New Roman" w:cs="Times New Roman"/>
            <w:sz w:val="28"/>
            <w:szCs w:val="28"/>
            <w:u w:val="single"/>
            <w:lang w:eastAsia="ru-RU"/>
          </w:rPr>
          <w:t>hekvartalnaya_informatsiya_ob_ispolnenii_byudzhetov</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электронный бюджет: </w:t>
      </w:r>
      <w:hyperlink r:id="rId22" w:history="1">
        <w:r>
          <w:rPr>
            <w:rFonts w:ascii="Times New Roman" w:eastAsia="Calibri" w:hAnsi="Times New Roman" w:cs="Times New Roman"/>
            <w:sz w:val="28"/>
            <w:szCs w:val="28"/>
            <w:u w:val="single"/>
            <w:lang w:eastAsia="ru-RU"/>
          </w:rPr>
          <w:t>https://minfin.gov.ru/ru/perfomance/ebudget/</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фонд национального достояния: </w:t>
      </w:r>
      <w:hyperlink r:id="rId23" w:history="1">
        <w:r>
          <w:rPr>
            <w:rFonts w:ascii="Times New Roman" w:eastAsia="Calibri" w:hAnsi="Times New Roman" w:cs="Times New Roman"/>
            <w:sz w:val="28"/>
            <w:szCs w:val="28"/>
            <w:u w:val="single"/>
            <w:lang w:eastAsia="ru-RU"/>
          </w:rPr>
          <w:t>https://minfin.gov.ru/ru/perfomance/nationalwealthfund/</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открытые данные об основной деятельности: https://minfin.gov.ru/ru/perfomance/</w:t>
      </w:r>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Министерство финансов Камчатского края: https://kamgov.ru/minfin/</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оценка эффективно</w:t>
      </w:r>
      <w:r>
        <w:rPr>
          <w:rFonts w:ascii="Times New Roman" w:eastAsia="Calibri" w:hAnsi="Times New Roman" w:cs="Times New Roman"/>
          <w:sz w:val="28"/>
          <w:szCs w:val="28"/>
          <w:lang w:eastAsia="ru-RU"/>
        </w:rPr>
        <w:t xml:space="preserve">сти налоговых льгот: </w:t>
      </w:r>
      <w:hyperlink r:id="rId24" w:history="1">
        <w:r>
          <w:rPr>
            <w:rFonts w:ascii="Times New Roman" w:eastAsia="Calibri" w:hAnsi="Times New Roman" w:cs="Times New Roman"/>
            <w:sz w:val="28"/>
            <w:szCs w:val="28"/>
            <w:u w:val="single"/>
            <w:lang w:eastAsia="ru-RU"/>
          </w:rPr>
          <w:t>https://minfin.kamgov.ru/otcety</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внутренний государственный финансовый контроль: </w:t>
      </w:r>
      <w:hyperlink r:id="rId25" w:history="1">
        <w:r>
          <w:rPr>
            <w:rFonts w:ascii="Times New Roman" w:eastAsia="Calibri" w:hAnsi="Times New Roman" w:cs="Times New Roman"/>
            <w:sz w:val="28"/>
            <w:szCs w:val="28"/>
            <w:u w:val="single"/>
            <w:lang w:eastAsia="ru-RU"/>
          </w:rPr>
          <w:t>https://minfin.kamgo</w:t>
        </w:r>
        <w:r>
          <w:rPr>
            <w:rFonts w:ascii="Times New Roman" w:eastAsia="Calibri" w:hAnsi="Times New Roman" w:cs="Times New Roman"/>
            <w:sz w:val="28"/>
            <w:szCs w:val="28"/>
            <w:u w:val="single"/>
            <w:lang w:eastAsia="ru-RU"/>
          </w:rPr>
          <w:t>v.ru/vnutrennij-gosudarstvennyj-finansovyj-kontrol</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годовые отчеты об исполнении консолидированных бюджетов: </w:t>
      </w:r>
      <w:hyperlink r:id="rId26" w:history="1">
        <w:r>
          <w:rPr>
            <w:rFonts w:ascii="Times New Roman" w:eastAsia="Calibri" w:hAnsi="Times New Roman" w:cs="Times New Roman"/>
            <w:sz w:val="28"/>
            <w:szCs w:val="28"/>
            <w:u w:val="single"/>
            <w:lang w:eastAsia="ru-RU"/>
          </w:rPr>
          <w:t>https://minfin.kamgov.ru/informacionnye-materialy-po-ucet</w:t>
        </w:r>
        <w:r>
          <w:rPr>
            <w:rFonts w:ascii="Times New Roman" w:eastAsia="Calibri" w:hAnsi="Times New Roman" w:cs="Times New Roman"/>
            <w:sz w:val="28"/>
            <w:szCs w:val="28"/>
            <w:u w:val="single"/>
            <w:lang w:eastAsia="ru-RU"/>
          </w:rPr>
          <w:t>u-i-otcetnosti</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межбюджетные отношения: </w:t>
      </w:r>
      <w:hyperlink r:id="rId27" w:history="1">
        <w:r>
          <w:rPr>
            <w:rFonts w:ascii="Times New Roman" w:eastAsia="Calibri" w:hAnsi="Times New Roman" w:cs="Times New Roman"/>
            <w:sz w:val="28"/>
            <w:szCs w:val="28"/>
            <w:u w:val="single"/>
            <w:lang w:eastAsia="ru-RU"/>
          </w:rPr>
          <w:t>https://minfin.kamgov.ru/mezbudzetnye-otnosenia</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бюджет Камчатского края: https://minfin.kamgov.ru/budzet-2021.</w:t>
      </w:r>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Министерство экономического разви</w:t>
      </w:r>
      <w:r>
        <w:rPr>
          <w:rFonts w:ascii="Times New Roman" w:eastAsia="Calibri" w:hAnsi="Times New Roman" w:cs="Times New Roman"/>
          <w:sz w:val="28"/>
          <w:szCs w:val="28"/>
          <w:lang w:eastAsia="ru-RU"/>
        </w:rPr>
        <w:t>тия Российской Федерации: https://www.economy.gov.ru/</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приоритетные направления развития экономики: </w:t>
      </w:r>
      <w:hyperlink r:id="rId28" w:history="1">
        <w:r>
          <w:rPr>
            <w:rFonts w:ascii="Times New Roman" w:eastAsia="Calibri" w:hAnsi="Times New Roman" w:cs="Times New Roman"/>
            <w:sz w:val="28"/>
            <w:szCs w:val="28"/>
            <w:u w:val="single"/>
            <w:lang w:eastAsia="ru-RU"/>
          </w:rPr>
          <w:t>https://www.economy.gov.ru/material/directions/</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стратегическое планирование:</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hyperlink r:id="rId29" w:history="1">
        <w:r>
          <w:rPr>
            <w:rFonts w:ascii="Times New Roman" w:eastAsia="Calibri" w:hAnsi="Times New Roman" w:cs="Times New Roman"/>
            <w:sz w:val="28"/>
            <w:szCs w:val="28"/>
            <w:u w:val="single"/>
            <w:lang w:eastAsia="ru-RU"/>
          </w:rPr>
          <w:t>https://www.economy.gov.ru/material/directions/strateg_planirovanie/</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региональное развитие:</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hyperlink r:id="rId30" w:history="1">
        <w:r>
          <w:rPr>
            <w:rFonts w:ascii="Times New Roman" w:eastAsia="Calibri" w:hAnsi="Times New Roman" w:cs="Times New Roman"/>
            <w:sz w:val="28"/>
            <w:szCs w:val="28"/>
            <w:u w:val="single"/>
            <w:lang w:eastAsia="ru-RU"/>
          </w:rPr>
          <w:t>https://www.economy.gov.ru/material/directions/regionalnoe_razvitie/</w:t>
        </w:r>
      </w:hyperlink>
      <w:r>
        <w:rPr>
          <w:rFonts w:ascii="Times New Roman" w:eastAsia="Calibri" w:hAnsi="Times New Roman" w:cs="Times New Roman"/>
          <w:sz w:val="28"/>
          <w:szCs w:val="28"/>
          <w:lang w:eastAsia="ru-RU"/>
        </w:rPr>
        <w:t>;</w:t>
      </w:r>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Министерство экономического развития Камчатского края: </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прогнозы социально-экономического развития региона: </w:t>
      </w:r>
      <w:hyperlink r:id="rId31" w:history="1">
        <w:r>
          <w:rPr>
            <w:rFonts w:ascii="Times New Roman" w:eastAsia="Calibri" w:hAnsi="Times New Roman" w:cs="Times New Roman"/>
            <w:sz w:val="28"/>
            <w:szCs w:val="28"/>
            <w:u w:val="single"/>
            <w:lang w:eastAsia="ru-RU"/>
          </w:rPr>
          <w:t>https://www.kamgov.ru</w:t>
        </w:r>
        <w:r>
          <w:rPr>
            <w:rFonts w:ascii="Times New Roman" w:eastAsia="Calibri" w:hAnsi="Times New Roman" w:cs="Times New Roman"/>
            <w:sz w:val="28"/>
            <w:szCs w:val="28"/>
            <w:u w:val="single"/>
            <w:lang w:eastAsia="ru-RU"/>
          </w:rPr>
          <w:t>/minecon/prognozy</w:t>
        </w:r>
      </w:hyperlink>
      <w:r>
        <w:rPr>
          <w:rFonts w:ascii="Times New Roman" w:eastAsia="Calibri" w:hAnsi="Times New Roman" w:cs="Times New Roman"/>
          <w:sz w:val="28"/>
          <w:szCs w:val="28"/>
          <w:lang w:eastAsia="ru-RU"/>
        </w:rPr>
        <w:t>;</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стратегическое планирование: </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hyperlink r:id="rId32" w:history="1">
        <w:r>
          <w:rPr>
            <w:rFonts w:ascii="Times New Roman" w:eastAsia="Calibri" w:hAnsi="Times New Roman" w:cs="Times New Roman"/>
            <w:sz w:val="28"/>
            <w:szCs w:val="28"/>
            <w:u w:val="single"/>
            <w:lang w:eastAsia="ru-RU"/>
          </w:rPr>
          <w:t>https://www.kamgov.ru/minecon/current_activities/strategiceskoe-planirovanie</w:t>
        </w:r>
      </w:hyperlink>
      <w:r>
        <w:rPr>
          <w:rFonts w:ascii="Times New Roman" w:eastAsia="Calibri" w:hAnsi="Times New Roman" w:cs="Times New Roman"/>
          <w:sz w:val="28"/>
          <w:szCs w:val="28"/>
          <w:lang w:eastAsia="ru-RU"/>
        </w:rPr>
        <w:t xml:space="preserve">; </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государственные и инвестицио</w:t>
      </w:r>
      <w:r>
        <w:rPr>
          <w:rFonts w:ascii="Times New Roman" w:eastAsia="Calibri" w:hAnsi="Times New Roman" w:cs="Times New Roman"/>
          <w:sz w:val="28"/>
          <w:szCs w:val="28"/>
          <w:lang w:eastAsia="ru-RU"/>
        </w:rPr>
        <w:t xml:space="preserve">нные программы: </w:t>
      </w:r>
      <w:hyperlink r:id="rId33" w:history="1">
        <w:r>
          <w:rPr>
            <w:rFonts w:ascii="Times New Roman" w:eastAsia="Calibri" w:hAnsi="Times New Roman" w:cs="Times New Roman"/>
            <w:sz w:val="28"/>
            <w:szCs w:val="28"/>
            <w:u w:val="single"/>
            <w:lang w:eastAsia="ru-RU"/>
          </w:rPr>
          <w:t>https://www.kamgov.ru/minecon/gosudarstvennye-programmy-kamcatskogo-kraa-investicionnaa-programma-kamcatskogo-kr</w:t>
        </w:r>
        <w:r>
          <w:rPr>
            <w:rFonts w:ascii="Times New Roman" w:eastAsia="Calibri" w:hAnsi="Times New Roman" w:cs="Times New Roman"/>
            <w:sz w:val="28"/>
            <w:szCs w:val="28"/>
            <w:u w:val="single"/>
            <w:lang w:eastAsia="ru-RU"/>
          </w:rPr>
          <w:t>aa</w:t>
        </w:r>
      </w:hyperlink>
      <w:r>
        <w:rPr>
          <w:rFonts w:ascii="Times New Roman" w:eastAsia="Calibri" w:hAnsi="Times New Roman" w:cs="Times New Roman"/>
          <w:sz w:val="28"/>
          <w:szCs w:val="28"/>
          <w:lang w:eastAsia="ru-RU"/>
        </w:rPr>
        <w:t xml:space="preserve">; </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оценка эффективности региональных органов исполнительной власти: </w:t>
      </w:r>
      <w:hyperlink r:id="rId34" w:history="1">
        <w:r>
          <w:rPr>
            <w:rFonts w:ascii="Times New Roman" w:eastAsia="Calibri" w:hAnsi="Times New Roman" w:cs="Times New Roman"/>
            <w:sz w:val="28"/>
            <w:szCs w:val="28"/>
            <w:u w:val="single"/>
            <w:lang w:eastAsia="ru-RU"/>
          </w:rPr>
          <w:t>https://www.kamgov.ru/minecon/current_activities/effektivnost-deatelnosti</w:t>
        </w:r>
      </w:hyperlink>
      <w:r>
        <w:rPr>
          <w:rFonts w:ascii="Times New Roman" w:eastAsia="Calibri" w:hAnsi="Times New Roman" w:cs="Times New Roman"/>
          <w:sz w:val="28"/>
          <w:szCs w:val="28"/>
          <w:lang w:eastAsia="ru-RU"/>
        </w:rPr>
        <w:t>;</w:t>
      </w:r>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Официальный сайт</w:t>
      </w:r>
      <w:r>
        <w:rPr>
          <w:rFonts w:ascii="Times New Roman" w:eastAsia="Calibri" w:hAnsi="Times New Roman" w:cs="Times New Roman"/>
          <w:sz w:val="28"/>
          <w:szCs w:val="28"/>
          <w:lang w:eastAsia="ru-RU"/>
        </w:rPr>
        <w:t xml:space="preserve"> правительства Камчатского края:</w:t>
      </w:r>
    </w:p>
    <w:p w:rsidR="00787875" w:rsidRDefault="00006569">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hyperlink r:id="rId35" w:history="1">
        <w:r>
          <w:rPr>
            <w:rFonts w:ascii="Times New Roman" w:eastAsia="Calibri" w:hAnsi="Times New Roman" w:cs="Times New Roman"/>
            <w:sz w:val="28"/>
            <w:szCs w:val="28"/>
            <w:u w:val="single"/>
            <w:lang w:eastAsia="ru-RU"/>
          </w:rPr>
          <w:t>https://www.kamgov.ru/gov-entity/iogv</w:t>
        </w:r>
      </w:hyperlink>
      <w:r>
        <w:rPr>
          <w:rFonts w:ascii="Times New Roman" w:eastAsia="Calibri" w:hAnsi="Times New Roman" w:cs="Times New Roman"/>
          <w:sz w:val="28"/>
          <w:szCs w:val="28"/>
          <w:lang w:eastAsia="ru-RU"/>
        </w:rPr>
        <w:t>.</w:t>
      </w:r>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Министерство труда и развития кадрового потенциала Камчатского края: </w:t>
      </w:r>
      <w:hyperlink r:id="rId36" w:history="1">
        <w:r>
          <w:rPr>
            <w:rFonts w:ascii="Times New Roman" w:eastAsia="Calibri" w:hAnsi="Times New Roman" w:cs="Times New Roman"/>
            <w:sz w:val="28"/>
            <w:szCs w:val="28"/>
            <w:u w:val="single"/>
            <w:lang w:eastAsia="ru-RU"/>
          </w:rPr>
          <w:t>https://www.kamgov.ru/</w:t>
        </w:r>
      </w:hyperlink>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Информационные системы, ссылки на которые размещены в ЭБС ДВФ ВАВТ </w:t>
      </w:r>
      <w:hyperlink r:id="rId37" w:history="1">
        <w:r>
          <w:rPr>
            <w:rFonts w:ascii="Times New Roman" w:eastAsia="Calibri" w:hAnsi="Times New Roman" w:cs="Times New Roman"/>
            <w:sz w:val="28"/>
            <w:szCs w:val="28"/>
            <w:u w:val="single"/>
            <w:lang w:eastAsia="ru-RU"/>
          </w:rPr>
          <w:t>http://dvf-vavt.ru/biblioteka1/help_stud/</w:t>
        </w:r>
      </w:hyperlink>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Электронная библиотека Elibrary: </w:t>
      </w:r>
      <w:hyperlink r:id="rId38" w:history="1">
        <w:r>
          <w:rPr>
            <w:rFonts w:ascii="Times New Roman" w:eastAsia="Calibri" w:hAnsi="Times New Roman" w:cs="Times New Roman"/>
            <w:color w:val="0000FF"/>
            <w:sz w:val="28"/>
            <w:szCs w:val="28"/>
            <w:u w:val="single"/>
            <w:lang w:eastAsia="ru-RU"/>
          </w:rPr>
          <w:t>https://elibrary.ru</w:t>
        </w:r>
      </w:hyperlink>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Национальная электронная библиотека (НЭБ): </w:t>
      </w:r>
      <w:hyperlink r:id="rId39">
        <w:r>
          <w:rPr>
            <w:rFonts w:ascii="Times New Roman" w:eastAsia="Calibri" w:hAnsi="Times New Roman" w:cs="Times New Roman"/>
            <w:sz w:val="28"/>
            <w:szCs w:val="28"/>
            <w:u w:val="single"/>
            <w:lang w:eastAsia="ru-RU"/>
          </w:rPr>
          <w:t>http://нэб.рф</w:t>
        </w:r>
      </w:hyperlink>
      <w:r>
        <w:rPr>
          <w:rFonts w:ascii="Times New Roman" w:eastAsia="Calibri" w:hAnsi="Times New Roman" w:cs="Times New Roman"/>
          <w:sz w:val="28"/>
          <w:szCs w:val="28"/>
          <w:lang w:eastAsia="ru-RU"/>
        </w:rPr>
        <w:t xml:space="preserve"> – регистрация и доступ в отделе электронных ресурсов ИБЦ</w:t>
      </w:r>
    </w:p>
    <w:p w:rsidR="00787875" w:rsidRDefault="00006569">
      <w:pPr>
        <w:widowControl w:val="0"/>
        <w:numPr>
          <w:ilvl w:val="0"/>
          <w:numId w:val="13"/>
        </w:numPr>
        <w:tabs>
          <w:tab w:val="left" w:pos="851"/>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СПС Консультант Плюс </w:t>
      </w:r>
      <w:hyperlink r:id="rId40" w:history="1">
        <w:r>
          <w:rPr>
            <w:rFonts w:ascii="Times New Roman" w:eastAsia="Times New Roman" w:hAnsi="Times New Roman" w:cs="Times New Roman"/>
            <w:color w:val="0000FF"/>
            <w:sz w:val="28"/>
            <w:szCs w:val="28"/>
            <w:u w:val="single"/>
            <w:lang w:eastAsia="ru-RU"/>
          </w:rPr>
          <w:t>www.consultant.ru</w:t>
        </w:r>
      </w:hyperlink>
      <w:r>
        <w:rPr>
          <w:rFonts w:ascii="Times New Roman" w:eastAsia="Times New Roman" w:hAnsi="Times New Roman" w:cs="Times New Roman"/>
          <w:sz w:val="28"/>
          <w:szCs w:val="28"/>
          <w:lang w:eastAsia="ru-RU"/>
        </w:rPr>
        <w:t xml:space="preserve">; </w:t>
      </w:r>
    </w:p>
    <w:p w:rsidR="00787875" w:rsidRDefault="00006569">
      <w:pPr>
        <w:widowControl w:val="0"/>
        <w:numPr>
          <w:ilvl w:val="0"/>
          <w:numId w:val="13"/>
        </w:numPr>
        <w:tabs>
          <w:tab w:val="left" w:pos="851"/>
        </w:tabs>
        <w:autoSpaceDE w:val="0"/>
        <w:autoSpaceDN w:val="0"/>
        <w:adjustRightInd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СПС Гарант </w:t>
      </w:r>
      <w:hyperlink r:id="rId41" w:history="1">
        <w:r>
          <w:rPr>
            <w:rFonts w:ascii="Times New Roman" w:eastAsia="Times New Roman" w:hAnsi="Times New Roman" w:cs="Times New Roman"/>
            <w:color w:val="0000FF"/>
            <w:sz w:val="28"/>
            <w:szCs w:val="28"/>
            <w:u w:val="single"/>
            <w:lang w:eastAsia="ru-RU"/>
          </w:rPr>
          <w:t>www.gararnt.ru</w:t>
        </w:r>
      </w:hyperlink>
      <w:r>
        <w:rPr>
          <w:rFonts w:ascii="Times New Roman" w:eastAsia="Times New Roman" w:hAnsi="Times New Roman" w:cs="Times New Roman"/>
          <w:sz w:val="28"/>
          <w:szCs w:val="28"/>
          <w:lang w:eastAsia="ru-RU"/>
        </w:rPr>
        <w:t>;</w:t>
      </w:r>
    </w:p>
    <w:p w:rsidR="00787875" w:rsidRDefault="00006569">
      <w:pPr>
        <w:widowControl w:val="0"/>
        <w:numPr>
          <w:ilvl w:val="0"/>
          <w:numId w:val="13"/>
        </w:numPr>
        <w:tabs>
          <w:tab w:val="left" w:pos="851"/>
        </w:tabs>
        <w:autoSpaceDE w:val="0"/>
        <w:autoSpaceDN w:val="0"/>
        <w:adjustRightInd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Информационные системы, ссылки на которые размещены в ЭБС ДВФ ВАВТ </w:t>
      </w:r>
      <w:hyperlink r:id="rId42" w:history="1">
        <w:r>
          <w:rPr>
            <w:rFonts w:ascii="Times New Roman" w:eastAsia="Times New Roman" w:hAnsi="Times New Roman" w:cs="Times New Roman"/>
            <w:color w:val="0000FF"/>
            <w:sz w:val="28"/>
            <w:szCs w:val="28"/>
            <w:u w:val="single"/>
            <w:lang w:eastAsia="ru-RU"/>
          </w:rPr>
          <w:t>http://dvf-vavt.ru/biblioteka1/help_stud/</w:t>
        </w:r>
      </w:hyperlink>
      <w:r>
        <w:rPr>
          <w:rFonts w:ascii="Times New Roman" w:eastAsia="Times New Roman" w:hAnsi="Times New Roman" w:cs="Times New Roman"/>
          <w:sz w:val="28"/>
          <w:szCs w:val="28"/>
          <w:lang w:eastAsia="ru-RU"/>
        </w:rPr>
        <w:t>.</w:t>
      </w:r>
    </w:p>
    <w:p w:rsidR="00787875" w:rsidRDefault="00787875">
      <w:pPr>
        <w:widowControl w:val="0"/>
        <w:tabs>
          <w:tab w:val="left" w:pos="851"/>
        </w:tabs>
        <w:autoSpaceDE w:val="0"/>
        <w:autoSpaceDN w:val="0"/>
        <w:adjustRightInd w:val="0"/>
        <w:spacing w:after="0" w:line="240" w:lineRule="auto"/>
        <w:ind w:left="720"/>
        <w:jc w:val="both"/>
        <w:rPr>
          <w:rFonts w:ascii="Times New Roman" w:eastAsia="Times New Roman" w:hAnsi="Times New Roman" w:cs="Times New Roman"/>
          <w:sz w:val="28"/>
          <w:szCs w:val="28"/>
          <w:lang w:eastAsia="ru-RU"/>
        </w:rPr>
      </w:pPr>
    </w:p>
    <w:p w:rsidR="00787875" w:rsidRDefault="00787875">
      <w:pPr>
        <w:widowControl w:val="0"/>
        <w:tabs>
          <w:tab w:val="left" w:pos="851"/>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p>
    <w:p w:rsidR="00787875" w:rsidRDefault="00787875">
      <w:pPr>
        <w:widowControl w:val="0"/>
        <w:tabs>
          <w:tab w:val="left" w:pos="851"/>
        </w:tabs>
        <w:autoSpaceDE w:val="0"/>
        <w:autoSpaceDN w:val="0"/>
        <w:adjustRightInd w:val="0"/>
        <w:spacing w:after="0" w:line="240" w:lineRule="auto"/>
        <w:ind w:left="709"/>
        <w:jc w:val="both"/>
        <w:rPr>
          <w:rFonts w:ascii="Times New Roman" w:eastAsia="Times New Roman" w:hAnsi="Times New Roman" w:cs="Times New Roman"/>
          <w:b/>
          <w:sz w:val="28"/>
          <w:szCs w:val="28"/>
          <w:lang w:eastAsia="ru-RU"/>
        </w:rPr>
      </w:pPr>
    </w:p>
    <w:p w:rsidR="00787875" w:rsidRDefault="00787875">
      <w:pPr>
        <w:tabs>
          <w:tab w:val="left" w:pos="4395"/>
        </w:tabs>
        <w:spacing w:after="0" w:line="240" w:lineRule="auto"/>
        <w:ind w:firstLine="709"/>
        <w:jc w:val="both"/>
        <w:rPr>
          <w:rFonts w:ascii="Times New Roman" w:eastAsia="Times New Roman" w:hAnsi="Times New Roman" w:cs="Times New Roman"/>
          <w:b/>
          <w:sz w:val="28"/>
          <w:szCs w:val="28"/>
          <w:lang w:eastAsia="ru-RU"/>
        </w:rPr>
      </w:pPr>
    </w:p>
    <w:p w:rsidR="00787875" w:rsidRDefault="00787875">
      <w:pPr>
        <w:tabs>
          <w:tab w:val="left" w:pos="4395"/>
        </w:tabs>
        <w:spacing w:after="0" w:line="240" w:lineRule="auto"/>
        <w:ind w:firstLine="709"/>
        <w:jc w:val="both"/>
        <w:rPr>
          <w:rFonts w:ascii="Times New Roman" w:eastAsia="Times New Roman" w:hAnsi="Times New Roman" w:cs="Times New Roman"/>
          <w:b/>
          <w:sz w:val="28"/>
          <w:szCs w:val="28"/>
          <w:lang w:eastAsia="ru-RU"/>
        </w:rPr>
      </w:pPr>
    </w:p>
    <w:p w:rsidR="00787875" w:rsidRDefault="00787875">
      <w:pPr>
        <w:tabs>
          <w:tab w:val="left" w:pos="4395"/>
        </w:tabs>
        <w:spacing w:after="0" w:line="240" w:lineRule="auto"/>
        <w:ind w:firstLine="709"/>
        <w:jc w:val="both"/>
        <w:rPr>
          <w:rFonts w:ascii="Times New Roman" w:eastAsia="Times New Roman" w:hAnsi="Times New Roman" w:cs="Times New Roman"/>
          <w:b/>
          <w:sz w:val="28"/>
          <w:szCs w:val="28"/>
          <w:lang w:eastAsia="ru-RU"/>
        </w:rPr>
      </w:pPr>
    </w:p>
    <w:p w:rsidR="00787875" w:rsidRDefault="00787875">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787875" w:rsidRDefault="00787875">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787875" w:rsidRDefault="00787875">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787875" w:rsidRDefault="00787875">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787875" w:rsidRDefault="00787875">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787875" w:rsidRDefault="00787875">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787875" w:rsidRDefault="00787875">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787875" w:rsidRDefault="00787875">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787875" w:rsidRDefault="00787875">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787875" w:rsidRDefault="00006569">
      <w:pPr>
        <w:tabs>
          <w:tab w:val="left" w:pos="6480"/>
        </w:tabs>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2336" behindDoc="0" locked="0" layoutInCell="1" allowOverlap="1">
            <wp:simplePos x="0" y="0"/>
            <wp:positionH relativeFrom="leftMargin">
              <wp:posOffset>431800</wp:posOffset>
            </wp:positionH>
            <wp:positionV relativeFrom="margin">
              <wp:align>top</wp:align>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Дальневосточный </w:t>
      </w:r>
      <w:r>
        <w:rPr>
          <w:rFonts w:ascii="Times New Roman" w:eastAsia="Times New Roman" w:hAnsi="Times New Roman" w:cs="Times New Roman"/>
          <w:sz w:val="28"/>
          <w:szCs w:val="28"/>
          <w:lang w:eastAsia="ru-RU"/>
        </w:rPr>
        <w:t>филиал федерального государственного бюджетного образовательного учреждения высшего образования</w:t>
      </w:r>
    </w:p>
    <w:p w:rsidR="00787875" w:rsidRDefault="00006569">
      <w:pPr>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rsidR="00787875" w:rsidRDefault="00006569">
      <w:pPr>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787875" w:rsidRDefault="00006569">
      <w:pPr>
        <w:spacing w:after="0" w:line="360" w:lineRule="auto"/>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-633730</wp:posOffset>
                </wp:positionH>
                <wp:positionV relativeFrom="paragraph">
                  <wp:posOffset>91440</wp:posOffset>
                </wp:positionV>
                <wp:extent cx="6953250" cy="27305"/>
                <wp:effectExtent l="0" t="19050" r="19050"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53250" cy="27306"/>
                        </a:xfrm>
                        <a:prstGeom prst="line">
                          <a:avLst/>
                        </a:prstGeom>
                        <a:noFill/>
                        <a:ln w="57150" cmpd="thickThin">
                          <a:solidFill>
                            <a:srgbClr val="000000"/>
                          </a:solidFill>
                          <a:round/>
                        </a:ln>
                      </wps:spPr>
                      <wps:bodyPr/>
                    </wps:wsp>
                  </a:graphicData>
                </a:graphic>
              </wp:anchor>
            </w:drawing>
          </mc:Choice>
          <mc:Fallback>
            <w:pict>
              <v:line w14:anchorId="42009C87"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9.9pt,7.2pt" to="497.6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" strokeweight="4.5pt">
                <v:stroke linestyle="thickThin"/>
              </v:line>
            </w:pict>
          </mc:Fallback>
        </mc:AlternateContent>
      </w:r>
    </w:p>
    <w:p w:rsidR="00787875" w:rsidRDefault="00006569">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rsidR="00787875" w:rsidRDefault="007878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875" w:rsidRDefault="007878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875" w:rsidRDefault="007878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875" w:rsidRDefault="007878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875" w:rsidRDefault="007878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875" w:rsidRDefault="007878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875" w:rsidRDefault="00787875">
      <w:pPr>
        <w:tabs>
          <w:tab w:val="left" w:pos="709"/>
        </w:tabs>
        <w:suppressAutoHyphens/>
        <w:spacing w:after="0" w:line="240" w:lineRule="auto"/>
        <w:rPr>
          <w:rFonts w:ascii="Times New Roman" w:eastAsia="Times New Roman" w:hAnsi="Times New Roman" w:cs="Times New Roman"/>
          <w:b/>
          <w:caps/>
          <w:sz w:val="28"/>
          <w:szCs w:val="28"/>
          <w:lang w:eastAsia="ru-RU"/>
        </w:rPr>
      </w:pPr>
    </w:p>
    <w:p w:rsidR="00787875" w:rsidRDefault="007878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875" w:rsidRDefault="007878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875" w:rsidRDefault="00787875">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p>
    <w:p w:rsidR="00787875" w:rsidRDefault="00787875">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p>
    <w:p w:rsidR="00787875" w:rsidRDefault="00006569">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10.ОЦЕНОЧНЫе СРЕДСТВа </w:t>
      </w:r>
    </w:p>
    <w:p w:rsidR="00787875" w:rsidRDefault="00006569">
      <w:pPr>
        <w:keepNext/>
        <w:keepLines/>
        <w:spacing w:after="0" w:line="360" w:lineRule="auto"/>
        <w:contextualSpacing/>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РАБОЧЕЙ ПРОГРАММЫ УЧЕБНОЙ ДИСЦИПЛИНЫ</w:t>
      </w:r>
    </w:p>
    <w:p w:rsidR="00787875" w:rsidRDefault="00006569">
      <w:pPr>
        <w:keepNext/>
        <w:keepLines/>
        <w:spacing w:after="0" w:line="360" w:lineRule="auto"/>
        <w:ind w:right="-15" w:hanging="10"/>
        <w:contextualSpacing/>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«МАКРОЭКОНОМИКА»</w:t>
      </w:r>
    </w:p>
    <w:p w:rsidR="00787875" w:rsidRDefault="00006569">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- 38.03.01 «Экономика»</w:t>
      </w:r>
    </w:p>
    <w:p w:rsidR="00787875" w:rsidRDefault="00006569">
      <w:pPr>
        <w:suppressAutoHyphens/>
        <w:spacing w:after="0" w:line="276"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(уровень бакалавриата)</w:t>
      </w:r>
    </w:p>
    <w:p w:rsidR="00787875" w:rsidRDefault="00006569">
      <w:pPr>
        <w:spacing w:after="0" w:line="276"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направленность (профиль)</w:t>
      </w:r>
      <w:r>
        <w:rPr>
          <w:rFonts w:ascii="Times New Roman" w:eastAsia="Calibri" w:hAnsi="Times New Roman" w:cs="Times New Roman"/>
          <w:b/>
          <w:sz w:val="28"/>
          <w:szCs w:val="28"/>
          <w:lang w:eastAsia="ru-RU"/>
        </w:rPr>
        <w:t xml:space="preserve"> «Экономика предприятий и организаций</w:t>
      </w:r>
      <w:r>
        <w:rPr>
          <w:rFonts w:ascii="Times New Roman" w:eastAsia="Calibri" w:hAnsi="Times New Roman" w:cs="Times New Roman"/>
          <w:sz w:val="28"/>
          <w:szCs w:val="28"/>
          <w:lang w:eastAsia="ru-RU"/>
        </w:rPr>
        <w:t>»</w:t>
      </w:r>
    </w:p>
    <w:p w:rsidR="00787875" w:rsidRDefault="00006569">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(очная, очно-заочная)</w:t>
      </w:r>
    </w:p>
    <w:p w:rsidR="00787875" w:rsidRDefault="00006569">
      <w:pPr>
        <w:tabs>
          <w:tab w:val="left" w:pos="709"/>
        </w:tabs>
        <w:suppressAutoHyphens/>
        <w:spacing w:after="0" w:line="36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b/>
          <w:bCs/>
          <w:sz w:val="28"/>
          <w:szCs w:val="28"/>
          <w:lang w:eastAsia="ru-RU"/>
        </w:rPr>
        <w:t>(Обязательная часть)</w:t>
      </w:r>
    </w:p>
    <w:p w:rsidR="00787875" w:rsidRDefault="00787875">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787875" w:rsidRDefault="00787875">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787875" w:rsidRDefault="00787875">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787875" w:rsidRDefault="00787875">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787875" w:rsidRDefault="00787875">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787875" w:rsidRDefault="00787875">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787875" w:rsidRDefault="00787875">
      <w:pPr>
        <w:tabs>
          <w:tab w:val="left" w:pos="709"/>
        </w:tabs>
        <w:suppressAutoHyphens/>
        <w:spacing w:after="0" w:line="360" w:lineRule="auto"/>
        <w:rPr>
          <w:rFonts w:ascii="Times New Roman" w:eastAsia="Times New Roman" w:hAnsi="Times New Roman" w:cs="Times New Roman"/>
          <w:caps/>
          <w:sz w:val="28"/>
          <w:szCs w:val="28"/>
          <w:lang w:eastAsia="ru-RU"/>
        </w:rPr>
      </w:pPr>
    </w:p>
    <w:p w:rsidR="00787875" w:rsidRDefault="00787875">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787875" w:rsidRDefault="00787875">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787875" w:rsidRDefault="00006569">
      <w:pPr>
        <w:tabs>
          <w:tab w:val="left" w:pos="0"/>
        </w:tabs>
        <w:suppressAutoHyphens/>
        <w:spacing w:after="0" w:line="36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г. Петропавловск-Камчатский</w:t>
      </w:r>
    </w:p>
    <w:p w:rsidR="00787875" w:rsidRDefault="00006569">
      <w:pPr>
        <w:tabs>
          <w:tab w:val="left" w:pos="709"/>
        </w:tabs>
        <w:suppressAutoHyphens/>
        <w:spacing w:after="0" w:line="36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 xml:space="preserve">2025 </w:t>
      </w:r>
      <w:r>
        <w:rPr>
          <w:rFonts w:ascii="Times New Roman" w:eastAsia="Times New Roman" w:hAnsi="Times New Roman" w:cs="Times New Roman"/>
          <w:sz w:val="28"/>
          <w:szCs w:val="28"/>
          <w:lang w:eastAsia="ru-RU"/>
        </w:rPr>
        <w:t>год</w:t>
      </w:r>
    </w:p>
    <w:p w:rsidR="00787875" w:rsidRDefault="00006569">
      <w:pPr>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t>ПАСПОРТ</w:t>
      </w:r>
    </w:p>
    <w:p w:rsidR="00787875" w:rsidRDefault="000065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ОЦЕНОЧНЫХ СРЕДСТВ</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9"/>
        <w:gridCol w:w="5054"/>
      </w:tblGrid>
      <w:tr w:rsidR="00787875">
        <w:trPr>
          <w:trHeight w:val="217"/>
          <w:jc w:val="center"/>
        </w:trPr>
        <w:tc>
          <w:tcPr>
            <w:tcW w:w="2501" w:type="pct"/>
            <w:tcBorders>
              <w:top w:val="single" w:sz="4" w:space="0" w:color="auto"/>
              <w:left w:val="single" w:sz="4" w:space="0" w:color="auto"/>
              <w:bottom w:val="single" w:sz="4" w:space="0" w:color="auto"/>
              <w:right w:val="single" w:sz="4" w:space="0" w:color="auto"/>
            </w:tcBorders>
            <w:vAlign w:val="center"/>
          </w:tcPr>
          <w:p w:rsidR="00787875" w:rsidRDefault="00006569">
            <w:pPr>
              <w:autoSpaceDE w:val="0"/>
              <w:autoSpaceDN w:val="0"/>
              <w:adjustRightInd w:val="0"/>
              <w:spacing w:after="0" w:line="240" w:lineRule="auto"/>
              <w:ind w:right="-108"/>
              <w:jc w:val="center"/>
              <w:rPr>
                <w:rFonts w:ascii="Times New Roman" w:eastAsia="Calibri" w:hAnsi="Times New Roman" w:cs="Times New Roman"/>
                <w:b/>
                <w:lang w:eastAsia="ru-RU"/>
              </w:rPr>
            </w:pPr>
            <w:r>
              <w:rPr>
                <w:rFonts w:ascii="Times New Roman" w:eastAsia="Calibri" w:hAnsi="Times New Roman" w:cs="Times New Roman"/>
                <w:b/>
                <w:lang w:eastAsia="ru-RU"/>
              </w:rPr>
              <w:t>Код и формулировка компетенции</w:t>
            </w:r>
          </w:p>
        </w:tc>
        <w:tc>
          <w:tcPr>
            <w:tcW w:w="2499" w:type="pct"/>
            <w:tcBorders>
              <w:top w:val="single" w:sz="4" w:space="0" w:color="auto"/>
              <w:left w:val="single" w:sz="4" w:space="0" w:color="auto"/>
              <w:bottom w:val="single" w:sz="4" w:space="0" w:color="auto"/>
              <w:right w:val="single" w:sz="4" w:space="0" w:color="auto"/>
            </w:tcBorders>
            <w:vAlign w:val="center"/>
          </w:tcPr>
          <w:p w:rsidR="00787875" w:rsidRDefault="00006569">
            <w:pPr>
              <w:pStyle w:val="5"/>
              <w:spacing w:before="0" w:line="240" w:lineRule="auto"/>
              <w:ind w:right="-108"/>
              <w:jc w:val="center"/>
              <w:rPr>
                <w:rFonts w:ascii="Times New Roman" w:hAnsi="Times New Roman" w:cs="Times New Roman"/>
                <w:b/>
                <w:color w:val="auto"/>
              </w:rPr>
            </w:pPr>
            <w:r>
              <w:rPr>
                <w:rFonts w:ascii="Times New Roman" w:hAnsi="Times New Roman" w:cs="Times New Roman"/>
                <w:b/>
                <w:color w:val="auto"/>
              </w:rPr>
              <w:t>Оценочные средства</w:t>
            </w:r>
          </w:p>
        </w:tc>
      </w:tr>
      <w:tr w:rsidR="00787875">
        <w:trPr>
          <w:trHeight w:val="276"/>
          <w:jc w:val="center"/>
        </w:trPr>
        <w:tc>
          <w:tcPr>
            <w:tcW w:w="2501"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87875" w:rsidRDefault="00006569">
            <w:pPr>
              <w:autoSpaceDE w:val="0"/>
              <w:autoSpaceDN w:val="0"/>
              <w:adjustRightInd w:val="0"/>
              <w:spacing w:after="0" w:line="240" w:lineRule="auto"/>
              <w:ind w:right="-108"/>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УК-10. </w:t>
            </w:r>
            <w:r>
              <w:rPr>
                <w:rFonts w:ascii="Times New Roman" w:eastAsia="Calibri" w:hAnsi="Times New Roman" w:cs="Times New Roman"/>
                <w:sz w:val="24"/>
                <w:szCs w:val="24"/>
                <w:lang w:eastAsia="ru-RU"/>
              </w:rPr>
              <w:t>Способен принимать обоснованные экономические решения в различных областях жизнедеятельности</w:t>
            </w:r>
          </w:p>
        </w:tc>
        <w:tc>
          <w:tcPr>
            <w:tcW w:w="2499" w:type="pct"/>
            <w:tcBorders>
              <w:top w:val="single" w:sz="6" w:space="0" w:color="000000"/>
              <w:left w:val="single" w:sz="6" w:space="0" w:color="000000"/>
              <w:right w:val="single" w:sz="6" w:space="0" w:color="000000"/>
            </w:tcBorders>
            <w:vAlign w:val="center"/>
          </w:tcPr>
          <w:p w:rsidR="00787875" w:rsidRDefault="00006569">
            <w:pPr>
              <w:autoSpaceDE w:val="0"/>
              <w:autoSpaceDN w:val="0"/>
              <w:adjustRightInd w:val="0"/>
              <w:spacing w:after="0" w:line="240" w:lineRule="auto"/>
              <w:ind w:right="-108"/>
              <w:rPr>
                <w:rFonts w:ascii="Times New Roman" w:hAnsi="Times New Roman" w:cs="Times New Roman"/>
              </w:rPr>
            </w:pPr>
            <w:r>
              <w:rPr>
                <w:rFonts w:ascii="Times New Roman" w:hAnsi="Times New Roman" w:cs="Times New Roman"/>
              </w:rPr>
              <w:t xml:space="preserve">Опросы. </w:t>
            </w:r>
            <w:r>
              <w:rPr>
                <w:rFonts w:ascii="Times New Roman" w:hAnsi="Times New Roman" w:cs="Times New Roman"/>
              </w:rPr>
              <w:t>Тест, решение задач, семинар, контрольная работа, деловая игра, кейс. Итоговый контроль проводится в форме экзамена</w:t>
            </w:r>
          </w:p>
        </w:tc>
      </w:tr>
      <w:tr w:rsidR="00787875">
        <w:trPr>
          <w:trHeight w:val="276"/>
          <w:jc w:val="center"/>
        </w:trPr>
        <w:tc>
          <w:tcPr>
            <w:tcW w:w="2501"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87875" w:rsidRDefault="00006569">
            <w:pPr>
              <w:autoSpaceDE w:val="0"/>
              <w:autoSpaceDN w:val="0"/>
              <w:adjustRightInd w:val="0"/>
              <w:spacing w:after="0" w:line="240" w:lineRule="auto"/>
              <w:ind w:right="-108"/>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ОПК-3 </w:t>
            </w:r>
            <w:r>
              <w:rPr>
                <w:rFonts w:ascii="Times New Roman" w:eastAsia="Calibri" w:hAnsi="Times New Roman" w:cs="Times New Roman"/>
                <w:bCs/>
                <w:sz w:val="24"/>
                <w:szCs w:val="24"/>
                <w:lang w:eastAsia="ru-RU"/>
              </w:rPr>
              <w:t>Способен анализировать и содержательно объяснять природу экономических процессов на микро- и макроуровне</w:t>
            </w:r>
          </w:p>
        </w:tc>
        <w:tc>
          <w:tcPr>
            <w:tcW w:w="2499" w:type="pct"/>
            <w:tcBorders>
              <w:top w:val="single" w:sz="6" w:space="0" w:color="000000"/>
              <w:left w:val="single" w:sz="6" w:space="0" w:color="000000"/>
              <w:right w:val="single" w:sz="6" w:space="0" w:color="000000"/>
            </w:tcBorders>
            <w:vAlign w:val="center"/>
          </w:tcPr>
          <w:p w:rsidR="00787875" w:rsidRDefault="00006569">
            <w:pPr>
              <w:autoSpaceDE w:val="0"/>
              <w:autoSpaceDN w:val="0"/>
              <w:adjustRightInd w:val="0"/>
              <w:spacing w:after="0" w:line="240" w:lineRule="auto"/>
              <w:ind w:right="-108"/>
              <w:rPr>
                <w:rFonts w:ascii="Times New Roman" w:hAnsi="Times New Roman" w:cs="Times New Roman"/>
              </w:rPr>
            </w:pPr>
            <w:r>
              <w:rPr>
                <w:rFonts w:ascii="Times New Roman" w:hAnsi="Times New Roman" w:cs="Times New Roman"/>
              </w:rPr>
              <w:t xml:space="preserve">Опросы. </w:t>
            </w:r>
            <w:r>
              <w:rPr>
                <w:rFonts w:ascii="Times New Roman" w:eastAsiaTheme="majorEastAsia" w:hAnsi="Times New Roman" w:cs="Times New Roman"/>
              </w:rPr>
              <w:t xml:space="preserve">Тест, решение задач, семинар, контрольная работа, деловая игра, кейс. </w:t>
            </w:r>
            <w:r>
              <w:rPr>
                <w:rFonts w:ascii="Times New Roman" w:hAnsi="Times New Roman" w:cs="Times New Roman"/>
              </w:rPr>
              <w:t>Итоговый контроль проводится в форме экзамена</w:t>
            </w:r>
          </w:p>
        </w:tc>
      </w:tr>
    </w:tbl>
    <w:p w:rsidR="00787875" w:rsidRDefault="00787875">
      <w:pPr>
        <w:spacing w:after="0" w:line="240" w:lineRule="auto"/>
        <w:jc w:val="center"/>
        <w:rPr>
          <w:rFonts w:ascii="Times New Roman" w:hAnsi="Times New Roman" w:cs="Times New Roman"/>
          <w:b/>
          <w:sz w:val="24"/>
          <w:szCs w:val="24"/>
        </w:rPr>
      </w:pPr>
    </w:p>
    <w:p w:rsidR="00787875" w:rsidRDefault="00006569">
      <w:pPr>
        <w:pStyle w:val="33"/>
        <w:shd w:val="clear" w:color="auto" w:fill="auto"/>
        <w:spacing w:line="276" w:lineRule="auto"/>
        <w:ind w:firstLine="709"/>
        <w:jc w:val="both"/>
        <w:rPr>
          <w:rFonts w:ascii="Times New Roman" w:hAnsi="Times New Roman" w:cs="Times New Roman"/>
          <w:i/>
          <w:sz w:val="26"/>
          <w:szCs w:val="26"/>
        </w:rPr>
      </w:pPr>
      <w:r>
        <w:rPr>
          <w:rFonts w:ascii="Times New Roman" w:hAnsi="Times New Roman" w:cs="Times New Roman"/>
          <w:i/>
          <w:sz w:val="26"/>
          <w:szCs w:val="26"/>
        </w:rPr>
        <w:t>Для студентов с ограниченными возможностями здоровья предусмотрены следующие оценочные средства:</w:t>
      </w: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76"/>
        <w:gridCol w:w="3281"/>
        <w:gridCol w:w="3558"/>
      </w:tblGrid>
      <w:tr w:rsidR="00787875">
        <w:trPr>
          <w:trHeight w:val="542"/>
        </w:trPr>
        <w:tc>
          <w:tcPr>
            <w:tcW w:w="851" w:type="dxa"/>
            <w:vAlign w:val="center"/>
          </w:tcPr>
          <w:p w:rsidR="00787875" w:rsidRDefault="00006569">
            <w:pPr>
              <w:spacing w:after="0" w:line="240" w:lineRule="auto"/>
              <w:jc w:val="center"/>
              <w:rPr>
                <w:rFonts w:ascii="Times New Roman" w:hAnsi="Times New Roman" w:cs="Times New Roman"/>
                <w:b/>
              </w:rPr>
            </w:pPr>
            <w:r>
              <w:rPr>
                <w:rFonts w:ascii="Times New Roman" w:hAnsi="Times New Roman" w:cs="Times New Roman"/>
                <w:b/>
              </w:rPr>
              <w:t>№</w:t>
            </w:r>
          </w:p>
          <w:p w:rsidR="00787875" w:rsidRDefault="00006569">
            <w:pPr>
              <w:spacing w:after="0" w:line="240" w:lineRule="auto"/>
              <w:jc w:val="center"/>
              <w:rPr>
                <w:rFonts w:ascii="Times New Roman" w:hAnsi="Times New Roman" w:cs="Times New Roman"/>
                <w:b/>
              </w:rPr>
            </w:pPr>
            <w:r>
              <w:rPr>
                <w:rFonts w:ascii="Times New Roman" w:hAnsi="Times New Roman" w:cs="Times New Roman"/>
                <w:b/>
              </w:rPr>
              <w:t>п/п</w:t>
            </w:r>
          </w:p>
        </w:tc>
        <w:tc>
          <w:tcPr>
            <w:tcW w:w="2276" w:type="dxa"/>
            <w:vAlign w:val="center"/>
          </w:tcPr>
          <w:p w:rsidR="00787875" w:rsidRDefault="00006569">
            <w:pPr>
              <w:pStyle w:val="22"/>
              <w:shd w:val="clear" w:color="auto" w:fill="auto"/>
              <w:spacing w:line="240" w:lineRule="auto"/>
              <w:jc w:val="center"/>
              <w:rPr>
                <w:rFonts w:ascii="Times New Roman" w:hAnsi="Times New Roman" w:cs="Times New Roman"/>
                <w:b/>
                <w:i/>
                <w:sz w:val="22"/>
                <w:szCs w:val="22"/>
                <w:lang w:eastAsia="ru-RU"/>
              </w:rPr>
            </w:pPr>
            <w:r>
              <w:rPr>
                <w:rStyle w:val="23"/>
                <w:rFonts w:ascii="Times New Roman" w:hAnsi="Times New Roman" w:cs="Times New Roman"/>
                <w:b/>
                <w:color w:val="auto"/>
                <w:sz w:val="22"/>
                <w:szCs w:val="22"/>
              </w:rPr>
              <w:t>Категории студентов</w:t>
            </w:r>
          </w:p>
        </w:tc>
        <w:tc>
          <w:tcPr>
            <w:tcW w:w="3281" w:type="dxa"/>
            <w:vAlign w:val="center"/>
          </w:tcPr>
          <w:p w:rsidR="00787875" w:rsidRDefault="00006569">
            <w:pPr>
              <w:pStyle w:val="22"/>
              <w:shd w:val="clear" w:color="auto" w:fill="auto"/>
              <w:spacing w:line="240" w:lineRule="auto"/>
              <w:jc w:val="center"/>
              <w:rPr>
                <w:rFonts w:ascii="Times New Roman" w:hAnsi="Times New Roman" w:cs="Times New Roman"/>
                <w:b/>
                <w:i/>
                <w:sz w:val="22"/>
                <w:szCs w:val="22"/>
                <w:lang w:eastAsia="ru-RU"/>
              </w:rPr>
            </w:pPr>
            <w:r>
              <w:rPr>
                <w:rStyle w:val="23"/>
                <w:rFonts w:ascii="Times New Roman" w:hAnsi="Times New Roman" w:cs="Times New Roman"/>
                <w:b/>
                <w:color w:val="auto"/>
                <w:sz w:val="22"/>
                <w:szCs w:val="22"/>
              </w:rPr>
              <w:t xml:space="preserve">Виды оценочных </w:t>
            </w:r>
            <w:r>
              <w:rPr>
                <w:rStyle w:val="23"/>
                <w:rFonts w:ascii="Times New Roman" w:hAnsi="Times New Roman" w:cs="Times New Roman"/>
                <w:b/>
                <w:color w:val="auto"/>
                <w:sz w:val="22"/>
                <w:szCs w:val="22"/>
              </w:rPr>
              <w:t>средств</w:t>
            </w:r>
          </w:p>
        </w:tc>
        <w:tc>
          <w:tcPr>
            <w:tcW w:w="3558" w:type="dxa"/>
            <w:vAlign w:val="center"/>
          </w:tcPr>
          <w:p w:rsidR="00787875" w:rsidRDefault="00006569">
            <w:pPr>
              <w:pStyle w:val="22"/>
              <w:shd w:val="clear" w:color="auto" w:fill="auto"/>
              <w:spacing w:line="240" w:lineRule="auto"/>
              <w:jc w:val="center"/>
              <w:rPr>
                <w:rFonts w:ascii="Times New Roman" w:hAnsi="Times New Roman" w:cs="Times New Roman"/>
                <w:b/>
                <w:i/>
                <w:sz w:val="22"/>
                <w:szCs w:val="22"/>
                <w:lang w:eastAsia="ru-RU"/>
              </w:rPr>
            </w:pPr>
            <w:r>
              <w:rPr>
                <w:rStyle w:val="23"/>
                <w:rFonts w:ascii="Times New Roman" w:hAnsi="Times New Roman" w:cs="Times New Roman"/>
                <w:b/>
                <w:color w:val="auto"/>
                <w:sz w:val="22"/>
                <w:szCs w:val="22"/>
              </w:rPr>
              <w:t>Форма контроля и оценки результатов обучения</w:t>
            </w:r>
          </w:p>
        </w:tc>
      </w:tr>
      <w:tr w:rsidR="00787875">
        <w:trPr>
          <w:trHeight w:val="571"/>
        </w:trPr>
        <w:tc>
          <w:tcPr>
            <w:tcW w:w="851" w:type="dxa"/>
            <w:vAlign w:val="center"/>
          </w:tcPr>
          <w:p w:rsidR="00787875" w:rsidRDefault="00006569">
            <w:pPr>
              <w:spacing w:after="0" w:line="240" w:lineRule="auto"/>
              <w:jc w:val="center"/>
              <w:rPr>
                <w:rFonts w:ascii="Times New Roman" w:hAnsi="Times New Roman" w:cs="Times New Roman"/>
              </w:rPr>
            </w:pPr>
            <w:r>
              <w:rPr>
                <w:rFonts w:ascii="Times New Roman" w:hAnsi="Times New Roman" w:cs="Times New Roman"/>
              </w:rPr>
              <w:t>1</w:t>
            </w:r>
          </w:p>
        </w:tc>
        <w:tc>
          <w:tcPr>
            <w:tcW w:w="2276" w:type="dxa"/>
            <w:vAlign w:val="center"/>
          </w:tcPr>
          <w:p w:rsidR="00787875" w:rsidRDefault="00006569">
            <w:pPr>
              <w:pStyle w:val="22"/>
              <w:shd w:val="clear" w:color="auto" w:fill="auto"/>
              <w:spacing w:line="240" w:lineRule="auto"/>
              <w:rPr>
                <w:rFonts w:ascii="Times New Roman" w:hAnsi="Times New Roman" w:cs="Times New Roman"/>
                <w:sz w:val="22"/>
                <w:szCs w:val="22"/>
                <w:lang w:eastAsia="ru-RU"/>
              </w:rPr>
            </w:pPr>
            <w:r>
              <w:rPr>
                <w:rFonts w:ascii="Times New Roman" w:hAnsi="Times New Roman" w:cs="Times New Roman"/>
                <w:sz w:val="22"/>
                <w:szCs w:val="22"/>
                <w:lang w:eastAsia="ru-RU"/>
              </w:rPr>
              <w:t>С нарушением слуха</w:t>
            </w:r>
          </w:p>
        </w:tc>
        <w:tc>
          <w:tcPr>
            <w:tcW w:w="3281" w:type="dxa"/>
            <w:vAlign w:val="center"/>
          </w:tcPr>
          <w:p w:rsidR="00787875" w:rsidRDefault="00006569">
            <w:pPr>
              <w:pStyle w:val="22"/>
              <w:shd w:val="clear" w:color="auto" w:fill="auto"/>
              <w:spacing w:line="240" w:lineRule="auto"/>
              <w:rPr>
                <w:rFonts w:ascii="Times New Roman" w:hAnsi="Times New Roman" w:cs="Times New Roman"/>
                <w:sz w:val="22"/>
                <w:szCs w:val="22"/>
                <w:lang w:eastAsia="ru-RU"/>
              </w:rPr>
            </w:pPr>
            <w:r>
              <w:rPr>
                <w:rFonts w:ascii="Times New Roman" w:hAnsi="Times New Roman" w:cs="Times New Roman"/>
                <w:sz w:val="22"/>
                <w:szCs w:val="22"/>
                <w:lang w:eastAsia="ru-RU"/>
              </w:rPr>
              <w:t>Письменные домашние контрольные работы, вопросы к экзамену, реферат, тесты.</w:t>
            </w:r>
          </w:p>
        </w:tc>
        <w:tc>
          <w:tcPr>
            <w:tcW w:w="3558" w:type="dxa"/>
            <w:vAlign w:val="center"/>
          </w:tcPr>
          <w:p w:rsidR="00787875" w:rsidRDefault="00006569">
            <w:pPr>
              <w:pStyle w:val="22"/>
              <w:shd w:val="clear" w:color="auto" w:fill="auto"/>
              <w:spacing w:line="240" w:lineRule="auto"/>
              <w:rPr>
                <w:rFonts w:ascii="Times New Roman" w:hAnsi="Times New Roman" w:cs="Times New Roman"/>
                <w:sz w:val="22"/>
                <w:szCs w:val="22"/>
                <w:lang w:eastAsia="ru-RU"/>
              </w:rPr>
            </w:pPr>
            <w:r>
              <w:rPr>
                <w:rFonts w:ascii="Times New Roman" w:hAnsi="Times New Roman" w:cs="Times New Roman"/>
                <w:sz w:val="22"/>
                <w:szCs w:val="22"/>
                <w:lang w:eastAsia="ru-RU"/>
              </w:rPr>
              <w:t>Преимущественно письменная проверка</w:t>
            </w:r>
          </w:p>
        </w:tc>
      </w:tr>
      <w:tr w:rsidR="00787875">
        <w:trPr>
          <w:trHeight w:val="500"/>
        </w:trPr>
        <w:tc>
          <w:tcPr>
            <w:tcW w:w="851" w:type="dxa"/>
            <w:vAlign w:val="center"/>
          </w:tcPr>
          <w:p w:rsidR="00787875" w:rsidRDefault="00006569">
            <w:pPr>
              <w:spacing w:after="0" w:line="240" w:lineRule="auto"/>
              <w:jc w:val="center"/>
              <w:rPr>
                <w:rFonts w:ascii="Times New Roman" w:hAnsi="Times New Roman" w:cs="Times New Roman"/>
              </w:rPr>
            </w:pPr>
            <w:r>
              <w:rPr>
                <w:rFonts w:ascii="Times New Roman" w:hAnsi="Times New Roman" w:cs="Times New Roman"/>
              </w:rPr>
              <w:t>2</w:t>
            </w:r>
          </w:p>
        </w:tc>
        <w:tc>
          <w:tcPr>
            <w:tcW w:w="2276" w:type="dxa"/>
            <w:vAlign w:val="center"/>
          </w:tcPr>
          <w:p w:rsidR="00787875" w:rsidRDefault="00006569">
            <w:pPr>
              <w:pStyle w:val="22"/>
              <w:shd w:val="clear" w:color="auto" w:fill="auto"/>
              <w:spacing w:line="240" w:lineRule="auto"/>
              <w:rPr>
                <w:rFonts w:ascii="Times New Roman" w:hAnsi="Times New Roman" w:cs="Times New Roman"/>
                <w:sz w:val="22"/>
                <w:szCs w:val="22"/>
                <w:lang w:eastAsia="ru-RU"/>
              </w:rPr>
            </w:pPr>
            <w:r>
              <w:rPr>
                <w:rFonts w:ascii="Times New Roman" w:hAnsi="Times New Roman" w:cs="Times New Roman"/>
                <w:sz w:val="22"/>
                <w:szCs w:val="22"/>
                <w:lang w:eastAsia="ru-RU"/>
              </w:rPr>
              <w:t>С нарушением зрения</w:t>
            </w:r>
          </w:p>
        </w:tc>
        <w:tc>
          <w:tcPr>
            <w:tcW w:w="3281" w:type="dxa"/>
            <w:vAlign w:val="center"/>
          </w:tcPr>
          <w:p w:rsidR="00787875" w:rsidRDefault="00006569">
            <w:pPr>
              <w:pStyle w:val="22"/>
              <w:shd w:val="clear" w:color="auto" w:fill="auto"/>
              <w:spacing w:line="240" w:lineRule="auto"/>
              <w:rPr>
                <w:rFonts w:ascii="Times New Roman" w:hAnsi="Times New Roman" w:cs="Times New Roman"/>
                <w:sz w:val="22"/>
                <w:szCs w:val="22"/>
                <w:lang w:eastAsia="ru-RU"/>
              </w:rPr>
            </w:pPr>
            <w:r>
              <w:rPr>
                <w:rFonts w:ascii="Times New Roman" w:hAnsi="Times New Roman" w:cs="Times New Roman"/>
                <w:sz w:val="22"/>
                <w:szCs w:val="22"/>
                <w:lang w:eastAsia="ru-RU"/>
              </w:rPr>
              <w:t xml:space="preserve">Собеседование по вопросам к экзамену, </w:t>
            </w:r>
            <w:r>
              <w:rPr>
                <w:rFonts w:ascii="Times New Roman" w:hAnsi="Times New Roman" w:cs="Times New Roman"/>
                <w:sz w:val="22"/>
                <w:szCs w:val="22"/>
                <w:lang w:eastAsia="ru-RU"/>
              </w:rPr>
              <w:t>выступление с докладом</w:t>
            </w:r>
          </w:p>
        </w:tc>
        <w:tc>
          <w:tcPr>
            <w:tcW w:w="3558" w:type="dxa"/>
            <w:vAlign w:val="center"/>
          </w:tcPr>
          <w:p w:rsidR="00787875" w:rsidRDefault="00006569">
            <w:pPr>
              <w:pStyle w:val="22"/>
              <w:shd w:val="clear" w:color="auto" w:fill="auto"/>
              <w:spacing w:line="240" w:lineRule="auto"/>
              <w:rPr>
                <w:rFonts w:ascii="Times New Roman" w:hAnsi="Times New Roman" w:cs="Times New Roman"/>
                <w:sz w:val="22"/>
                <w:szCs w:val="22"/>
                <w:lang w:eastAsia="ru-RU"/>
              </w:rPr>
            </w:pPr>
            <w:r>
              <w:rPr>
                <w:rFonts w:ascii="Times New Roman" w:hAnsi="Times New Roman" w:cs="Times New Roman"/>
                <w:sz w:val="22"/>
                <w:szCs w:val="22"/>
                <w:lang w:eastAsia="ru-RU"/>
              </w:rPr>
              <w:t>Преимущественно устная проверка(индивидуально)</w:t>
            </w:r>
          </w:p>
        </w:tc>
      </w:tr>
      <w:tr w:rsidR="00787875">
        <w:trPr>
          <w:trHeight w:val="843"/>
        </w:trPr>
        <w:tc>
          <w:tcPr>
            <w:tcW w:w="851" w:type="dxa"/>
            <w:vAlign w:val="center"/>
          </w:tcPr>
          <w:p w:rsidR="00787875" w:rsidRDefault="00006569">
            <w:pPr>
              <w:spacing w:after="0" w:line="240" w:lineRule="auto"/>
              <w:jc w:val="center"/>
              <w:rPr>
                <w:rFonts w:ascii="Times New Roman" w:hAnsi="Times New Roman" w:cs="Times New Roman"/>
              </w:rPr>
            </w:pPr>
            <w:r>
              <w:rPr>
                <w:rFonts w:ascii="Times New Roman" w:hAnsi="Times New Roman" w:cs="Times New Roman"/>
              </w:rPr>
              <w:t>3</w:t>
            </w:r>
          </w:p>
        </w:tc>
        <w:tc>
          <w:tcPr>
            <w:tcW w:w="2276" w:type="dxa"/>
            <w:vAlign w:val="center"/>
          </w:tcPr>
          <w:p w:rsidR="00787875" w:rsidRDefault="00006569">
            <w:pPr>
              <w:pStyle w:val="22"/>
              <w:shd w:val="clear" w:color="auto" w:fill="auto"/>
              <w:spacing w:line="240" w:lineRule="auto"/>
              <w:rPr>
                <w:rFonts w:ascii="Times New Roman" w:hAnsi="Times New Roman" w:cs="Times New Roman"/>
                <w:sz w:val="22"/>
                <w:szCs w:val="22"/>
                <w:lang w:eastAsia="ru-RU"/>
              </w:rPr>
            </w:pPr>
            <w:r>
              <w:rPr>
                <w:rFonts w:ascii="Times New Roman" w:hAnsi="Times New Roman" w:cs="Times New Roman"/>
                <w:sz w:val="22"/>
                <w:szCs w:val="22"/>
                <w:lang w:eastAsia="ru-RU"/>
              </w:rPr>
              <w:t>С нарушением опорно</w:t>
            </w:r>
            <w:r>
              <w:rPr>
                <w:rFonts w:ascii="Times New Roman" w:hAnsi="Times New Roman" w:cs="Times New Roman"/>
                <w:sz w:val="22"/>
                <w:szCs w:val="22"/>
                <w:lang w:eastAsia="ru-RU"/>
              </w:rPr>
              <w:softHyphen/>
              <w:t>-двигательного аппарата</w:t>
            </w:r>
          </w:p>
        </w:tc>
        <w:tc>
          <w:tcPr>
            <w:tcW w:w="3281" w:type="dxa"/>
            <w:vAlign w:val="center"/>
          </w:tcPr>
          <w:p w:rsidR="00787875" w:rsidRDefault="00006569">
            <w:pPr>
              <w:pStyle w:val="22"/>
              <w:shd w:val="clear" w:color="auto" w:fill="auto"/>
              <w:spacing w:line="240" w:lineRule="auto"/>
              <w:rPr>
                <w:rFonts w:ascii="Times New Roman" w:hAnsi="Times New Roman" w:cs="Times New Roman"/>
                <w:sz w:val="22"/>
                <w:szCs w:val="22"/>
                <w:lang w:eastAsia="ru-RU"/>
              </w:rPr>
            </w:pPr>
            <w:r>
              <w:rPr>
                <w:rFonts w:ascii="Times New Roman" w:hAnsi="Times New Roman" w:cs="Times New Roman"/>
                <w:sz w:val="22"/>
                <w:szCs w:val="22"/>
                <w:lang w:eastAsia="ru-RU"/>
              </w:rPr>
              <w:t xml:space="preserve">Письменные домашние контрольные работы, вопросы к экзамену, реферат, тесты. Выступление с докладом. </w:t>
            </w:r>
          </w:p>
        </w:tc>
        <w:tc>
          <w:tcPr>
            <w:tcW w:w="3558" w:type="dxa"/>
            <w:vAlign w:val="center"/>
          </w:tcPr>
          <w:p w:rsidR="00787875" w:rsidRDefault="00006569">
            <w:pPr>
              <w:pStyle w:val="22"/>
              <w:shd w:val="clear" w:color="auto" w:fill="auto"/>
              <w:spacing w:line="240" w:lineRule="auto"/>
              <w:rPr>
                <w:rFonts w:ascii="Times New Roman" w:hAnsi="Times New Roman" w:cs="Times New Roman"/>
                <w:sz w:val="22"/>
                <w:szCs w:val="22"/>
                <w:lang w:eastAsia="ru-RU"/>
              </w:rPr>
            </w:pPr>
            <w:r>
              <w:rPr>
                <w:rFonts w:ascii="Times New Roman" w:hAnsi="Times New Roman" w:cs="Times New Roman"/>
                <w:sz w:val="22"/>
                <w:szCs w:val="22"/>
                <w:lang w:eastAsia="ru-RU"/>
              </w:rPr>
              <w:t xml:space="preserve">Организация взаимодействия с </w:t>
            </w:r>
            <w:r>
              <w:rPr>
                <w:rFonts w:ascii="Times New Roman" w:hAnsi="Times New Roman" w:cs="Times New Roman"/>
                <w:sz w:val="22"/>
                <w:szCs w:val="22"/>
                <w:lang w:eastAsia="ru-RU"/>
              </w:rPr>
              <w:t>обучающимися посредством электронной почты, письменная проверка</w:t>
            </w:r>
          </w:p>
        </w:tc>
      </w:tr>
    </w:tbl>
    <w:p w:rsidR="00787875" w:rsidRDefault="00787875">
      <w:pPr>
        <w:pStyle w:val="af8"/>
        <w:spacing w:line="360" w:lineRule="auto"/>
        <w:ind w:left="1440"/>
        <w:rPr>
          <w:b/>
          <w:i/>
        </w:rPr>
      </w:pPr>
    </w:p>
    <w:p w:rsidR="00787875" w:rsidRDefault="00006569">
      <w:pPr>
        <w:pStyle w:val="af9"/>
        <w:jc w:val="center"/>
        <w:rPr>
          <w:rFonts w:ascii="Times New Roman" w:hAnsi="Times New Roman" w:cs="Times New Roman"/>
          <w:b/>
          <w:i/>
          <w:sz w:val="26"/>
          <w:szCs w:val="26"/>
        </w:rPr>
      </w:pPr>
      <w:r>
        <w:rPr>
          <w:rFonts w:ascii="Times New Roman" w:hAnsi="Times New Roman" w:cs="Times New Roman"/>
          <w:b/>
          <w:i/>
          <w:sz w:val="26"/>
          <w:szCs w:val="26"/>
        </w:rPr>
        <w:t>10.1. План – график проведения контрольно-оценочных мероприятий</w:t>
      </w:r>
    </w:p>
    <w:p w:rsidR="00787875" w:rsidRDefault="00006569">
      <w:pPr>
        <w:pStyle w:val="af9"/>
        <w:jc w:val="center"/>
        <w:rPr>
          <w:rFonts w:ascii="Times New Roman" w:hAnsi="Times New Roman" w:cs="Times New Roman"/>
          <w:b/>
          <w:i/>
          <w:sz w:val="26"/>
          <w:szCs w:val="26"/>
        </w:rPr>
      </w:pPr>
      <w:r>
        <w:rPr>
          <w:rFonts w:ascii="Times New Roman" w:hAnsi="Times New Roman" w:cs="Times New Roman"/>
          <w:b/>
          <w:i/>
          <w:sz w:val="26"/>
          <w:szCs w:val="26"/>
        </w:rPr>
        <w:t>по дисциплине «Макроэкономика»</w:t>
      </w:r>
    </w:p>
    <w:tbl>
      <w:tblPr>
        <w:tblStyle w:val="af7"/>
        <w:tblW w:w="10017" w:type="dxa"/>
        <w:tblLook w:val="04A0" w:firstRow="1" w:lastRow="0" w:firstColumn="1" w:lastColumn="0" w:noHBand="0" w:noVBand="1"/>
      </w:tblPr>
      <w:tblGrid>
        <w:gridCol w:w="876"/>
        <w:gridCol w:w="2346"/>
        <w:gridCol w:w="3256"/>
        <w:gridCol w:w="3539"/>
      </w:tblGrid>
      <w:tr w:rsidR="00787875">
        <w:trPr>
          <w:trHeight w:val="393"/>
        </w:trPr>
        <w:tc>
          <w:tcPr>
            <w:tcW w:w="876" w:type="dxa"/>
            <w:vAlign w:val="center"/>
          </w:tcPr>
          <w:p w:rsidR="00787875" w:rsidRDefault="0000656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Срок</w:t>
            </w:r>
          </w:p>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(сем.)</w:t>
            </w:r>
          </w:p>
        </w:tc>
        <w:tc>
          <w:tcPr>
            <w:tcW w:w="2346" w:type="dxa"/>
            <w:vAlign w:val="center"/>
          </w:tcPr>
          <w:p w:rsidR="00787875" w:rsidRDefault="0000656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Название оценочного мероприятия</w:t>
            </w:r>
          </w:p>
        </w:tc>
        <w:tc>
          <w:tcPr>
            <w:tcW w:w="3256" w:type="dxa"/>
            <w:vAlign w:val="center"/>
          </w:tcPr>
          <w:p w:rsidR="00787875" w:rsidRDefault="0000656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Вид оценочного средства</w:t>
            </w:r>
          </w:p>
        </w:tc>
        <w:tc>
          <w:tcPr>
            <w:tcW w:w="3539" w:type="dxa"/>
            <w:vAlign w:val="center"/>
          </w:tcPr>
          <w:p w:rsidR="00787875" w:rsidRDefault="0000656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Объект контроля</w:t>
            </w:r>
          </w:p>
        </w:tc>
      </w:tr>
      <w:tr w:rsidR="00787875">
        <w:trPr>
          <w:trHeight w:val="196"/>
        </w:trPr>
        <w:tc>
          <w:tcPr>
            <w:tcW w:w="876" w:type="dxa"/>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2346"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Входной контроль</w:t>
            </w:r>
          </w:p>
        </w:tc>
        <w:tc>
          <w:tcPr>
            <w:tcW w:w="3256"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Опрос</w:t>
            </w:r>
          </w:p>
        </w:tc>
        <w:tc>
          <w:tcPr>
            <w:tcW w:w="3539"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Уровень знаний</w:t>
            </w:r>
          </w:p>
        </w:tc>
      </w:tr>
      <w:tr w:rsidR="00787875">
        <w:trPr>
          <w:trHeight w:val="1184"/>
        </w:trPr>
        <w:tc>
          <w:tcPr>
            <w:tcW w:w="876" w:type="dxa"/>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2346"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Текущий контроль</w:t>
            </w:r>
          </w:p>
        </w:tc>
        <w:tc>
          <w:tcPr>
            <w:tcW w:w="3256"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Тест, решение задач, семинар, контрольная работа, деловая игра, кейс</w:t>
            </w:r>
          </w:p>
          <w:p w:rsidR="00787875" w:rsidRDefault="00787875">
            <w:pPr>
              <w:spacing w:after="0" w:line="240" w:lineRule="auto"/>
              <w:jc w:val="center"/>
              <w:rPr>
                <w:rFonts w:ascii="Times New Roman" w:hAnsi="Times New Roman" w:cs="Times New Roman"/>
                <w:i/>
                <w:sz w:val="20"/>
                <w:szCs w:val="20"/>
              </w:rPr>
            </w:pPr>
          </w:p>
        </w:tc>
        <w:tc>
          <w:tcPr>
            <w:tcW w:w="3539"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Качество освоения материала</w:t>
            </w:r>
          </w:p>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Оригинальность материала</w:t>
            </w:r>
          </w:p>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Соблюдение требований</w:t>
            </w:r>
          </w:p>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Освоение компетенций</w:t>
            </w:r>
          </w:p>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 xml:space="preserve">Правильность выполнения </w:t>
            </w:r>
            <w:r>
              <w:rPr>
                <w:rFonts w:ascii="Times New Roman" w:hAnsi="Times New Roman" w:cs="Times New Roman"/>
                <w:i/>
                <w:sz w:val="20"/>
                <w:szCs w:val="20"/>
              </w:rPr>
              <w:t>заданий</w:t>
            </w:r>
          </w:p>
        </w:tc>
      </w:tr>
      <w:tr w:rsidR="00787875">
        <w:trPr>
          <w:trHeight w:val="987"/>
        </w:trPr>
        <w:tc>
          <w:tcPr>
            <w:tcW w:w="876" w:type="dxa"/>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w:t>
            </w:r>
          </w:p>
        </w:tc>
        <w:tc>
          <w:tcPr>
            <w:tcW w:w="2346"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Текущий контроль</w:t>
            </w:r>
          </w:p>
        </w:tc>
        <w:tc>
          <w:tcPr>
            <w:tcW w:w="3256"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Курсовая работа</w:t>
            </w:r>
          </w:p>
        </w:tc>
        <w:tc>
          <w:tcPr>
            <w:tcW w:w="3539"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Качество освоения материала</w:t>
            </w:r>
          </w:p>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Оригинальность материала</w:t>
            </w:r>
          </w:p>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Соблюдение требований</w:t>
            </w:r>
          </w:p>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Освоение компетенций</w:t>
            </w:r>
          </w:p>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Правильность выполнения заданий</w:t>
            </w:r>
          </w:p>
        </w:tc>
      </w:tr>
      <w:tr w:rsidR="00787875">
        <w:trPr>
          <w:trHeight w:val="618"/>
        </w:trPr>
        <w:tc>
          <w:tcPr>
            <w:tcW w:w="876" w:type="dxa"/>
            <w:vAlign w:val="center"/>
          </w:tcPr>
          <w:p w:rsidR="00787875" w:rsidRDefault="0000656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2346"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Выходной контроль</w:t>
            </w:r>
          </w:p>
        </w:tc>
        <w:tc>
          <w:tcPr>
            <w:tcW w:w="3256"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Зачет, Экзамен</w:t>
            </w:r>
          </w:p>
        </w:tc>
        <w:tc>
          <w:tcPr>
            <w:tcW w:w="3539" w:type="dxa"/>
            <w:vAlign w:val="center"/>
          </w:tcPr>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 xml:space="preserve">Правильность ответов на вопросы зачета </w:t>
            </w:r>
            <w:r>
              <w:rPr>
                <w:rFonts w:ascii="Times New Roman" w:hAnsi="Times New Roman" w:cs="Times New Roman"/>
                <w:i/>
                <w:sz w:val="20"/>
                <w:szCs w:val="20"/>
              </w:rPr>
              <w:t>,экзамена</w:t>
            </w:r>
          </w:p>
          <w:p w:rsidR="00787875" w:rsidRDefault="000065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Освоение компетенций</w:t>
            </w:r>
          </w:p>
        </w:tc>
      </w:tr>
    </w:tbl>
    <w:p w:rsidR="00787875" w:rsidRDefault="00787875">
      <w:pPr>
        <w:spacing w:after="0" w:line="360" w:lineRule="auto"/>
        <w:jc w:val="center"/>
        <w:rPr>
          <w:rFonts w:ascii="Times New Roman" w:hAnsi="Times New Roman" w:cs="Times New Roman"/>
          <w:b/>
          <w:sz w:val="24"/>
          <w:szCs w:val="24"/>
        </w:rPr>
      </w:pPr>
    </w:p>
    <w:p w:rsidR="00787875" w:rsidRDefault="00006569">
      <w:pPr>
        <w:pStyle w:val="af8"/>
        <w:tabs>
          <w:tab w:val="left" w:pos="0"/>
        </w:tabs>
        <w:spacing w:line="360" w:lineRule="auto"/>
        <w:ind w:left="0"/>
        <w:jc w:val="center"/>
        <w:rPr>
          <w:rFonts w:eastAsia="Times New Roman"/>
          <w:b/>
          <w:i/>
          <w:iCs/>
          <w:sz w:val="26"/>
          <w:szCs w:val="26"/>
        </w:rPr>
      </w:pPr>
      <w:r>
        <w:rPr>
          <w:rFonts w:eastAsia="Times New Roman"/>
          <w:b/>
          <w:i/>
          <w:sz w:val="26"/>
          <w:szCs w:val="26"/>
        </w:rPr>
        <w:t>10.2. Контрольные вопросы, выносимые на зачет и экзамен</w:t>
      </w:r>
    </w:p>
    <w:p w:rsidR="00787875" w:rsidRDefault="00006569">
      <w:pPr>
        <w:spacing w:after="0" w:line="360" w:lineRule="auto"/>
        <w:ind w:left="435"/>
        <w:contextualSpacing/>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Вопросы выносимые на зачет</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Национальная экономика и её структура.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Макроэкономические показатели.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Общественное воспроизводство: типы и структура.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Экономический рост и развитие.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Макроэкономическое равновесие и его формы.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Совокупный спрос и совокупное потребление.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Государственный долг.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Сущность, принципы и формы кредита.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Государство в рыночной экономике. Цели и методы государственного регулирования.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10. Деньги и их экономическая роль.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11. Проблемы занятости и безработицы.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12. Система национальных счетов.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13. Социальная политика государства.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 Инфляция и антиинфля</w:t>
      </w:r>
      <w:r>
        <w:rPr>
          <w:rFonts w:ascii="Times New Roman" w:eastAsia="Times New Roman" w:hAnsi="Times New Roman" w:cs="Times New Roman"/>
          <w:sz w:val="26"/>
          <w:szCs w:val="26"/>
          <w:lang w:eastAsia="ru-RU"/>
        </w:rPr>
        <w:t xml:space="preserve">ционная политика государства.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15. Экономические циклы и кризисы.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16. Кредит, его виды и функции. Роль кредита в рыночной экономике.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17. Государственный бюджет и фискальная политика.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18. Банковская система. Роль и функции центрального банка.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 Налого</w:t>
      </w:r>
      <w:r>
        <w:rPr>
          <w:rFonts w:ascii="Times New Roman" w:eastAsia="Times New Roman" w:hAnsi="Times New Roman" w:cs="Times New Roman"/>
          <w:sz w:val="26"/>
          <w:szCs w:val="26"/>
          <w:lang w:eastAsia="ru-RU"/>
        </w:rPr>
        <w:t xml:space="preserve">вая система. Теория налогообложения.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20. Международные экономические отношения.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 Мировое хозяйство.</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22. Международное разделение труда.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23. Международная валютная система.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24. Экономические реформы в России. </w:t>
      </w:r>
    </w:p>
    <w:p w:rsidR="00787875" w:rsidRDefault="00006569">
      <w:pPr>
        <w:spacing w:after="0" w:line="360" w:lineRule="auto"/>
        <w:ind w:left="435"/>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 Финансы и финансовая система.</w:t>
      </w:r>
    </w:p>
    <w:p w:rsidR="00787875" w:rsidRDefault="00006569">
      <w:pPr>
        <w:spacing w:after="0" w:line="360" w:lineRule="auto"/>
        <w:ind w:left="435"/>
        <w:contextualSpacing/>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Вопрос</w:t>
      </w:r>
      <w:r>
        <w:rPr>
          <w:rFonts w:ascii="Times New Roman" w:eastAsia="Times New Roman" w:hAnsi="Times New Roman" w:cs="Times New Roman"/>
          <w:i/>
          <w:sz w:val="26"/>
          <w:szCs w:val="26"/>
          <w:lang w:eastAsia="ru-RU"/>
        </w:rPr>
        <w:t>ы выносимые на экзамен</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Макроэкономика – совокупность взаимосвязанных производителей и потребителей товаров и услуг.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Национальная экономика и её структура. Открытая экономика.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Система национальных счетов.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Макроэкономические показатели.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Способы измерения ВНП. Дефлятор ВНП. Индекс цен.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Национальный доход.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Национальное богатство.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Общественное воспроизводство: типы и структура.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Экономический рост и развитие.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10.Макроэкономическое равновесие и его формы.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11.Механизм макроэкономического равновесия.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12.Совокупный спрос и обоснование его графика.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13.Совокупное предложение и характеристика его графика.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14.Потребление. Функции потребления.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15.Сбережения. Функции сбережений.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16.Инвестиции и их функционально</w:t>
      </w:r>
      <w:r>
        <w:rPr>
          <w:rFonts w:ascii="Times New Roman" w:eastAsia="Times New Roman" w:hAnsi="Times New Roman" w:cs="Times New Roman"/>
          <w:sz w:val="26"/>
          <w:szCs w:val="26"/>
          <w:lang w:eastAsia="ru-RU"/>
        </w:rPr>
        <w:t xml:space="preserve">е назначение. Модель мультипликатора-акселератора.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17.Нарушение макроэкономического равновесия и его формы. Цикличность развития экономики.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18.Макроэкономическая нестабильность и безработица.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19.Макроэкономическая нестабильность и инфляция. Социально-эк</w:t>
      </w:r>
      <w:r>
        <w:rPr>
          <w:rFonts w:ascii="Times New Roman" w:eastAsia="Times New Roman" w:hAnsi="Times New Roman" w:cs="Times New Roman"/>
          <w:sz w:val="26"/>
          <w:szCs w:val="26"/>
          <w:lang w:eastAsia="ru-RU"/>
        </w:rPr>
        <w:t xml:space="preserve">ономические последствия инфляции.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20.Финансы и финансовая система.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21.Налоговая система и её воздействие на экономику. Кривая Лаффера.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22.Фискальная политика государства и её элементы. Государственный бюджет.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23.Государственный долг.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24.Денежно-кредит</w:t>
      </w:r>
      <w:r>
        <w:rPr>
          <w:rFonts w:ascii="Times New Roman" w:eastAsia="Times New Roman" w:hAnsi="Times New Roman" w:cs="Times New Roman"/>
          <w:sz w:val="26"/>
          <w:szCs w:val="26"/>
          <w:lang w:eastAsia="ru-RU"/>
        </w:rPr>
        <w:t xml:space="preserve">ная политика государства. Денежная масса и её агрегаты. Спрос и предложение денег.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25.Цели и инструменты денежно-кредитной политики.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26.Банковская система. Основные операции коммерческих банков.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27.Сущность, принципы и формы кредита.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28.Роль специализи</w:t>
      </w:r>
      <w:r>
        <w:rPr>
          <w:rFonts w:ascii="Times New Roman" w:eastAsia="Times New Roman" w:hAnsi="Times New Roman" w:cs="Times New Roman"/>
          <w:sz w:val="26"/>
          <w:szCs w:val="26"/>
          <w:lang w:eastAsia="ru-RU"/>
        </w:rPr>
        <w:t xml:space="preserve">рованных кредитно-финансовых учредителей в рыночной экономике.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29.Социальная политика государства и её реализация. </w:t>
      </w:r>
    </w:p>
    <w:p w:rsidR="00787875" w:rsidRDefault="00006569">
      <w:pPr>
        <w:spacing w:after="0" w:line="360" w:lineRule="auto"/>
        <w:ind w:left="435"/>
        <w:contextualSpacing/>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eastAsia="ru-RU"/>
        </w:rPr>
        <w:t>30.Макроэкономическое равновесие на товарном и денежном рынках. Модель</w:t>
      </w:r>
      <w:r>
        <w:rPr>
          <w:rFonts w:ascii="Times New Roman" w:eastAsia="Times New Roman" w:hAnsi="Times New Roman" w:cs="Times New Roman"/>
          <w:sz w:val="26"/>
          <w:szCs w:val="26"/>
          <w:lang w:val="en-US" w:eastAsia="ru-RU"/>
        </w:rPr>
        <w:t xml:space="preserve"> AD-AS </w:t>
      </w:r>
      <w:r>
        <w:rPr>
          <w:rFonts w:ascii="Times New Roman" w:eastAsia="Times New Roman" w:hAnsi="Times New Roman" w:cs="Times New Roman"/>
          <w:sz w:val="26"/>
          <w:szCs w:val="26"/>
          <w:lang w:eastAsia="ru-RU"/>
        </w:rPr>
        <w:t>и</w:t>
      </w:r>
      <w:r>
        <w:rPr>
          <w:rFonts w:ascii="Times New Roman" w:eastAsia="Times New Roman" w:hAnsi="Times New Roman" w:cs="Times New Roman"/>
          <w:sz w:val="26"/>
          <w:szCs w:val="26"/>
          <w:lang w:val="en-US" w:eastAsia="ru-RU"/>
        </w:rPr>
        <w:t xml:space="preserve"> IS-LM.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31.Государство в рыночной экономике. Цели и методы государственного регулирования.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32.Экономические реформы в России.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33.Международные экономические отношения. </w:t>
      </w:r>
    </w:p>
    <w:p w:rsidR="00787875" w:rsidRDefault="00006569">
      <w:pPr>
        <w:spacing w:after="0" w:line="360" w:lineRule="auto"/>
        <w:ind w:left="435"/>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34.Международная валютная система. Платёжный баланс. Международная торговля.</w:t>
      </w:r>
    </w:p>
    <w:p w:rsidR="00787875" w:rsidRDefault="00787875">
      <w:pPr>
        <w:spacing w:after="0" w:line="360" w:lineRule="auto"/>
        <w:ind w:left="435"/>
        <w:contextualSpacing/>
        <w:rPr>
          <w:rFonts w:ascii="Times New Roman" w:eastAsia="Times New Roman" w:hAnsi="Times New Roman" w:cs="Times New Roman"/>
          <w:sz w:val="26"/>
          <w:szCs w:val="26"/>
          <w:lang w:eastAsia="ru-RU"/>
        </w:rPr>
      </w:pPr>
    </w:p>
    <w:p w:rsidR="00787875" w:rsidRDefault="00006569">
      <w:pPr>
        <w:pStyle w:val="af8"/>
        <w:numPr>
          <w:ilvl w:val="1"/>
          <w:numId w:val="14"/>
        </w:numPr>
        <w:spacing w:line="360" w:lineRule="auto"/>
        <w:ind w:left="0" w:firstLine="0"/>
        <w:jc w:val="center"/>
        <w:rPr>
          <w:rFonts w:eastAsia="Times New Roman"/>
          <w:b/>
          <w:i/>
          <w:sz w:val="26"/>
          <w:szCs w:val="26"/>
        </w:rPr>
      </w:pPr>
      <w:r>
        <w:rPr>
          <w:rFonts w:eastAsia="Times New Roman"/>
          <w:b/>
          <w:i/>
          <w:sz w:val="26"/>
          <w:szCs w:val="26"/>
        </w:rPr>
        <w:t xml:space="preserve">Тестовые </w:t>
      </w:r>
      <w:r>
        <w:rPr>
          <w:rFonts w:eastAsia="Times New Roman"/>
          <w:b/>
          <w:i/>
          <w:sz w:val="26"/>
          <w:szCs w:val="26"/>
        </w:rPr>
        <w:t>задания</w:t>
      </w:r>
    </w:p>
    <w:p w:rsidR="00787875" w:rsidRDefault="00006569">
      <w:pPr>
        <w:pStyle w:val="af8"/>
        <w:spacing w:line="360" w:lineRule="auto"/>
        <w:ind w:left="0"/>
        <w:rPr>
          <w:b/>
          <w:sz w:val="26"/>
          <w:szCs w:val="26"/>
        </w:rPr>
      </w:pPr>
      <w:r>
        <w:rPr>
          <w:b/>
          <w:sz w:val="26"/>
          <w:szCs w:val="26"/>
        </w:rPr>
        <w:t xml:space="preserve">Тема 2. Макроэкономические показатели и их измерение </w:t>
      </w:r>
    </w:p>
    <w:p w:rsidR="00787875" w:rsidRDefault="00006569">
      <w:pPr>
        <w:pStyle w:val="af8"/>
        <w:spacing w:line="360" w:lineRule="auto"/>
        <w:ind w:left="0"/>
        <w:jc w:val="center"/>
        <w:rPr>
          <w:rFonts w:eastAsia="Times New Roman"/>
          <w:i/>
          <w:sz w:val="26"/>
          <w:szCs w:val="26"/>
        </w:rPr>
      </w:pPr>
      <w:r>
        <w:rPr>
          <w:rFonts w:eastAsia="Times New Roman"/>
          <w:i/>
          <w:sz w:val="26"/>
          <w:szCs w:val="26"/>
        </w:rPr>
        <w:t>Тест «Макроэкономические показатели»</w:t>
      </w:r>
    </w:p>
    <w:p w:rsidR="00787875" w:rsidRDefault="00006569">
      <w:pPr>
        <w:pStyle w:val="af8"/>
        <w:spacing w:line="360" w:lineRule="auto"/>
        <w:ind w:left="0"/>
        <w:rPr>
          <w:rFonts w:eastAsia="Times New Roman"/>
          <w:b/>
          <w:i/>
          <w:sz w:val="26"/>
          <w:szCs w:val="26"/>
        </w:rPr>
      </w:pPr>
      <w:r>
        <w:rPr>
          <w:rFonts w:eastAsia="Times New Roman"/>
          <w:b/>
          <w:i/>
          <w:sz w:val="26"/>
          <w:szCs w:val="26"/>
        </w:rPr>
        <w:t>Тест 1.</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1. Выберите правильный ответ на вопрос: «Что такое валовой внутренний продукт (ВВП)?»:</w:t>
      </w:r>
    </w:p>
    <w:p w:rsidR="00787875" w:rsidRDefault="00006569">
      <w:pPr>
        <w:pStyle w:val="af8"/>
        <w:spacing w:line="360" w:lineRule="auto"/>
        <w:ind w:left="0" w:firstLine="567"/>
        <w:rPr>
          <w:rFonts w:eastAsia="Times New Roman"/>
          <w:sz w:val="26"/>
          <w:szCs w:val="26"/>
        </w:rPr>
      </w:pPr>
      <w:r>
        <w:rPr>
          <w:rFonts w:eastAsia="Times New Roman"/>
          <w:sz w:val="26"/>
          <w:szCs w:val="26"/>
        </w:rPr>
        <w:t>а) сумма всех произведенных товаров и услуг;</w:t>
      </w:r>
    </w:p>
    <w:p w:rsidR="00787875" w:rsidRDefault="00006569">
      <w:pPr>
        <w:pStyle w:val="af8"/>
        <w:spacing w:line="360" w:lineRule="auto"/>
        <w:ind w:left="0" w:firstLine="567"/>
        <w:rPr>
          <w:rFonts w:eastAsia="Times New Roman"/>
          <w:sz w:val="26"/>
          <w:szCs w:val="26"/>
        </w:rPr>
      </w:pPr>
      <w:r>
        <w:rPr>
          <w:rFonts w:eastAsia="Times New Roman"/>
          <w:sz w:val="26"/>
          <w:szCs w:val="26"/>
        </w:rPr>
        <w:t>б) сумма всех реа</w:t>
      </w:r>
      <w:r>
        <w:rPr>
          <w:rFonts w:eastAsia="Times New Roman"/>
          <w:sz w:val="26"/>
          <w:szCs w:val="26"/>
        </w:rPr>
        <w:t>лизованных товаров и услуг;</w:t>
      </w:r>
    </w:p>
    <w:p w:rsidR="00787875" w:rsidRDefault="00006569">
      <w:pPr>
        <w:pStyle w:val="af8"/>
        <w:spacing w:line="360" w:lineRule="auto"/>
        <w:ind w:left="0" w:firstLine="567"/>
        <w:rPr>
          <w:rFonts w:eastAsia="Times New Roman"/>
          <w:sz w:val="26"/>
          <w:szCs w:val="26"/>
        </w:rPr>
      </w:pPr>
      <w:r>
        <w:rPr>
          <w:rFonts w:eastAsia="Times New Roman"/>
          <w:sz w:val="26"/>
          <w:szCs w:val="26"/>
        </w:rPr>
        <w:t>в) сумма всех готовых товаров и услуг;</w:t>
      </w:r>
    </w:p>
    <w:p w:rsidR="00787875" w:rsidRDefault="00006569">
      <w:pPr>
        <w:pStyle w:val="af8"/>
        <w:spacing w:line="360" w:lineRule="auto"/>
        <w:ind w:left="0" w:firstLine="567"/>
        <w:rPr>
          <w:rFonts w:eastAsia="Times New Roman"/>
          <w:sz w:val="26"/>
          <w:szCs w:val="26"/>
        </w:rPr>
      </w:pPr>
      <w:r>
        <w:rPr>
          <w:rFonts w:eastAsia="Times New Roman"/>
          <w:sz w:val="26"/>
          <w:szCs w:val="26"/>
        </w:rPr>
        <w:t>г) рыночная стоимость всех конечных товаров и услуг.</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2. Валовой внутренний продукт измеряется:</w:t>
      </w:r>
    </w:p>
    <w:p w:rsidR="00787875" w:rsidRDefault="00006569">
      <w:pPr>
        <w:pStyle w:val="af8"/>
        <w:spacing w:line="360" w:lineRule="auto"/>
        <w:ind w:left="0" w:firstLine="567"/>
        <w:rPr>
          <w:rFonts w:eastAsia="Times New Roman"/>
          <w:sz w:val="26"/>
          <w:szCs w:val="26"/>
        </w:rPr>
      </w:pPr>
      <w:r>
        <w:rPr>
          <w:rFonts w:eastAsia="Times New Roman"/>
          <w:sz w:val="26"/>
          <w:szCs w:val="26"/>
        </w:rPr>
        <w:t>а) в основных ценах;</w:t>
      </w:r>
    </w:p>
    <w:p w:rsidR="00787875" w:rsidRDefault="00006569">
      <w:pPr>
        <w:pStyle w:val="af8"/>
        <w:spacing w:line="360" w:lineRule="auto"/>
        <w:ind w:left="0" w:firstLine="567"/>
        <w:rPr>
          <w:rFonts w:eastAsia="Times New Roman"/>
          <w:sz w:val="26"/>
          <w:szCs w:val="26"/>
        </w:rPr>
      </w:pPr>
      <w:r>
        <w:rPr>
          <w:rFonts w:eastAsia="Times New Roman"/>
          <w:sz w:val="26"/>
          <w:szCs w:val="26"/>
        </w:rPr>
        <w:t>б) в ценах производителя;</w:t>
      </w:r>
    </w:p>
    <w:p w:rsidR="00787875" w:rsidRDefault="00006569">
      <w:pPr>
        <w:pStyle w:val="af8"/>
        <w:spacing w:line="360" w:lineRule="auto"/>
        <w:ind w:left="0" w:firstLine="567"/>
        <w:rPr>
          <w:rFonts w:eastAsia="Times New Roman"/>
          <w:sz w:val="26"/>
          <w:szCs w:val="26"/>
        </w:rPr>
      </w:pPr>
      <w:r>
        <w:rPr>
          <w:rFonts w:eastAsia="Times New Roman"/>
          <w:sz w:val="26"/>
          <w:szCs w:val="26"/>
        </w:rPr>
        <w:t>в) в рыночных ценах;</w:t>
      </w:r>
    </w:p>
    <w:p w:rsidR="00787875" w:rsidRDefault="00006569">
      <w:pPr>
        <w:pStyle w:val="af8"/>
        <w:spacing w:line="360" w:lineRule="auto"/>
        <w:ind w:left="0" w:firstLine="567"/>
        <w:rPr>
          <w:rFonts w:eastAsia="Times New Roman"/>
          <w:sz w:val="26"/>
          <w:szCs w:val="26"/>
        </w:rPr>
      </w:pPr>
      <w:r>
        <w:rPr>
          <w:rFonts w:eastAsia="Times New Roman"/>
          <w:sz w:val="26"/>
          <w:szCs w:val="26"/>
        </w:rPr>
        <w:t>г) в экспортных ценах.</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 xml:space="preserve">3. </w:t>
      </w:r>
      <w:r>
        <w:rPr>
          <w:rFonts w:eastAsia="Times New Roman"/>
          <w:b/>
          <w:i/>
          <w:sz w:val="26"/>
          <w:szCs w:val="26"/>
        </w:rPr>
        <w:t>Номинальный ВНП представляет собой стоимость товаров и услуг, измеренную:</w:t>
      </w:r>
    </w:p>
    <w:p w:rsidR="00787875" w:rsidRDefault="00006569">
      <w:pPr>
        <w:pStyle w:val="af8"/>
        <w:spacing w:line="360" w:lineRule="auto"/>
        <w:ind w:left="0" w:firstLine="567"/>
        <w:rPr>
          <w:rFonts w:eastAsia="Times New Roman"/>
          <w:sz w:val="26"/>
          <w:szCs w:val="26"/>
        </w:rPr>
      </w:pPr>
      <w:r>
        <w:rPr>
          <w:rFonts w:eastAsia="Times New Roman"/>
          <w:sz w:val="26"/>
          <w:szCs w:val="26"/>
        </w:rPr>
        <w:t>а) в текущих ценах;</w:t>
      </w:r>
    </w:p>
    <w:p w:rsidR="00787875" w:rsidRDefault="00006569">
      <w:pPr>
        <w:pStyle w:val="af8"/>
        <w:spacing w:line="360" w:lineRule="auto"/>
        <w:ind w:left="0" w:firstLine="567"/>
        <w:rPr>
          <w:rFonts w:eastAsia="Times New Roman"/>
          <w:sz w:val="26"/>
          <w:szCs w:val="26"/>
        </w:rPr>
      </w:pPr>
      <w:r>
        <w:rPr>
          <w:rFonts w:eastAsia="Times New Roman"/>
          <w:sz w:val="26"/>
          <w:szCs w:val="26"/>
        </w:rPr>
        <w:t>б) в реальных ценах;</w:t>
      </w:r>
    </w:p>
    <w:p w:rsidR="00787875" w:rsidRDefault="00006569">
      <w:pPr>
        <w:pStyle w:val="af8"/>
        <w:spacing w:line="360" w:lineRule="auto"/>
        <w:ind w:left="0" w:firstLine="567"/>
        <w:rPr>
          <w:rFonts w:eastAsia="Times New Roman"/>
          <w:sz w:val="26"/>
          <w:szCs w:val="26"/>
        </w:rPr>
      </w:pPr>
      <w:r>
        <w:rPr>
          <w:rFonts w:eastAsia="Times New Roman"/>
          <w:sz w:val="26"/>
          <w:szCs w:val="26"/>
        </w:rPr>
        <w:t>в) в ценах базисного периода;</w:t>
      </w:r>
    </w:p>
    <w:p w:rsidR="00787875" w:rsidRDefault="00006569">
      <w:pPr>
        <w:pStyle w:val="af8"/>
        <w:spacing w:line="360" w:lineRule="auto"/>
        <w:ind w:left="0" w:firstLine="567"/>
        <w:rPr>
          <w:rFonts w:eastAsia="Times New Roman"/>
          <w:sz w:val="26"/>
          <w:szCs w:val="26"/>
        </w:rPr>
      </w:pPr>
      <w:r>
        <w:rPr>
          <w:rFonts w:eastAsia="Times New Roman"/>
          <w:sz w:val="26"/>
          <w:szCs w:val="26"/>
        </w:rPr>
        <w:t>г) в ценах предшествующего периода.</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4. Дефлятор ВНП:</w:t>
      </w:r>
    </w:p>
    <w:p w:rsidR="00787875" w:rsidRDefault="00006569">
      <w:pPr>
        <w:pStyle w:val="af8"/>
        <w:spacing w:line="360" w:lineRule="auto"/>
        <w:ind w:left="0" w:firstLine="567"/>
        <w:rPr>
          <w:rFonts w:eastAsia="Times New Roman"/>
          <w:sz w:val="26"/>
          <w:szCs w:val="26"/>
        </w:rPr>
      </w:pPr>
      <w:r>
        <w:rPr>
          <w:rFonts w:eastAsia="Times New Roman"/>
          <w:sz w:val="26"/>
          <w:szCs w:val="26"/>
        </w:rPr>
        <w:t>а) равен отношению номинального ВНП к реальному ВНП;</w:t>
      </w:r>
    </w:p>
    <w:p w:rsidR="00787875" w:rsidRDefault="00006569">
      <w:pPr>
        <w:pStyle w:val="af8"/>
        <w:spacing w:line="360" w:lineRule="auto"/>
        <w:ind w:left="0" w:firstLine="567"/>
        <w:rPr>
          <w:rFonts w:eastAsia="Times New Roman"/>
          <w:sz w:val="26"/>
          <w:szCs w:val="26"/>
        </w:rPr>
      </w:pPr>
      <w:r>
        <w:rPr>
          <w:rFonts w:eastAsia="Times New Roman"/>
          <w:sz w:val="26"/>
          <w:szCs w:val="26"/>
        </w:rPr>
        <w:t xml:space="preserve">б) </w:t>
      </w:r>
      <w:r>
        <w:rPr>
          <w:rFonts w:eastAsia="Times New Roman"/>
          <w:sz w:val="26"/>
          <w:szCs w:val="26"/>
        </w:rPr>
        <w:t>равен отношению реального ВНП к номинальному ВНП;</w:t>
      </w:r>
    </w:p>
    <w:p w:rsidR="00787875" w:rsidRDefault="00006569">
      <w:pPr>
        <w:pStyle w:val="af8"/>
        <w:spacing w:line="360" w:lineRule="auto"/>
        <w:ind w:left="0" w:firstLine="567"/>
        <w:rPr>
          <w:rFonts w:eastAsia="Times New Roman"/>
          <w:sz w:val="26"/>
          <w:szCs w:val="26"/>
        </w:rPr>
      </w:pPr>
      <w:r>
        <w:rPr>
          <w:rFonts w:eastAsia="Times New Roman"/>
          <w:sz w:val="26"/>
          <w:szCs w:val="26"/>
        </w:rPr>
        <w:t>в) уменьшается при ускорении инфляции;</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5. Какой из указанных ниже доходов или расходов не учитывается при подсчете ВНП данного года?</w:t>
      </w:r>
    </w:p>
    <w:p w:rsidR="00787875" w:rsidRDefault="00006569">
      <w:pPr>
        <w:pStyle w:val="af8"/>
        <w:spacing w:line="360" w:lineRule="auto"/>
        <w:ind w:left="0" w:firstLine="567"/>
        <w:rPr>
          <w:rFonts w:eastAsia="Times New Roman"/>
          <w:sz w:val="26"/>
          <w:szCs w:val="26"/>
        </w:rPr>
      </w:pPr>
      <w:r>
        <w:rPr>
          <w:rFonts w:eastAsia="Times New Roman"/>
          <w:sz w:val="26"/>
          <w:szCs w:val="26"/>
        </w:rPr>
        <w:t>а) арендная плата за сдачу квартиры;</w:t>
      </w:r>
    </w:p>
    <w:p w:rsidR="00787875" w:rsidRDefault="00006569">
      <w:pPr>
        <w:pStyle w:val="af8"/>
        <w:spacing w:line="360" w:lineRule="auto"/>
        <w:ind w:left="0" w:firstLine="567"/>
        <w:rPr>
          <w:rFonts w:eastAsia="Times New Roman"/>
          <w:sz w:val="26"/>
          <w:szCs w:val="26"/>
        </w:rPr>
      </w:pPr>
      <w:r>
        <w:rPr>
          <w:rFonts w:eastAsia="Times New Roman"/>
          <w:sz w:val="26"/>
          <w:szCs w:val="26"/>
        </w:rPr>
        <w:t xml:space="preserve">б) покупка облигаций автомобильной </w:t>
      </w:r>
      <w:r>
        <w:rPr>
          <w:rFonts w:eastAsia="Times New Roman"/>
          <w:sz w:val="26"/>
          <w:szCs w:val="26"/>
        </w:rPr>
        <w:t>компании;</w:t>
      </w:r>
    </w:p>
    <w:p w:rsidR="00787875" w:rsidRDefault="00006569">
      <w:pPr>
        <w:pStyle w:val="af8"/>
        <w:spacing w:line="360" w:lineRule="auto"/>
        <w:ind w:left="0" w:firstLine="567"/>
        <w:rPr>
          <w:rFonts w:eastAsia="Times New Roman"/>
          <w:sz w:val="26"/>
          <w:szCs w:val="26"/>
        </w:rPr>
      </w:pPr>
      <w:r>
        <w:rPr>
          <w:rFonts w:eastAsia="Times New Roman"/>
          <w:sz w:val="26"/>
          <w:szCs w:val="26"/>
        </w:rPr>
        <w:t>в) рост запасов компании;</w:t>
      </w:r>
    </w:p>
    <w:p w:rsidR="00787875" w:rsidRDefault="00006569">
      <w:pPr>
        <w:pStyle w:val="af8"/>
        <w:spacing w:line="360" w:lineRule="auto"/>
        <w:ind w:left="0" w:firstLine="567"/>
        <w:rPr>
          <w:rFonts w:eastAsia="Times New Roman"/>
          <w:sz w:val="26"/>
          <w:szCs w:val="26"/>
        </w:rPr>
      </w:pPr>
      <w:r>
        <w:rPr>
          <w:rFonts w:eastAsia="Times New Roman"/>
          <w:sz w:val="26"/>
          <w:szCs w:val="26"/>
        </w:rPr>
        <w:t>г) заработная плата прислуги.</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6. Располагаемый доход - это:</w:t>
      </w:r>
    </w:p>
    <w:p w:rsidR="00787875" w:rsidRDefault="00006569">
      <w:pPr>
        <w:pStyle w:val="af8"/>
        <w:spacing w:line="360" w:lineRule="auto"/>
        <w:ind w:left="0" w:firstLine="567"/>
        <w:rPr>
          <w:rFonts w:eastAsia="Times New Roman"/>
          <w:sz w:val="26"/>
          <w:szCs w:val="26"/>
        </w:rPr>
      </w:pPr>
      <w:r>
        <w:rPr>
          <w:rFonts w:eastAsia="Times New Roman"/>
          <w:sz w:val="26"/>
          <w:szCs w:val="26"/>
        </w:rPr>
        <w:t>а) личный доход минус индивидуальные налоги и неналоговые платежи;</w:t>
      </w:r>
    </w:p>
    <w:p w:rsidR="00787875" w:rsidRDefault="00006569">
      <w:pPr>
        <w:pStyle w:val="af8"/>
        <w:spacing w:line="360" w:lineRule="auto"/>
        <w:ind w:left="0" w:firstLine="567"/>
        <w:rPr>
          <w:rFonts w:eastAsia="Times New Roman"/>
          <w:sz w:val="26"/>
          <w:szCs w:val="26"/>
        </w:rPr>
      </w:pPr>
      <w:r>
        <w:rPr>
          <w:rFonts w:eastAsia="Times New Roman"/>
          <w:sz w:val="26"/>
          <w:szCs w:val="26"/>
        </w:rPr>
        <w:t>б) сумма, включающая заработную плату, жалованье, ренту и доход в форме процента на капитал м</w:t>
      </w:r>
      <w:r>
        <w:rPr>
          <w:rFonts w:eastAsia="Times New Roman"/>
          <w:sz w:val="26"/>
          <w:szCs w:val="26"/>
        </w:rPr>
        <w:t>инус налог на личный доход;</w:t>
      </w:r>
    </w:p>
    <w:p w:rsidR="00787875" w:rsidRDefault="00006569">
      <w:pPr>
        <w:pStyle w:val="af8"/>
        <w:spacing w:line="360" w:lineRule="auto"/>
        <w:ind w:left="0" w:firstLine="567"/>
        <w:rPr>
          <w:rFonts w:eastAsia="Times New Roman"/>
          <w:sz w:val="26"/>
          <w:szCs w:val="26"/>
        </w:rPr>
      </w:pPr>
      <w:r>
        <w:rPr>
          <w:rFonts w:eastAsia="Times New Roman"/>
          <w:sz w:val="26"/>
          <w:szCs w:val="26"/>
        </w:rPr>
        <w:t>в) зарплата и жалованье, доход в форме процента на капитал минус налог на личный доход;</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7. Для определения величины национального дохода надо:</w:t>
      </w:r>
    </w:p>
    <w:p w:rsidR="00787875" w:rsidRDefault="00006569">
      <w:pPr>
        <w:pStyle w:val="af8"/>
        <w:spacing w:line="360" w:lineRule="auto"/>
        <w:ind w:left="0" w:firstLine="567"/>
        <w:rPr>
          <w:rFonts w:eastAsia="Times New Roman"/>
          <w:sz w:val="26"/>
          <w:szCs w:val="26"/>
        </w:rPr>
      </w:pPr>
      <w:r>
        <w:rPr>
          <w:rFonts w:eastAsia="Times New Roman"/>
          <w:sz w:val="26"/>
          <w:szCs w:val="26"/>
        </w:rPr>
        <w:t>а) вычесть из величины ВНП сумму косвенных налогов;</w:t>
      </w:r>
    </w:p>
    <w:p w:rsidR="00787875" w:rsidRDefault="00006569">
      <w:pPr>
        <w:pStyle w:val="af8"/>
        <w:spacing w:line="360" w:lineRule="auto"/>
        <w:ind w:left="0" w:firstLine="567"/>
        <w:rPr>
          <w:rFonts w:eastAsia="Times New Roman"/>
          <w:sz w:val="26"/>
          <w:szCs w:val="26"/>
        </w:rPr>
      </w:pPr>
      <w:r>
        <w:rPr>
          <w:rFonts w:eastAsia="Times New Roman"/>
          <w:sz w:val="26"/>
          <w:szCs w:val="26"/>
        </w:rPr>
        <w:t>б) уменьшить величину ВВП на сумм</w:t>
      </w:r>
      <w:r>
        <w:rPr>
          <w:rFonts w:eastAsia="Times New Roman"/>
          <w:sz w:val="26"/>
          <w:szCs w:val="26"/>
        </w:rPr>
        <w:t>у износа используемых основных фондов;</w:t>
      </w:r>
    </w:p>
    <w:p w:rsidR="00787875" w:rsidRDefault="00006569">
      <w:pPr>
        <w:pStyle w:val="af8"/>
        <w:spacing w:line="360" w:lineRule="auto"/>
        <w:ind w:left="0" w:firstLine="567"/>
        <w:rPr>
          <w:rFonts w:eastAsia="Times New Roman"/>
          <w:sz w:val="26"/>
          <w:szCs w:val="26"/>
        </w:rPr>
      </w:pPr>
      <w:r>
        <w:rPr>
          <w:rFonts w:eastAsia="Times New Roman"/>
          <w:sz w:val="26"/>
          <w:szCs w:val="26"/>
        </w:rPr>
        <w:t>в) вычесть из величины ВВП сумму амортизационных отчислений за данный период, сумму косвенных налогов и объем государственных субсидий;</w:t>
      </w:r>
    </w:p>
    <w:p w:rsidR="00787875" w:rsidRDefault="00006569">
      <w:pPr>
        <w:pStyle w:val="af8"/>
        <w:spacing w:line="360" w:lineRule="auto"/>
        <w:ind w:left="0" w:firstLine="567"/>
        <w:rPr>
          <w:rFonts w:eastAsia="Times New Roman"/>
          <w:sz w:val="26"/>
          <w:szCs w:val="26"/>
        </w:rPr>
      </w:pPr>
      <w:r>
        <w:rPr>
          <w:rFonts w:eastAsia="Times New Roman"/>
          <w:sz w:val="26"/>
          <w:szCs w:val="26"/>
        </w:rPr>
        <w:t>г) прибавить к ВВП сумму государственных социальных трансфертных платежей.</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8. Гра</w:t>
      </w:r>
      <w:r>
        <w:rPr>
          <w:rFonts w:eastAsia="Times New Roman"/>
          <w:b/>
          <w:i/>
          <w:sz w:val="26"/>
          <w:szCs w:val="26"/>
        </w:rPr>
        <w:t>жданин России временно работает в США, в американской частной фирме. Его доходы включаются:</w:t>
      </w:r>
    </w:p>
    <w:p w:rsidR="00787875" w:rsidRDefault="00006569">
      <w:pPr>
        <w:pStyle w:val="af8"/>
        <w:spacing w:line="360" w:lineRule="auto"/>
        <w:ind w:left="0" w:firstLine="567"/>
        <w:rPr>
          <w:rFonts w:eastAsia="Times New Roman"/>
          <w:sz w:val="26"/>
          <w:szCs w:val="26"/>
        </w:rPr>
      </w:pPr>
      <w:r>
        <w:rPr>
          <w:rFonts w:eastAsia="Times New Roman"/>
          <w:sz w:val="26"/>
          <w:szCs w:val="26"/>
        </w:rPr>
        <w:t>а) в валовой национальный продукт России и валовой внутренний продукт США;</w:t>
      </w:r>
    </w:p>
    <w:p w:rsidR="00787875" w:rsidRDefault="00006569">
      <w:pPr>
        <w:pStyle w:val="af8"/>
        <w:spacing w:line="360" w:lineRule="auto"/>
        <w:ind w:left="0" w:firstLine="567"/>
        <w:rPr>
          <w:rFonts w:eastAsia="Times New Roman"/>
          <w:sz w:val="26"/>
          <w:szCs w:val="26"/>
        </w:rPr>
      </w:pPr>
      <w:r>
        <w:rPr>
          <w:rFonts w:eastAsia="Times New Roman"/>
          <w:sz w:val="26"/>
          <w:szCs w:val="26"/>
        </w:rPr>
        <w:t>б) в ВВП России и ВВП США;</w:t>
      </w:r>
    </w:p>
    <w:p w:rsidR="00787875" w:rsidRDefault="00006569">
      <w:pPr>
        <w:pStyle w:val="af8"/>
        <w:spacing w:line="360" w:lineRule="auto"/>
        <w:ind w:left="0" w:firstLine="567"/>
        <w:rPr>
          <w:rFonts w:eastAsia="Times New Roman"/>
          <w:sz w:val="26"/>
          <w:szCs w:val="26"/>
        </w:rPr>
      </w:pPr>
      <w:r>
        <w:rPr>
          <w:rFonts w:eastAsia="Times New Roman"/>
          <w:sz w:val="26"/>
          <w:szCs w:val="26"/>
        </w:rPr>
        <w:t>в) в ВНП России и ВНП США;</w:t>
      </w:r>
    </w:p>
    <w:p w:rsidR="00787875" w:rsidRDefault="00006569">
      <w:pPr>
        <w:pStyle w:val="af8"/>
        <w:spacing w:line="360" w:lineRule="auto"/>
        <w:ind w:left="0" w:firstLine="567"/>
        <w:rPr>
          <w:rFonts w:eastAsia="Times New Roman"/>
          <w:sz w:val="26"/>
          <w:szCs w:val="26"/>
        </w:rPr>
      </w:pPr>
      <w:r>
        <w:rPr>
          <w:rFonts w:eastAsia="Times New Roman"/>
          <w:sz w:val="26"/>
          <w:szCs w:val="26"/>
        </w:rPr>
        <w:t>г) в ВНП США и ВВП США.</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9. Источник</w:t>
      </w:r>
      <w:r>
        <w:rPr>
          <w:rFonts w:eastAsia="Times New Roman"/>
          <w:b/>
          <w:i/>
          <w:sz w:val="26"/>
          <w:szCs w:val="26"/>
        </w:rPr>
        <w:t>ом личных доходов являются:</w:t>
      </w:r>
    </w:p>
    <w:p w:rsidR="00787875" w:rsidRDefault="00006569">
      <w:pPr>
        <w:pStyle w:val="af8"/>
        <w:spacing w:line="360" w:lineRule="auto"/>
        <w:ind w:left="0" w:firstLine="567"/>
        <w:rPr>
          <w:rFonts w:eastAsia="Times New Roman"/>
          <w:sz w:val="26"/>
          <w:szCs w:val="26"/>
        </w:rPr>
      </w:pPr>
      <w:r>
        <w:rPr>
          <w:rFonts w:eastAsia="Times New Roman"/>
          <w:sz w:val="26"/>
          <w:szCs w:val="26"/>
        </w:rPr>
        <w:t>а) доходы от собственности;</w:t>
      </w:r>
    </w:p>
    <w:p w:rsidR="00787875" w:rsidRDefault="00006569">
      <w:pPr>
        <w:pStyle w:val="af8"/>
        <w:spacing w:line="360" w:lineRule="auto"/>
        <w:ind w:left="0" w:firstLine="567"/>
        <w:rPr>
          <w:rFonts w:eastAsia="Times New Roman"/>
          <w:sz w:val="26"/>
          <w:szCs w:val="26"/>
        </w:rPr>
      </w:pPr>
      <w:r>
        <w:rPr>
          <w:rFonts w:eastAsia="Times New Roman"/>
          <w:sz w:val="26"/>
          <w:szCs w:val="26"/>
        </w:rPr>
        <w:t>б) доходы от сданного в аренду жилья;</w:t>
      </w:r>
    </w:p>
    <w:p w:rsidR="00787875" w:rsidRDefault="00006569">
      <w:pPr>
        <w:pStyle w:val="af8"/>
        <w:spacing w:line="360" w:lineRule="auto"/>
        <w:ind w:left="0" w:firstLine="567"/>
        <w:rPr>
          <w:rFonts w:eastAsia="Times New Roman"/>
          <w:sz w:val="26"/>
          <w:szCs w:val="26"/>
        </w:rPr>
      </w:pPr>
      <w:r>
        <w:rPr>
          <w:rFonts w:eastAsia="Times New Roman"/>
          <w:sz w:val="26"/>
          <w:szCs w:val="26"/>
        </w:rPr>
        <w:t>в) трансфертные платежи;</w:t>
      </w:r>
    </w:p>
    <w:p w:rsidR="00787875" w:rsidRDefault="00006569">
      <w:pPr>
        <w:pStyle w:val="af8"/>
        <w:spacing w:line="360" w:lineRule="auto"/>
        <w:ind w:left="0" w:firstLine="567"/>
        <w:rPr>
          <w:rFonts w:eastAsia="Times New Roman"/>
          <w:sz w:val="26"/>
          <w:szCs w:val="26"/>
        </w:rPr>
      </w:pPr>
      <w:r>
        <w:rPr>
          <w:rFonts w:eastAsia="Times New Roman"/>
          <w:sz w:val="26"/>
          <w:szCs w:val="26"/>
        </w:rPr>
        <w:t>г) заработная плата, доходы от собственности, рентные платежи, трансфертные платежи.</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10. ВВП не включает:</w:t>
      </w:r>
    </w:p>
    <w:p w:rsidR="00787875" w:rsidRDefault="00006569">
      <w:pPr>
        <w:pStyle w:val="af8"/>
        <w:spacing w:line="360" w:lineRule="auto"/>
        <w:ind w:left="0" w:firstLine="567"/>
        <w:rPr>
          <w:rFonts w:eastAsia="Times New Roman"/>
          <w:sz w:val="26"/>
          <w:szCs w:val="26"/>
        </w:rPr>
      </w:pPr>
      <w:r>
        <w:rPr>
          <w:rFonts w:eastAsia="Times New Roman"/>
          <w:sz w:val="26"/>
          <w:szCs w:val="26"/>
        </w:rPr>
        <w:t xml:space="preserve">а) продукцию, произведенную </w:t>
      </w:r>
      <w:r>
        <w:rPr>
          <w:rFonts w:eastAsia="Times New Roman"/>
          <w:sz w:val="26"/>
          <w:szCs w:val="26"/>
        </w:rPr>
        <w:t>внутри страны национальным капиталом;</w:t>
      </w:r>
    </w:p>
    <w:p w:rsidR="00787875" w:rsidRDefault="00006569">
      <w:pPr>
        <w:pStyle w:val="af8"/>
        <w:spacing w:line="360" w:lineRule="auto"/>
        <w:ind w:left="0" w:firstLine="567"/>
        <w:rPr>
          <w:rFonts w:eastAsia="Times New Roman"/>
          <w:sz w:val="26"/>
          <w:szCs w:val="26"/>
        </w:rPr>
      </w:pPr>
      <w:r>
        <w:rPr>
          <w:rFonts w:eastAsia="Times New Roman"/>
          <w:sz w:val="26"/>
          <w:szCs w:val="26"/>
        </w:rPr>
        <w:t>б) поступление из-за рубежа, связанные с факторными доходами;</w:t>
      </w:r>
    </w:p>
    <w:p w:rsidR="00787875" w:rsidRDefault="00006569">
      <w:pPr>
        <w:pStyle w:val="af8"/>
        <w:spacing w:line="360" w:lineRule="auto"/>
        <w:ind w:left="0" w:firstLine="567"/>
        <w:rPr>
          <w:rFonts w:eastAsia="Times New Roman"/>
          <w:sz w:val="26"/>
          <w:szCs w:val="26"/>
        </w:rPr>
      </w:pPr>
      <w:r>
        <w:rPr>
          <w:rFonts w:eastAsia="Times New Roman"/>
          <w:sz w:val="26"/>
          <w:szCs w:val="26"/>
        </w:rPr>
        <w:t>в) материальные и нематериальные услуги, оказанные внутри страны;</w:t>
      </w:r>
    </w:p>
    <w:p w:rsidR="00787875" w:rsidRDefault="00006569">
      <w:pPr>
        <w:pStyle w:val="af8"/>
        <w:spacing w:line="360" w:lineRule="auto"/>
        <w:ind w:left="0" w:firstLine="567"/>
        <w:rPr>
          <w:rFonts w:eastAsia="Times New Roman"/>
          <w:sz w:val="26"/>
          <w:szCs w:val="26"/>
        </w:rPr>
      </w:pPr>
      <w:r>
        <w:rPr>
          <w:rFonts w:eastAsia="Times New Roman"/>
          <w:sz w:val="26"/>
          <w:szCs w:val="26"/>
        </w:rPr>
        <w:t>г) продукцию, произведенную внутри страны иностранным капиталом.</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 xml:space="preserve">11. Величина ВВП зависит </w:t>
      </w:r>
      <w:r>
        <w:rPr>
          <w:rFonts w:eastAsia="Times New Roman"/>
          <w:b/>
          <w:i/>
          <w:sz w:val="26"/>
          <w:szCs w:val="26"/>
        </w:rPr>
        <w:t>от:</w:t>
      </w:r>
    </w:p>
    <w:p w:rsidR="00787875" w:rsidRDefault="00006569">
      <w:pPr>
        <w:pStyle w:val="af8"/>
        <w:spacing w:line="360" w:lineRule="auto"/>
        <w:ind w:left="0" w:firstLine="567"/>
        <w:rPr>
          <w:rFonts w:eastAsia="Times New Roman"/>
          <w:sz w:val="26"/>
          <w:szCs w:val="26"/>
        </w:rPr>
      </w:pPr>
      <w:r>
        <w:rPr>
          <w:rFonts w:eastAsia="Times New Roman"/>
          <w:sz w:val="26"/>
          <w:szCs w:val="26"/>
        </w:rPr>
        <w:t>а) количества произведенных благ;</w:t>
      </w:r>
    </w:p>
    <w:p w:rsidR="00787875" w:rsidRDefault="00006569">
      <w:pPr>
        <w:pStyle w:val="af8"/>
        <w:spacing w:line="360" w:lineRule="auto"/>
        <w:ind w:left="0" w:firstLine="567"/>
        <w:rPr>
          <w:rFonts w:eastAsia="Times New Roman"/>
          <w:sz w:val="26"/>
          <w:szCs w:val="26"/>
        </w:rPr>
      </w:pPr>
      <w:r>
        <w:rPr>
          <w:rFonts w:eastAsia="Times New Roman"/>
          <w:sz w:val="26"/>
          <w:szCs w:val="26"/>
        </w:rPr>
        <w:t>б) количества использованных при производстве благ ресурсов;</w:t>
      </w:r>
    </w:p>
    <w:p w:rsidR="00787875" w:rsidRDefault="00006569">
      <w:pPr>
        <w:pStyle w:val="af8"/>
        <w:spacing w:line="360" w:lineRule="auto"/>
        <w:ind w:left="0" w:firstLine="567"/>
        <w:rPr>
          <w:rFonts w:eastAsia="Times New Roman"/>
          <w:sz w:val="26"/>
          <w:szCs w:val="26"/>
        </w:rPr>
      </w:pPr>
      <w:r>
        <w:rPr>
          <w:rFonts w:eastAsia="Times New Roman"/>
          <w:sz w:val="26"/>
          <w:szCs w:val="26"/>
        </w:rPr>
        <w:t>в) количества произведенных благ и их цен;</w:t>
      </w:r>
    </w:p>
    <w:p w:rsidR="00787875" w:rsidRDefault="00006569">
      <w:pPr>
        <w:pStyle w:val="af8"/>
        <w:spacing w:line="360" w:lineRule="auto"/>
        <w:ind w:left="0" w:firstLine="567"/>
        <w:rPr>
          <w:rFonts w:eastAsia="Times New Roman"/>
          <w:sz w:val="26"/>
          <w:szCs w:val="26"/>
        </w:rPr>
      </w:pPr>
      <w:r>
        <w:rPr>
          <w:rFonts w:eastAsia="Times New Roman"/>
          <w:sz w:val="26"/>
          <w:szCs w:val="26"/>
        </w:rPr>
        <w:t>г) динамики цен.</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12. Из перечисленного включается в состав ВНП:</w:t>
      </w:r>
    </w:p>
    <w:p w:rsidR="00787875" w:rsidRDefault="00006569">
      <w:pPr>
        <w:pStyle w:val="af8"/>
        <w:spacing w:line="360" w:lineRule="auto"/>
        <w:ind w:left="0" w:firstLine="567"/>
        <w:rPr>
          <w:rFonts w:eastAsia="Times New Roman"/>
          <w:sz w:val="26"/>
          <w:szCs w:val="26"/>
        </w:rPr>
      </w:pPr>
      <w:r>
        <w:rPr>
          <w:rFonts w:eastAsia="Times New Roman"/>
          <w:sz w:val="26"/>
          <w:szCs w:val="26"/>
        </w:rPr>
        <w:t>а) покупка новых ценных бумаг;</w:t>
      </w:r>
    </w:p>
    <w:p w:rsidR="00787875" w:rsidRDefault="00006569">
      <w:pPr>
        <w:pStyle w:val="af8"/>
        <w:spacing w:line="360" w:lineRule="auto"/>
        <w:ind w:left="0" w:firstLine="567"/>
        <w:rPr>
          <w:rFonts w:eastAsia="Times New Roman"/>
          <w:sz w:val="26"/>
          <w:szCs w:val="26"/>
        </w:rPr>
      </w:pPr>
      <w:r>
        <w:rPr>
          <w:rFonts w:eastAsia="Times New Roman"/>
          <w:sz w:val="26"/>
          <w:szCs w:val="26"/>
        </w:rPr>
        <w:t>б) стоимость нового</w:t>
      </w:r>
      <w:r>
        <w:rPr>
          <w:rFonts w:eastAsia="Times New Roman"/>
          <w:sz w:val="26"/>
          <w:szCs w:val="26"/>
        </w:rPr>
        <w:t xml:space="preserve"> учебника в книжном магазине;</w:t>
      </w:r>
    </w:p>
    <w:p w:rsidR="00787875" w:rsidRDefault="00006569">
      <w:pPr>
        <w:pStyle w:val="af8"/>
        <w:spacing w:line="360" w:lineRule="auto"/>
        <w:ind w:left="0" w:firstLine="567"/>
        <w:rPr>
          <w:rFonts w:eastAsia="Times New Roman"/>
          <w:sz w:val="26"/>
          <w:szCs w:val="26"/>
        </w:rPr>
      </w:pPr>
      <w:r>
        <w:rPr>
          <w:rFonts w:eastAsia="Times New Roman"/>
          <w:sz w:val="26"/>
          <w:szCs w:val="26"/>
        </w:rPr>
        <w:t>в) денежная сумма, полученная студентом от родителей;</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13. ВВП увеличился с 500 млрд. руб. до 600 млрд. руб. Дефлятор ВВП увеличился со 125 до150%. Величина реального ВВП:</w:t>
      </w:r>
    </w:p>
    <w:p w:rsidR="00787875" w:rsidRDefault="00006569">
      <w:pPr>
        <w:pStyle w:val="af8"/>
        <w:spacing w:line="360" w:lineRule="auto"/>
        <w:ind w:left="0" w:firstLine="567"/>
        <w:rPr>
          <w:rFonts w:eastAsia="Times New Roman"/>
          <w:sz w:val="26"/>
          <w:szCs w:val="26"/>
        </w:rPr>
      </w:pPr>
      <w:r>
        <w:rPr>
          <w:rFonts w:eastAsia="Times New Roman"/>
          <w:sz w:val="26"/>
          <w:szCs w:val="26"/>
        </w:rPr>
        <w:t>а) не изменится;</w:t>
      </w:r>
    </w:p>
    <w:p w:rsidR="00787875" w:rsidRDefault="00006569">
      <w:pPr>
        <w:pStyle w:val="af8"/>
        <w:spacing w:line="360" w:lineRule="auto"/>
        <w:ind w:left="0" w:firstLine="567"/>
        <w:rPr>
          <w:rFonts w:eastAsia="Times New Roman"/>
          <w:sz w:val="26"/>
          <w:szCs w:val="26"/>
        </w:rPr>
      </w:pPr>
      <w:r>
        <w:rPr>
          <w:rFonts w:eastAsia="Times New Roman"/>
          <w:sz w:val="26"/>
          <w:szCs w:val="26"/>
        </w:rPr>
        <w:t>б) увеличится;</w:t>
      </w:r>
    </w:p>
    <w:p w:rsidR="00787875" w:rsidRDefault="00006569">
      <w:pPr>
        <w:pStyle w:val="af8"/>
        <w:spacing w:line="360" w:lineRule="auto"/>
        <w:ind w:left="0" w:firstLine="567"/>
        <w:rPr>
          <w:rFonts w:eastAsia="Times New Roman"/>
          <w:sz w:val="26"/>
          <w:szCs w:val="26"/>
        </w:rPr>
      </w:pPr>
      <w:r>
        <w:rPr>
          <w:rFonts w:eastAsia="Times New Roman"/>
          <w:sz w:val="26"/>
          <w:szCs w:val="26"/>
        </w:rPr>
        <w:t>в) уменьшится;</w:t>
      </w:r>
    </w:p>
    <w:p w:rsidR="00787875" w:rsidRDefault="00006569">
      <w:pPr>
        <w:pStyle w:val="af8"/>
        <w:spacing w:line="360" w:lineRule="auto"/>
        <w:ind w:left="0" w:firstLine="567"/>
        <w:rPr>
          <w:rFonts w:eastAsia="Times New Roman"/>
          <w:sz w:val="26"/>
          <w:szCs w:val="26"/>
        </w:rPr>
      </w:pPr>
      <w:r>
        <w:rPr>
          <w:rFonts w:eastAsia="Times New Roman"/>
          <w:sz w:val="26"/>
          <w:szCs w:val="26"/>
        </w:rPr>
        <w:t>г) не мо</w:t>
      </w:r>
      <w:r>
        <w:rPr>
          <w:rFonts w:eastAsia="Times New Roman"/>
          <w:sz w:val="26"/>
          <w:szCs w:val="26"/>
        </w:rPr>
        <w:t>жет быть рассчитана на основе этих данных.</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14. ВВП=5000 млрд. руб. Потребительские расходы=3200 млрд. руб. Государственные расходы=900 млрд. руб. Объем ЧВП составит:</w:t>
      </w:r>
    </w:p>
    <w:p w:rsidR="00787875" w:rsidRDefault="00006569">
      <w:pPr>
        <w:pStyle w:val="af8"/>
        <w:spacing w:line="360" w:lineRule="auto"/>
        <w:ind w:left="0" w:firstLine="567"/>
        <w:rPr>
          <w:rFonts w:eastAsia="Times New Roman"/>
          <w:sz w:val="26"/>
          <w:szCs w:val="26"/>
        </w:rPr>
      </w:pPr>
      <w:r>
        <w:rPr>
          <w:rFonts w:eastAsia="Times New Roman"/>
          <w:sz w:val="26"/>
          <w:szCs w:val="26"/>
        </w:rPr>
        <w:t>а) 820 млрд. руб.</w:t>
      </w:r>
    </w:p>
    <w:p w:rsidR="00787875" w:rsidRDefault="00006569">
      <w:pPr>
        <w:pStyle w:val="af8"/>
        <w:spacing w:line="360" w:lineRule="auto"/>
        <w:ind w:left="0" w:firstLine="567"/>
        <w:rPr>
          <w:rFonts w:eastAsia="Times New Roman"/>
          <w:sz w:val="26"/>
          <w:szCs w:val="26"/>
        </w:rPr>
      </w:pPr>
      <w:r>
        <w:rPr>
          <w:rFonts w:eastAsia="Times New Roman"/>
          <w:sz w:val="26"/>
          <w:szCs w:val="26"/>
        </w:rPr>
        <w:t>б) 1800 млрд. руб.</w:t>
      </w:r>
    </w:p>
    <w:p w:rsidR="00787875" w:rsidRDefault="00006569">
      <w:pPr>
        <w:pStyle w:val="af8"/>
        <w:spacing w:line="360" w:lineRule="auto"/>
        <w:ind w:left="0" w:firstLine="567"/>
        <w:rPr>
          <w:rFonts w:eastAsia="Times New Roman"/>
          <w:sz w:val="26"/>
          <w:szCs w:val="26"/>
        </w:rPr>
      </w:pPr>
      <w:r>
        <w:rPr>
          <w:rFonts w:eastAsia="Times New Roman"/>
          <w:sz w:val="26"/>
          <w:szCs w:val="26"/>
        </w:rPr>
        <w:t>в) 900 млрд. руб.</w:t>
      </w:r>
    </w:p>
    <w:p w:rsidR="00787875" w:rsidRDefault="00006569">
      <w:pPr>
        <w:pStyle w:val="af8"/>
        <w:spacing w:line="360" w:lineRule="auto"/>
        <w:ind w:left="0" w:firstLine="567"/>
        <w:rPr>
          <w:rFonts w:eastAsia="Times New Roman"/>
          <w:sz w:val="26"/>
          <w:szCs w:val="26"/>
        </w:rPr>
      </w:pPr>
      <w:r>
        <w:rPr>
          <w:rFonts w:eastAsia="Times New Roman"/>
          <w:sz w:val="26"/>
          <w:szCs w:val="26"/>
        </w:rPr>
        <w:t xml:space="preserve">г) определить на основе данной </w:t>
      </w:r>
      <w:r>
        <w:rPr>
          <w:rFonts w:eastAsia="Times New Roman"/>
          <w:sz w:val="26"/>
          <w:szCs w:val="26"/>
        </w:rPr>
        <w:t>информации невозможно.</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15. Чтобы перейти от валового национального продукта (ВНП) к чистому национальному продукту (ЧНП), необходимо:</w:t>
      </w:r>
    </w:p>
    <w:p w:rsidR="00787875" w:rsidRDefault="00006569">
      <w:pPr>
        <w:pStyle w:val="af8"/>
        <w:spacing w:line="360" w:lineRule="auto"/>
        <w:ind w:left="0" w:firstLine="567"/>
        <w:rPr>
          <w:rFonts w:eastAsia="Times New Roman"/>
          <w:sz w:val="26"/>
          <w:szCs w:val="26"/>
        </w:rPr>
      </w:pPr>
      <w:r>
        <w:rPr>
          <w:rFonts w:eastAsia="Times New Roman"/>
          <w:sz w:val="26"/>
          <w:szCs w:val="26"/>
        </w:rPr>
        <w:t>а) прибавить чистые инвестиционные расходы;</w:t>
      </w:r>
    </w:p>
    <w:p w:rsidR="00787875" w:rsidRDefault="00006569">
      <w:pPr>
        <w:pStyle w:val="af8"/>
        <w:spacing w:line="360" w:lineRule="auto"/>
        <w:ind w:left="0" w:firstLine="567"/>
        <w:rPr>
          <w:rFonts w:eastAsia="Times New Roman"/>
          <w:sz w:val="26"/>
          <w:szCs w:val="26"/>
        </w:rPr>
      </w:pPr>
      <w:r>
        <w:rPr>
          <w:rFonts w:eastAsia="Times New Roman"/>
          <w:sz w:val="26"/>
          <w:szCs w:val="26"/>
        </w:rPr>
        <w:t>б) вычесть из ВНП чистые инвестиции;</w:t>
      </w:r>
    </w:p>
    <w:p w:rsidR="00787875" w:rsidRDefault="00006569">
      <w:pPr>
        <w:pStyle w:val="af8"/>
        <w:spacing w:line="360" w:lineRule="auto"/>
        <w:ind w:left="0" w:firstLine="567"/>
        <w:rPr>
          <w:rFonts w:eastAsia="Times New Roman"/>
          <w:sz w:val="26"/>
          <w:szCs w:val="26"/>
        </w:rPr>
      </w:pPr>
      <w:r>
        <w:rPr>
          <w:rFonts w:eastAsia="Times New Roman"/>
          <w:sz w:val="26"/>
          <w:szCs w:val="26"/>
        </w:rPr>
        <w:t>в) добавить к ВНП величину амортизации;</w:t>
      </w:r>
    </w:p>
    <w:p w:rsidR="00787875" w:rsidRDefault="00006569">
      <w:pPr>
        <w:pStyle w:val="af8"/>
        <w:spacing w:line="360" w:lineRule="auto"/>
        <w:ind w:left="0" w:firstLine="567"/>
        <w:rPr>
          <w:rFonts w:eastAsia="Times New Roman"/>
          <w:sz w:val="26"/>
          <w:szCs w:val="26"/>
        </w:rPr>
      </w:pPr>
      <w:r>
        <w:rPr>
          <w:rFonts w:eastAsia="Times New Roman"/>
          <w:sz w:val="26"/>
          <w:szCs w:val="26"/>
        </w:rPr>
        <w:t>г) вычесть износ основных фондов.</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16. Номинальный ВНП представляет собой стоимость товаров и услуг, измеренную в:</w:t>
      </w:r>
    </w:p>
    <w:p w:rsidR="00787875" w:rsidRDefault="00006569">
      <w:pPr>
        <w:pStyle w:val="af8"/>
        <w:spacing w:line="360" w:lineRule="auto"/>
        <w:ind w:left="0" w:firstLine="567"/>
        <w:rPr>
          <w:rFonts w:eastAsia="Times New Roman"/>
          <w:sz w:val="26"/>
          <w:szCs w:val="26"/>
        </w:rPr>
      </w:pPr>
      <w:r>
        <w:rPr>
          <w:rFonts w:eastAsia="Times New Roman"/>
          <w:sz w:val="26"/>
          <w:szCs w:val="26"/>
        </w:rPr>
        <w:t>а) текущих ценах;</w:t>
      </w:r>
    </w:p>
    <w:p w:rsidR="00787875" w:rsidRDefault="00006569">
      <w:pPr>
        <w:pStyle w:val="af8"/>
        <w:spacing w:line="360" w:lineRule="auto"/>
        <w:ind w:left="0" w:firstLine="567"/>
        <w:rPr>
          <w:rFonts w:eastAsia="Times New Roman"/>
          <w:sz w:val="26"/>
          <w:szCs w:val="26"/>
        </w:rPr>
      </w:pPr>
      <w:r>
        <w:rPr>
          <w:rFonts w:eastAsia="Times New Roman"/>
          <w:sz w:val="26"/>
          <w:szCs w:val="26"/>
        </w:rPr>
        <w:t>б) реальных ценах;</w:t>
      </w:r>
    </w:p>
    <w:p w:rsidR="00787875" w:rsidRDefault="00006569">
      <w:pPr>
        <w:pStyle w:val="af8"/>
        <w:spacing w:line="360" w:lineRule="auto"/>
        <w:ind w:left="0" w:firstLine="567"/>
        <w:rPr>
          <w:rFonts w:eastAsia="Times New Roman"/>
          <w:sz w:val="26"/>
          <w:szCs w:val="26"/>
        </w:rPr>
      </w:pPr>
      <w:r>
        <w:rPr>
          <w:rFonts w:eastAsia="Times New Roman"/>
          <w:sz w:val="26"/>
          <w:szCs w:val="26"/>
        </w:rPr>
        <w:t>в) ценах базисного периода;</w:t>
      </w:r>
    </w:p>
    <w:p w:rsidR="00787875" w:rsidRDefault="00006569">
      <w:pPr>
        <w:pStyle w:val="af8"/>
        <w:spacing w:line="360" w:lineRule="auto"/>
        <w:ind w:left="0" w:firstLine="567"/>
        <w:rPr>
          <w:rFonts w:eastAsia="Times New Roman"/>
          <w:sz w:val="26"/>
          <w:szCs w:val="26"/>
        </w:rPr>
      </w:pPr>
      <w:r>
        <w:rPr>
          <w:rFonts w:eastAsia="Times New Roman"/>
          <w:sz w:val="26"/>
          <w:szCs w:val="26"/>
        </w:rPr>
        <w:t>г) ценах предшествующего периода.</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 xml:space="preserve">17. Из указанных ниже доходов или расходов </w:t>
      </w:r>
      <w:r>
        <w:rPr>
          <w:rFonts w:eastAsia="Times New Roman"/>
          <w:b/>
          <w:i/>
          <w:sz w:val="26"/>
          <w:szCs w:val="26"/>
        </w:rPr>
        <w:t>не учитывается при подсчете ВНП данного года:</w:t>
      </w:r>
    </w:p>
    <w:p w:rsidR="00787875" w:rsidRDefault="00006569">
      <w:pPr>
        <w:pStyle w:val="af8"/>
        <w:spacing w:line="360" w:lineRule="auto"/>
        <w:ind w:left="0" w:firstLine="567"/>
        <w:rPr>
          <w:rFonts w:eastAsia="Times New Roman"/>
          <w:sz w:val="26"/>
          <w:szCs w:val="26"/>
        </w:rPr>
      </w:pPr>
      <w:r>
        <w:rPr>
          <w:rFonts w:eastAsia="Times New Roman"/>
          <w:sz w:val="26"/>
          <w:szCs w:val="26"/>
        </w:rPr>
        <w:t>а) арендная плата за сдачу квартиры;</w:t>
      </w:r>
    </w:p>
    <w:p w:rsidR="00787875" w:rsidRDefault="00006569">
      <w:pPr>
        <w:pStyle w:val="af8"/>
        <w:spacing w:line="360" w:lineRule="auto"/>
        <w:ind w:left="0" w:firstLine="567"/>
        <w:rPr>
          <w:rFonts w:eastAsia="Times New Roman"/>
          <w:sz w:val="26"/>
          <w:szCs w:val="26"/>
        </w:rPr>
      </w:pPr>
      <w:r>
        <w:rPr>
          <w:rFonts w:eastAsia="Times New Roman"/>
          <w:sz w:val="26"/>
          <w:szCs w:val="26"/>
        </w:rPr>
        <w:t>б) покупка облигаций автомобильной компании;</w:t>
      </w:r>
    </w:p>
    <w:p w:rsidR="00787875" w:rsidRDefault="00006569">
      <w:pPr>
        <w:pStyle w:val="af8"/>
        <w:spacing w:line="360" w:lineRule="auto"/>
        <w:ind w:left="0" w:firstLine="567"/>
        <w:rPr>
          <w:rFonts w:eastAsia="Times New Roman"/>
          <w:sz w:val="26"/>
          <w:szCs w:val="26"/>
        </w:rPr>
      </w:pPr>
      <w:r>
        <w:rPr>
          <w:rFonts w:eastAsia="Times New Roman"/>
          <w:sz w:val="26"/>
          <w:szCs w:val="26"/>
        </w:rPr>
        <w:t>в) рост запасов компании;</w:t>
      </w:r>
    </w:p>
    <w:p w:rsidR="00787875" w:rsidRDefault="00006569">
      <w:pPr>
        <w:pStyle w:val="af8"/>
        <w:spacing w:line="360" w:lineRule="auto"/>
        <w:ind w:left="0" w:firstLine="567"/>
        <w:rPr>
          <w:rFonts w:eastAsia="Times New Roman"/>
          <w:sz w:val="26"/>
          <w:szCs w:val="26"/>
        </w:rPr>
      </w:pPr>
      <w:r>
        <w:rPr>
          <w:rFonts w:eastAsia="Times New Roman"/>
          <w:sz w:val="26"/>
          <w:szCs w:val="26"/>
        </w:rPr>
        <w:t>г) заработная плата прислуги.</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18. Из указанных ниже видов доходов или расходов учитывается при подсчет</w:t>
      </w:r>
      <w:r>
        <w:rPr>
          <w:rFonts w:eastAsia="Times New Roman"/>
          <w:b/>
          <w:i/>
          <w:sz w:val="26"/>
          <w:szCs w:val="26"/>
        </w:rPr>
        <w:t>е ВНП данного года?</w:t>
      </w:r>
    </w:p>
    <w:p w:rsidR="00787875" w:rsidRDefault="00006569">
      <w:pPr>
        <w:pStyle w:val="af8"/>
        <w:spacing w:line="360" w:lineRule="auto"/>
        <w:ind w:left="0" w:firstLine="567"/>
        <w:rPr>
          <w:rFonts w:eastAsia="Times New Roman"/>
          <w:sz w:val="26"/>
          <w:szCs w:val="26"/>
        </w:rPr>
      </w:pPr>
      <w:r>
        <w:rPr>
          <w:rFonts w:eastAsia="Times New Roman"/>
          <w:sz w:val="26"/>
          <w:szCs w:val="26"/>
        </w:rPr>
        <w:t>а) пенсия бывшего фабричного рабочего;</w:t>
      </w:r>
    </w:p>
    <w:p w:rsidR="00787875" w:rsidRDefault="00006569">
      <w:pPr>
        <w:pStyle w:val="af8"/>
        <w:spacing w:line="360" w:lineRule="auto"/>
        <w:ind w:left="0" w:firstLine="567"/>
        <w:rPr>
          <w:rFonts w:eastAsia="Times New Roman"/>
          <w:sz w:val="26"/>
          <w:szCs w:val="26"/>
        </w:rPr>
      </w:pPr>
      <w:r>
        <w:rPr>
          <w:rFonts w:eastAsia="Times New Roman"/>
          <w:sz w:val="26"/>
          <w:szCs w:val="26"/>
        </w:rPr>
        <w:t>б) работа маляра по окраске дома;</w:t>
      </w:r>
    </w:p>
    <w:p w:rsidR="00787875" w:rsidRDefault="00006569">
      <w:pPr>
        <w:pStyle w:val="af8"/>
        <w:spacing w:line="360" w:lineRule="auto"/>
        <w:ind w:left="0" w:firstLine="567"/>
        <w:rPr>
          <w:rFonts w:eastAsia="Times New Roman"/>
          <w:sz w:val="26"/>
          <w:szCs w:val="26"/>
        </w:rPr>
      </w:pPr>
      <w:r>
        <w:rPr>
          <w:rFonts w:eastAsia="Times New Roman"/>
          <w:sz w:val="26"/>
          <w:szCs w:val="26"/>
        </w:rPr>
        <w:t>в) деньги, полученные от продажи автомобиля выпуска прошлого года;</w:t>
      </w:r>
    </w:p>
    <w:p w:rsidR="00787875" w:rsidRDefault="00006569">
      <w:pPr>
        <w:pStyle w:val="af8"/>
        <w:spacing w:line="360" w:lineRule="auto"/>
        <w:ind w:left="0" w:firstLine="567"/>
        <w:rPr>
          <w:rFonts w:eastAsia="Times New Roman"/>
          <w:sz w:val="26"/>
          <w:szCs w:val="26"/>
        </w:rPr>
      </w:pPr>
      <w:r>
        <w:rPr>
          <w:rFonts w:eastAsia="Times New Roman"/>
          <w:sz w:val="26"/>
          <w:szCs w:val="26"/>
        </w:rPr>
        <w:t>г) ежемесячные денежные переводы, получаемые студентом из дома.</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19. Личный доход это:</w:t>
      </w:r>
    </w:p>
    <w:p w:rsidR="00787875" w:rsidRDefault="00006569">
      <w:pPr>
        <w:pStyle w:val="af8"/>
        <w:spacing w:line="360" w:lineRule="auto"/>
        <w:ind w:left="0" w:firstLine="567"/>
        <w:rPr>
          <w:rFonts w:eastAsia="Times New Roman"/>
          <w:sz w:val="26"/>
          <w:szCs w:val="26"/>
        </w:rPr>
      </w:pPr>
      <w:r>
        <w:rPr>
          <w:rFonts w:eastAsia="Times New Roman"/>
          <w:sz w:val="26"/>
          <w:szCs w:val="26"/>
        </w:rPr>
        <w:t>а) стоимос</w:t>
      </w:r>
      <w:r>
        <w:rPr>
          <w:rFonts w:eastAsia="Times New Roman"/>
          <w:sz w:val="26"/>
          <w:szCs w:val="26"/>
        </w:rPr>
        <w:t>ть произведенных за год товаров и услуг;</w:t>
      </w:r>
    </w:p>
    <w:p w:rsidR="00787875" w:rsidRDefault="00006569">
      <w:pPr>
        <w:pStyle w:val="af8"/>
        <w:spacing w:line="360" w:lineRule="auto"/>
        <w:ind w:left="0" w:firstLine="567"/>
        <w:rPr>
          <w:rFonts w:eastAsia="Times New Roman"/>
          <w:sz w:val="26"/>
          <w:szCs w:val="26"/>
        </w:rPr>
      </w:pPr>
      <w:r>
        <w:rPr>
          <w:rFonts w:eastAsia="Times New Roman"/>
          <w:sz w:val="26"/>
          <w:szCs w:val="26"/>
        </w:rPr>
        <w:t>б) доход, полученный домохозяйствами в течение данного года;</w:t>
      </w:r>
    </w:p>
    <w:p w:rsidR="00787875" w:rsidRDefault="00006569">
      <w:pPr>
        <w:pStyle w:val="af8"/>
        <w:spacing w:line="360" w:lineRule="auto"/>
        <w:ind w:left="0" w:firstLine="567"/>
        <w:rPr>
          <w:rFonts w:eastAsia="Times New Roman"/>
          <w:sz w:val="26"/>
          <w:szCs w:val="26"/>
        </w:rPr>
      </w:pPr>
      <w:r>
        <w:rPr>
          <w:rFonts w:eastAsia="Times New Roman"/>
          <w:sz w:val="26"/>
          <w:szCs w:val="26"/>
        </w:rPr>
        <w:t>в) весь доход, предназначенный для личных расходов, после уплаты налогов;</w:t>
      </w:r>
    </w:p>
    <w:p w:rsidR="00787875" w:rsidRDefault="00006569">
      <w:pPr>
        <w:pStyle w:val="af8"/>
        <w:spacing w:line="360" w:lineRule="auto"/>
        <w:ind w:left="0" w:firstLine="567"/>
        <w:rPr>
          <w:rFonts w:eastAsia="Times New Roman"/>
          <w:sz w:val="26"/>
          <w:szCs w:val="26"/>
        </w:rPr>
      </w:pPr>
      <w:r>
        <w:rPr>
          <w:rFonts w:eastAsia="Times New Roman"/>
          <w:sz w:val="26"/>
          <w:szCs w:val="26"/>
        </w:rPr>
        <w:t>г) ВВП минус амортизация.</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20. Потенциальный ВВП измеряется:</w:t>
      </w:r>
    </w:p>
    <w:p w:rsidR="00787875" w:rsidRDefault="00006569">
      <w:pPr>
        <w:pStyle w:val="af8"/>
        <w:spacing w:line="360" w:lineRule="auto"/>
        <w:ind w:left="0" w:firstLine="567"/>
        <w:rPr>
          <w:rFonts w:eastAsia="Times New Roman"/>
          <w:sz w:val="26"/>
          <w:szCs w:val="26"/>
        </w:rPr>
      </w:pPr>
      <w:r>
        <w:rPr>
          <w:rFonts w:eastAsia="Times New Roman"/>
          <w:sz w:val="26"/>
          <w:szCs w:val="26"/>
        </w:rPr>
        <w:t xml:space="preserve">а) объемом </w:t>
      </w:r>
      <w:r>
        <w:rPr>
          <w:rFonts w:eastAsia="Times New Roman"/>
          <w:sz w:val="26"/>
          <w:szCs w:val="26"/>
        </w:rPr>
        <w:t>производства, соответствующим уровню потенциальных потребностей населения и всех хозяйствующих субъектов страны;</w:t>
      </w:r>
    </w:p>
    <w:p w:rsidR="00787875" w:rsidRDefault="00006569">
      <w:pPr>
        <w:pStyle w:val="af8"/>
        <w:spacing w:line="360" w:lineRule="auto"/>
        <w:ind w:left="0" w:firstLine="567"/>
        <w:rPr>
          <w:rFonts w:eastAsia="Times New Roman"/>
          <w:sz w:val="26"/>
          <w:szCs w:val="26"/>
        </w:rPr>
      </w:pPr>
      <w:r>
        <w:rPr>
          <w:rFonts w:eastAsia="Times New Roman"/>
          <w:sz w:val="26"/>
          <w:szCs w:val="26"/>
        </w:rPr>
        <w:t>б) объемом продукции, который может быть произведен в стране в условиях полной занятости населения (при уровне естественной безработицы);</w:t>
      </w:r>
    </w:p>
    <w:p w:rsidR="00787875" w:rsidRDefault="00006569">
      <w:pPr>
        <w:pStyle w:val="af8"/>
        <w:spacing w:line="360" w:lineRule="auto"/>
        <w:ind w:left="0" w:firstLine="567"/>
        <w:rPr>
          <w:rFonts w:eastAsia="Times New Roman"/>
          <w:sz w:val="26"/>
          <w:szCs w:val="26"/>
        </w:rPr>
      </w:pPr>
      <w:r>
        <w:rPr>
          <w:rFonts w:eastAsia="Times New Roman"/>
          <w:sz w:val="26"/>
          <w:szCs w:val="26"/>
        </w:rPr>
        <w:t>в) ма</w:t>
      </w:r>
      <w:r>
        <w:rPr>
          <w:rFonts w:eastAsia="Times New Roman"/>
          <w:sz w:val="26"/>
          <w:szCs w:val="26"/>
        </w:rPr>
        <w:t>ксимальным объемом продукции, который может быть произведен в данных экономических условиях и при данных факторах производства.</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21. Для расчета вклада фирмы в созданный ВВП, исчисленный производственным методом, необходимо из рыночной стоимости реализованн</w:t>
      </w:r>
      <w:r>
        <w:rPr>
          <w:rFonts w:eastAsia="Times New Roman"/>
          <w:b/>
          <w:i/>
          <w:sz w:val="26"/>
          <w:szCs w:val="26"/>
        </w:rPr>
        <w:t>ой продукции вычесть:</w:t>
      </w:r>
    </w:p>
    <w:p w:rsidR="00787875" w:rsidRDefault="00006569">
      <w:pPr>
        <w:pStyle w:val="af8"/>
        <w:spacing w:line="360" w:lineRule="auto"/>
        <w:ind w:left="0" w:firstLine="567"/>
        <w:rPr>
          <w:rFonts w:eastAsia="Times New Roman"/>
          <w:sz w:val="26"/>
          <w:szCs w:val="26"/>
        </w:rPr>
      </w:pPr>
      <w:r>
        <w:rPr>
          <w:rFonts w:eastAsia="Times New Roman"/>
          <w:sz w:val="26"/>
          <w:szCs w:val="26"/>
        </w:rPr>
        <w:t>а) все косвенные налоги;</w:t>
      </w:r>
    </w:p>
    <w:p w:rsidR="00787875" w:rsidRDefault="00006569">
      <w:pPr>
        <w:pStyle w:val="af8"/>
        <w:spacing w:line="360" w:lineRule="auto"/>
        <w:ind w:left="0" w:firstLine="567"/>
        <w:rPr>
          <w:rFonts w:eastAsia="Times New Roman"/>
          <w:sz w:val="26"/>
          <w:szCs w:val="26"/>
        </w:rPr>
      </w:pPr>
      <w:r>
        <w:rPr>
          <w:rFonts w:eastAsia="Times New Roman"/>
          <w:sz w:val="26"/>
          <w:szCs w:val="26"/>
        </w:rPr>
        <w:t>б) нераспределенную прибыль;</w:t>
      </w:r>
    </w:p>
    <w:p w:rsidR="00787875" w:rsidRDefault="00006569">
      <w:pPr>
        <w:pStyle w:val="af8"/>
        <w:spacing w:line="360" w:lineRule="auto"/>
        <w:ind w:left="0" w:firstLine="567"/>
        <w:rPr>
          <w:rFonts w:eastAsia="Times New Roman"/>
          <w:sz w:val="26"/>
          <w:szCs w:val="26"/>
        </w:rPr>
      </w:pPr>
      <w:r>
        <w:rPr>
          <w:rFonts w:eastAsia="Times New Roman"/>
          <w:sz w:val="26"/>
          <w:szCs w:val="26"/>
        </w:rPr>
        <w:t>в) амортизацию;</w:t>
      </w:r>
    </w:p>
    <w:p w:rsidR="00787875" w:rsidRDefault="00006569">
      <w:pPr>
        <w:pStyle w:val="af8"/>
        <w:spacing w:line="360" w:lineRule="auto"/>
        <w:ind w:left="0" w:firstLine="567"/>
        <w:rPr>
          <w:rFonts w:eastAsia="Times New Roman"/>
          <w:sz w:val="26"/>
          <w:szCs w:val="26"/>
        </w:rPr>
      </w:pPr>
      <w:r>
        <w:rPr>
          <w:rFonts w:eastAsia="Times New Roman"/>
          <w:sz w:val="26"/>
          <w:szCs w:val="26"/>
        </w:rPr>
        <w:t>г) объем покупок материалов у других фирм.</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22. Если объем реального ВВП снизился на 6%, а численность населения в том же году сократилась на 3%, то:</w:t>
      </w:r>
    </w:p>
    <w:p w:rsidR="00787875" w:rsidRDefault="00006569">
      <w:pPr>
        <w:pStyle w:val="af8"/>
        <w:spacing w:line="360" w:lineRule="auto"/>
        <w:ind w:left="0" w:firstLine="567"/>
        <w:rPr>
          <w:rFonts w:eastAsia="Times New Roman"/>
          <w:sz w:val="26"/>
          <w:szCs w:val="26"/>
        </w:rPr>
      </w:pPr>
      <w:r>
        <w:rPr>
          <w:rFonts w:eastAsia="Times New Roman"/>
          <w:sz w:val="26"/>
          <w:szCs w:val="26"/>
        </w:rPr>
        <w:t>а) реальный ВВП</w:t>
      </w:r>
      <w:r>
        <w:rPr>
          <w:rFonts w:eastAsia="Times New Roman"/>
          <w:sz w:val="26"/>
          <w:szCs w:val="26"/>
        </w:rPr>
        <w:t xml:space="preserve"> на душу населения снизился;</w:t>
      </w:r>
    </w:p>
    <w:p w:rsidR="00787875" w:rsidRDefault="00006569">
      <w:pPr>
        <w:pStyle w:val="af8"/>
        <w:spacing w:line="360" w:lineRule="auto"/>
        <w:ind w:left="0" w:firstLine="567"/>
        <w:rPr>
          <w:rFonts w:eastAsia="Times New Roman"/>
          <w:sz w:val="26"/>
          <w:szCs w:val="26"/>
        </w:rPr>
      </w:pPr>
      <w:r>
        <w:rPr>
          <w:rFonts w:eastAsia="Times New Roman"/>
          <w:sz w:val="26"/>
          <w:szCs w:val="26"/>
        </w:rPr>
        <w:t>б) реальный ВВП на душу населения увеличился, а номинальный снизился;</w:t>
      </w:r>
    </w:p>
    <w:p w:rsidR="00787875" w:rsidRDefault="00006569">
      <w:pPr>
        <w:pStyle w:val="af8"/>
        <w:spacing w:line="360" w:lineRule="auto"/>
        <w:ind w:left="0" w:firstLine="567"/>
        <w:rPr>
          <w:rFonts w:eastAsia="Times New Roman"/>
          <w:sz w:val="26"/>
          <w:szCs w:val="26"/>
        </w:rPr>
      </w:pPr>
      <w:r>
        <w:rPr>
          <w:rFonts w:eastAsia="Times New Roman"/>
          <w:sz w:val="26"/>
          <w:szCs w:val="26"/>
        </w:rPr>
        <w:t>в) номинальный ВВП не изменился;</w:t>
      </w:r>
    </w:p>
    <w:p w:rsidR="00787875" w:rsidRDefault="00006569">
      <w:pPr>
        <w:pStyle w:val="af8"/>
        <w:spacing w:line="360" w:lineRule="auto"/>
        <w:ind w:left="0" w:firstLine="567"/>
        <w:rPr>
          <w:rFonts w:eastAsia="Times New Roman"/>
          <w:sz w:val="26"/>
          <w:szCs w:val="26"/>
        </w:rPr>
      </w:pPr>
      <w:r>
        <w:rPr>
          <w:rFonts w:eastAsia="Times New Roman"/>
          <w:sz w:val="26"/>
          <w:szCs w:val="26"/>
        </w:rPr>
        <w:t>г) цены упали на 3%.</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23. В ВВП, рассчитанный по сумме расходов, не включается следующая величина:</w:t>
      </w:r>
    </w:p>
    <w:p w:rsidR="00787875" w:rsidRDefault="00006569">
      <w:pPr>
        <w:pStyle w:val="af8"/>
        <w:spacing w:line="360" w:lineRule="auto"/>
        <w:ind w:left="0" w:firstLine="567"/>
        <w:rPr>
          <w:rFonts w:eastAsia="Times New Roman"/>
          <w:sz w:val="26"/>
          <w:szCs w:val="26"/>
        </w:rPr>
      </w:pPr>
      <w:r>
        <w:rPr>
          <w:rFonts w:eastAsia="Times New Roman"/>
          <w:sz w:val="26"/>
          <w:szCs w:val="26"/>
        </w:rPr>
        <w:t>а) инвестиции;</w:t>
      </w:r>
    </w:p>
    <w:p w:rsidR="00787875" w:rsidRDefault="00006569">
      <w:pPr>
        <w:pStyle w:val="af8"/>
        <w:spacing w:line="360" w:lineRule="auto"/>
        <w:ind w:left="0" w:firstLine="567"/>
        <w:rPr>
          <w:rFonts w:eastAsia="Times New Roman"/>
          <w:sz w:val="26"/>
          <w:szCs w:val="26"/>
        </w:rPr>
      </w:pPr>
      <w:r>
        <w:rPr>
          <w:rFonts w:eastAsia="Times New Roman"/>
          <w:sz w:val="26"/>
          <w:szCs w:val="26"/>
        </w:rPr>
        <w:t xml:space="preserve">б) чистый </w:t>
      </w:r>
      <w:r>
        <w:rPr>
          <w:rFonts w:eastAsia="Times New Roman"/>
          <w:sz w:val="26"/>
          <w:szCs w:val="26"/>
        </w:rPr>
        <w:t>экспорт;</w:t>
      </w:r>
    </w:p>
    <w:p w:rsidR="00787875" w:rsidRDefault="00006569">
      <w:pPr>
        <w:pStyle w:val="af8"/>
        <w:spacing w:line="360" w:lineRule="auto"/>
        <w:ind w:left="0" w:firstLine="567"/>
        <w:rPr>
          <w:rFonts w:eastAsia="Times New Roman"/>
          <w:sz w:val="26"/>
          <w:szCs w:val="26"/>
        </w:rPr>
      </w:pPr>
      <w:r>
        <w:rPr>
          <w:rFonts w:eastAsia="Times New Roman"/>
          <w:sz w:val="26"/>
          <w:szCs w:val="26"/>
        </w:rPr>
        <w:t>в) государственные закупки товаров и услуг;</w:t>
      </w:r>
    </w:p>
    <w:p w:rsidR="00787875" w:rsidRDefault="00006569">
      <w:pPr>
        <w:pStyle w:val="af8"/>
        <w:spacing w:line="360" w:lineRule="auto"/>
        <w:ind w:left="0" w:firstLine="567"/>
        <w:rPr>
          <w:rFonts w:eastAsia="Times New Roman"/>
          <w:sz w:val="26"/>
          <w:szCs w:val="26"/>
        </w:rPr>
      </w:pPr>
      <w:r>
        <w:rPr>
          <w:rFonts w:eastAsia="Times New Roman"/>
          <w:sz w:val="26"/>
          <w:szCs w:val="26"/>
        </w:rPr>
        <w:t>г) зарплата.</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24. Добавленная стоимость определяется как:</w:t>
      </w:r>
    </w:p>
    <w:p w:rsidR="00787875" w:rsidRDefault="00006569">
      <w:pPr>
        <w:pStyle w:val="af8"/>
        <w:spacing w:line="360" w:lineRule="auto"/>
        <w:ind w:left="0" w:firstLine="567"/>
        <w:rPr>
          <w:rFonts w:eastAsia="Times New Roman"/>
          <w:sz w:val="26"/>
          <w:szCs w:val="26"/>
        </w:rPr>
      </w:pPr>
      <w:r>
        <w:rPr>
          <w:rFonts w:eastAsia="Times New Roman"/>
          <w:sz w:val="26"/>
          <w:szCs w:val="26"/>
        </w:rPr>
        <w:t>а) сумма заработной платы и процента за кредит;</w:t>
      </w:r>
    </w:p>
    <w:p w:rsidR="00787875" w:rsidRDefault="00006569">
      <w:pPr>
        <w:pStyle w:val="af8"/>
        <w:spacing w:line="360" w:lineRule="auto"/>
        <w:ind w:left="0" w:firstLine="567"/>
        <w:rPr>
          <w:rFonts w:eastAsia="Times New Roman"/>
          <w:sz w:val="26"/>
          <w:szCs w:val="26"/>
        </w:rPr>
      </w:pPr>
      <w:r>
        <w:rPr>
          <w:rFonts w:eastAsia="Times New Roman"/>
          <w:sz w:val="26"/>
          <w:szCs w:val="26"/>
        </w:rPr>
        <w:t>б) валовая выручка минус текущие материальные затраты плюс отчисления на амортизацию;</w:t>
      </w:r>
    </w:p>
    <w:p w:rsidR="00787875" w:rsidRDefault="00006569">
      <w:pPr>
        <w:pStyle w:val="af8"/>
        <w:spacing w:line="360" w:lineRule="auto"/>
        <w:ind w:left="0" w:firstLine="567"/>
        <w:rPr>
          <w:rFonts w:eastAsia="Times New Roman"/>
          <w:sz w:val="26"/>
          <w:szCs w:val="26"/>
        </w:rPr>
      </w:pPr>
      <w:r>
        <w:rPr>
          <w:rFonts w:eastAsia="Times New Roman"/>
          <w:sz w:val="26"/>
          <w:szCs w:val="26"/>
        </w:rPr>
        <w:t>в) сумма зар</w:t>
      </w:r>
      <w:r>
        <w:rPr>
          <w:rFonts w:eastAsia="Times New Roman"/>
          <w:sz w:val="26"/>
          <w:szCs w:val="26"/>
        </w:rPr>
        <w:t>аботной платы и амортизации;</w:t>
      </w:r>
    </w:p>
    <w:p w:rsidR="00787875" w:rsidRDefault="00006569">
      <w:pPr>
        <w:pStyle w:val="af8"/>
        <w:spacing w:line="360" w:lineRule="auto"/>
        <w:ind w:left="0" w:firstLine="567"/>
        <w:rPr>
          <w:rFonts w:eastAsia="Times New Roman"/>
          <w:sz w:val="26"/>
          <w:szCs w:val="26"/>
        </w:rPr>
      </w:pPr>
      <w:r>
        <w:rPr>
          <w:rFonts w:eastAsia="Times New Roman"/>
          <w:sz w:val="26"/>
          <w:szCs w:val="26"/>
        </w:rPr>
        <w:t>г) сумма прибыли и заработной платы.</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25. Рост государственных расходов увеличивает реальный ВВП только в том случае, если:</w:t>
      </w:r>
    </w:p>
    <w:p w:rsidR="00787875" w:rsidRDefault="00006569">
      <w:pPr>
        <w:pStyle w:val="af8"/>
        <w:spacing w:line="360" w:lineRule="auto"/>
        <w:ind w:left="0" w:firstLine="567"/>
        <w:rPr>
          <w:rFonts w:eastAsia="Times New Roman"/>
          <w:sz w:val="26"/>
          <w:szCs w:val="26"/>
        </w:rPr>
      </w:pPr>
      <w:r>
        <w:rPr>
          <w:rFonts w:eastAsia="Times New Roman"/>
          <w:sz w:val="26"/>
          <w:szCs w:val="26"/>
        </w:rPr>
        <w:t>а) государственные расходы направляются на закупки товаров и услуг, а не оплату труда чиновников;</w:t>
      </w:r>
    </w:p>
    <w:p w:rsidR="00787875" w:rsidRDefault="00006569">
      <w:pPr>
        <w:pStyle w:val="af8"/>
        <w:spacing w:line="360" w:lineRule="auto"/>
        <w:ind w:left="0" w:firstLine="567"/>
        <w:rPr>
          <w:rFonts w:eastAsia="Times New Roman"/>
          <w:sz w:val="26"/>
          <w:szCs w:val="26"/>
        </w:rPr>
      </w:pPr>
      <w:r>
        <w:rPr>
          <w:rFonts w:eastAsia="Times New Roman"/>
          <w:sz w:val="26"/>
          <w:szCs w:val="26"/>
        </w:rPr>
        <w:t>б) гос</w:t>
      </w:r>
      <w:r>
        <w:rPr>
          <w:rFonts w:eastAsia="Times New Roman"/>
          <w:sz w:val="26"/>
          <w:szCs w:val="26"/>
        </w:rPr>
        <w:t>ударственные расходы сопровождаются увеличением предложения денег;</w:t>
      </w:r>
    </w:p>
    <w:p w:rsidR="00787875" w:rsidRDefault="00006569">
      <w:pPr>
        <w:pStyle w:val="af8"/>
        <w:spacing w:line="360" w:lineRule="auto"/>
        <w:ind w:left="0" w:firstLine="567"/>
        <w:rPr>
          <w:rFonts w:eastAsia="Times New Roman"/>
          <w:sz w:val="26"/>
          <w:szCs w:val="26"/>
        </w:rPr>
      </w:pPr>
      <w:r>
        <w:rPr>
          <w:rFonts w:eastAsia="Times New Roman"/>
          <w:sz w:val="26"/>
          <w:szCs w:val="26"/>
        </w:rPr>
        <w:t>в) государственные расходы не вытесняют равновеликого объема расходов в негосударственном секторе;</w:t>
      </w:r>
    </w:p>
    <w:p w:rsidR="00787875" w:rsidRDefault="00006569">
      <w:pPr>
        <w:pStyle w:val="af8"/>
        <w:spacing w:line="360" w:lineRule="auto"/>
        <w:ind w:left="0" w:firstLine="567"/>
        <w:rPr>
          <w:rFonts w:eastAsia="Times New Roman"/>
          <w:sz w:val="26"/>
          <w:szCs w:val="26"/>
        </w:rPr>
      </w:pPr>
      <w:r>
        <w:rPr>
          <w:rFonts w:eastAsia="Times New Roman"/>
          <w:sz w:val="26"/>
          <w:szCs w:val="26"/>
        </w:rPr>
        <w:t>г) государственные расходы финансируются за счет выпуска государственных займов.</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 xml:space="preserve">26. Если </w:t>
      </w:r>
      <w:r>
        <w:rPr>
          <w:rFonts w:eastAsia="Times New Roman"/>
          <w:b/>
          <w:i/>
          <w:sz w:val="26"/>
          <w:szCs w:val="26"/>
        </w:rPr>
        <w:t>расходы на потребление равны 60, валовые инвестиции 20, государственные закупки товаров и услуг 30, импорт 20, экспорт 10, амортизация 10, то валовой национальный продукт и чистый национальный продукт равны соответственно:</w:t>
      </w:r>
    </w:p>
    <w:p w:rsidR="00787875" w:rsidRDefault="00006569">
      <w:pPr>
        <w:pStyle w:val="af8"/>
        <w:spacing w:line="360" w:lineRule="auto"/>
        <w:ind w:left="0" w:firstLine="567"/>
        <w:rPr>
          <w:rFonts w:eastAsia="Times New Roman"/>
          <w:sz w:val="26"/>
          <w:szCs w:val="26"/>
        </w:rPr>
      </w:pPr>
      <w:r>
        <w:rPr>
          <w:rFonts w:eastAsia="Times New Roman"/>
          <w:sz w:val="26"/>
          <w:szCs w:val="26"/>
        </w:rPr>
        <w:t>а) 110 и 100;</w:t>
      </w:r>
    </w:p>
    <w:p w:rsidR="00787875" w:rsidRDefault="00006569">
      <w:pPr>
        <w:pStyle w:val="af8"/>
        <w:spacing w:line="360" w:lineRule="auto"/>
        <w:ind w:left="0" w:firstLine="567"/>
        <w:rPr>
          <w:rFonts w:eastAsia="Times New Roman"/>
          <w:sz w:val="26"/>
          <w:szCs w:val="26"/>
        </w:rPr>
      </w:pPr>
      <w:r>
        <w:rPr>
          <w:rFonts w:eastAsia="Times New Roman"/>
          <w:sz w:val="26"/>
          <w:szCs w:val="26"/>
        </w:rPr>
        <w:t>б) 100 и 90;</w:t>
      </w:r>
    </w:p>
    <w:p w:rsidR="00787875" w:rsidRDefault="00006569">
      <w:pPr>
        <w:pStyle w:val="af8"/>
        <w:spacing w:line="360" w:lineRule="auto"/>
        <w:ind w:left="0" w:firstLine="567"/>
        <w:rPr>
          <w:rFonts w:eastAsia="Times New Roman"/>
          <w:sz w:val="26"/>
          <w:szCs w:val="26"/>
        </w:rPr>
      </w:pPr>
      <w:r>
        <w:rPr>
          <w:rFonts w:eastAsia="Times New Roman"/>
          <w:sz w:val="26"/>
          <w:szCs w:val="26"/>
        </w:rPr>
        <w:t>в) 100</w:t>
      </w:r>
      <w:r>
        <w:rPr>
          <w:rFonts w:eastAsia="Times New Roman"/>
          <w:sz w:val="26"/>
          <w:szCs w:val="26"/>
        </w:rPr>
        <w:t xml:space="preserve"> и 110;</w:t>
      </w:r>
    </w:p>
    <w:p w:rsidR="00787875" w:rsidRDefault="00006569">
      <w:pPr>
        <w:pStyle w:val="af8"/>
        <w:spacing w:line="360" w:lineRule="auto"/>
        <w:ind w:left="0" w:firstLine="567"/>
        <w:rPr>
          <w:rFonts w:eastAsia="Times New Roman"/>
          <w:sz w:val="26"/>
          <w:szCs w:val="26"/>
        </w:rPr>
      </w:pPr>
      <w:r>
        <w:rPr>
          <w:rFonts w:eastAsia="Times New Roman"/>
          <w:sz w:val="26"/>
          <w:szCs w:val="26"/>
        </w:rPr>
        <w:t>г) 120 и 110.</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27. ВНП, рассчитанный по потоку расходов, и ВНП, рассчитанный по потоку доходов соотносятся следующим образом:</w:t>
      </w:r>
    </w:p>
    <w:p w:rsidR="00787875" w:rsidRDefault="00006569">
      <w:pPr>
        <w:pStyle w:val="af8"/>
        <w:spacing w:line="360" w:lineRule="auto"/>
        <w:ind w:left="0" w:firstLine="567"/>
        <w:rPr>
          <w:rFonts w:eastAsia="Times New Roman"/>
          <w:sz w:val="26"/>
          <w:szCs w:val="26"/>
        </w:rPr>
      </w:pPr>
      <w:r>
        <w:rPr>
          <w:rFonts w:eastAsia="Times New Roman"/>
          <w:sz w:val="26"/>
          <w:szCs w:val="26"/>
        </w:rPr>
        <w:t>а) ВНП по доходам равен ВНП по расходам;</w:t>
      </w:r>
    </w:p>
    <w:p w:rsidR="00787875" w:rsidRDefault="00006569">
      <w:pPr>
        <w:pStyle w:val="af8"/>
        <w:spacing w:line="360" w:lineRule="auto"/>
        <w:ind w:left="0" w:firstLine="567"/>
        <w:rPr>
          <w:rFonts w:eastAsia="Times New Roman"/>
          <w:sz w:val="26"/>
          <w:szCs w:val="26"/>
        </w:rPr>
      </w:pPr>
      <w:r>
        <w:rPr>
          <w:rFonts w:eastAsia="Times New Roman"/>
          <w:sz w:val="26"/>
          <w:szCs w:val="26"/>
        </w:rPr>
        <w:t>б) ВНП по доходам больше ВНП по расходам в условиях экономического роста;</w:t>
      </w:r>
    </w:p>
    <w:p w:rsidR="00787875" w:rsidRDefault="00006569">
      <w:pPr>
        <w:pStyle w:val="af8"/>
        <w:spacing w:line="360" w:lineRule="auto"/>
        <w:ind w:left="0" w:firstLine="567"/>
        <w:rPr>
          <w:rFonts w:eastAsia="Times New Roman"/>
          <w:sz w:val="26"/>
          <w:szCs w:val="26"/>
        </w:rPr>
      </w:pPr>
      <w:r>
        <w:rPr>
          <w:rFonts w:eastAsia="Times New Roman"/>
          <w:sz w:val="26"/>
          <w:szCs w:val="26"/>
        </w:rPr>
        <w:t>в) соотн</w:t>
      </w:r>
      <w:r>
        <w:rPr>
          <w:rFonts w:eastAsia="Times New Roman"/>
          <w:sz w:val="26"/>
          <w:szCs w:val="26"/>
        </w:rPr>
        <w:t>ошение между ВНП по доходам и ВНП по расходам зависит от темпов инфляции за рассматриваемый период;</w:t>
      </w:r>
    </w:p>
    <w:p w:rsidR="00787875" w:rsidRDefault="00006569">
      <w:pPr>
        <w:pStyle w:val="af8"/>
        <w:spacing w:line="360" w:lineRule="auto"/>
        <w:ind w:left="0" w:firstLine="567"/>
        <w:rPr>
          <w:rFonts w:eastAsia="Times New Roman"/>
          <w:sz w:val="26"/>
          <w:szCs w:val="26"/>
        </w:rPr>
      </w:pPr>
      <w:r>
        <w:rPr>
          <w:rFonts w:eastAsia="Times New Roman"/>
          <w:sz w:val="26"/>
          <w:szCs w:val="26"/>
        </w:rPr>
        <w:t>г) все ответы верны.</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28. Точность макроэкономической модели увеличивается:</w:t>
      </w:r>
    </w:p>
    <w:p w:rsidR="00787875" w:rsidRDefault="00006569">
      <w:pPr>
        <w:pStyle w:val="af8"/>
        <w:spacing w:line="360" w:lineRule="auto"/>
        <w:ind w:left="0" w:firstLine="567"/>
        <w:rPr>
          <w:rFonts w:eastAsia="Times New Roman"/>
          <w:sz w:val="26"/>
          <w:szCs w:val="26"/>
        </w:rPr>
      </w:pPr>
      <w:r>
        <w:rPr>
          <w:rFonts w:eastAsia="Times New Roman"/>
          <w:sz w:val="26"/>
          <w:szCs w:val="26"/>
        </w:rPr>
        <w:t>а) при приближении ее к реальному объекту;</w:t>
      </w:r>
    </w:p>
    <w:p w:rsidR="00787875" w:rsidRDefault="00006569">
      <w:pPr>
        <w:pStyle w:val="af8"/>
        <w:spacing w:line="360" w:lineRule="auto"/>
        <w:ind w:left="0" w:firstLine="567"/>
        <w:rPr>
          <w:rFonts w:eastAsia="Times New Roman"/>
          <w:sz w:val="26"/>
          <w:szCs w:val="26"/>
        </w:rPr>
      </w:pPr>
      <w:r>
        <w:rPr>
          <w:rFonts w:eastAsia="Times New Roman"/>
          <w:sz w:val="26"/>
          <w:szCs w:val="26"/>
        </w:rPr>
        <w:t>б) при усложнении модели;</w:t>
      </w:r>
    </w:p>
    <w:p w:rsidR="00787875" w:rsidRDefault="00006569">
      <w:pPr>
        <w:pStyle w:val="af8"/>
        <w:spacing w:line="360" w:lineRule="auto"/>
        <w:ind w:left="0" w:firstLine="567"/>
        <w:rPr>
          <w:rFonts w:eastAsia="Times New Roman"/>
          <w:sz w:val="26"/>
          <w:szCs w:val="26"/>
        </w:rPr>
      </w:pPr>
      <w:r>
        <w:rPr>
          <w:rFonts w:eastAsia="Times New Roman"/>
          <w:sz w:val="26"/>
          <w:szCs w:val="26"/>
        </w:rPr>
        <w:t>в) при умень</w:t>
      </w:r>
      <w:r>
        <w:rPr>
          <w:rFonts w:eastAsia="Times New Roman"/>
          <w:sz w:val="26"/>
          <w:szCs w:val="26"/>
        </w:rPr>
        <w:t>шении числа ограничений, вводимых в модель;</w:t>
      </w:r>
    </w:p>
    <w:p w:rsidR="00787875" w:rsidRDefault="00006569">
      <w:pPr>
        <w:pStyle w:val="af8"/>
        <w:spacing w:line="360" w:lineRule="auto"/>
        <w:ind w:left="0" w:firstLine="567"/>
        <w:rPr>
          <w:rFonts w:eastAsia="Times New Roman"/>
          <w:sz w:val="26"/>
          <w:szCs w:val="26"/>
        </w:rPr>
      </w:pPr>
      <w:r>
        <w:rPr>
          <w:rFonts w:eastAsia="Times New Roman"/>
          <w:sz w:val="26"/>
          <w:szCs w:val="26"/>
        </w:rPr>
        <w:t>г) при правильном выделении основных элементов системы и их взаимосвязей, выражающих исследуемый экономический процесс (явление)</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29. Модель кругового потока иллюстрирует:</w:t>
      </w:r>
    </w:p>
    <w:p w:rsidR="00787875" w:rsidRDefault="00006569">
      <w:pPr>
        <w:pStyle w:val="af8"/>
        <w:spacing w:line="360" w:lineRule="auto"/>
        <w:ind w:left="0" w:firstLine="567"/>
        <w:rPr>
          <w:rFonts w:eastAsia="Times New Roman"/>
          <w:sz w:val="26"/>
          <w:szCs w:val="26"/>
        </w:rPr>
      </w:pPr>
      <w:r>
        <w:rPr>
          <w:rFonts w:eastAsia="Times New Roman"/>
          <w:sz w:val="26"/>
          <w:szCs w:val="26"/>
        </w:rPr>
        <w:t>а) процесс формирования рыночных цен;</w:t>
      </w:r>
    </w:p>
    <w:p w:rsidR="00787875" w:rsidRDefault="00006569">
      <w:pPr>
        <w:pStyle w:val="af8"/>
        <w:spacing w:line="360" w:lineRule="auto"/>
        <w:ind w:left="0" w:firstLine="567"/>
        <w:rPr>
          <w:rFonts w:eastAsia="Times New Roman"/>
          <w:sz w:val="26"/>
          <w:szCs w:val="26"/>
        </w:rPr>
      </w:pPr>
      <w:r>
        <w:rPr>
          <w:rFonts w:eastAsia="Times New Roman"/>
          <w:sz w:val="26"/>
          <w:szCs w:val="26"/>
        </w:rPr>
        <w:t xml:space="preserve">б) </w:t>
      </w:r>
      <w:r>
        <w:rPr>
          <w:rFonts w:eastAsia="Times New Roman"/>
          <w:sz w:val="26"/>
          <w:szCs w:val="26"/>
        </w:rPr>
        <w:t>взаимодействие между Центральным банком, коммерческими банками, вкладчиками банков и теми, кто берет у банков деньги в кредит;</w:t>
      </w:r>
    </w:p>
    <w:p w:rsidR="00787875" w:rsidRDefault="00006569">
      <w:pPr>
        <w:pStyle w:val="af8"/>
        <w:spacing w:line="360" w:lineRule="auto"/>
        <w:ind w:left="0" w:firstLine="567"/>
        <w:rPr>
          <w:rFonts w:eastAsia="Times New Roman"/>
          <w:sz w:val="26"/>
          <w:szCs w:val="26"/>
        </w:rPr>
      </w:pPr>
      <w:r>
        <w:rPr>
          <w:rFonts w:eastAsia="Times New Roman"/>
          <w:sz w:val="26"/>
          <w:szCs w:val="26"/>
        </w:rPr>
        <w:t>в) взаимосвязи основных экономических субъектов;</w:t>
      </w:r>
    </w:p>
    <w:p w:rsidR="00787875" w:rsidRDefault="00006569">
      <w:pPr>
        <w:pStyle w:val="af8"/>
        <w:spacing w:line="360" w:lineRule="auto"/>
        <w:ind w:left="0" w:firstLine="567"/>
        <w:rPr>
          <w:rFonts w:eastAsia="Times New Roman"/>
          <w:sz w:val="26"/>
          <w:szCs w:val="26"/>
        </w:rPr>
      </w:pPr>
      <w:r>
        <w:rPr>
          <w:rFonts w:eastAsia="Times New Roman"/>
          <w:sz w:val="26"/>
          <w:szCs w:val="26"/>
        </w:rPr>
        <w:t>г) взаимодействие факторов экономического роста.</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 xml:space="preserve">30. Выберите правильный ответ. </w:t>
      </w:r>
      <w:r>
        <w:rPr>
          <w:rFonts w:eastAsia="Times New Roman"/>
          <w:b/>
          <w:i/>
          <w:sz w:val="26"/>
          <w:szCs w:val="26"/>
        </w:rPr>
        <w:t>Если общий уровень цен в стране за год существенно вырастет, а производство товаров и услуг не изменится, то при прочих равных условиях...:</w:t>
      </w:r>
    </w:p>
    <w:p w:rsidR="00787875" w:rsidRDefault="00006569">
      <w:pPr>
        <w:pStyle w:val="af8"/>
        <w:spacing w:line="360" w:lineRule="auto"/>
        <w:ind w:left="0" w:firstLine="567"/>
        <w:rPr>
          <w:rFonts w:eastAsia="Times New Roman"/>
          <w:sz w:val="26"/>
          <w:szCs w:val="26"/>
        </w:rPr>
      </w:pPr>
      <w:r>
        <w:rPr>
          <w:rFonts w:eastAsia="Times New Roman"/>
          <w:sz w:val="26"/>
          <w:szCs w:val="26"/>
        </w:rPr>
        <w:t>а) реальный валовой внутренний продукт (ВВП) увеличится;</w:t>
      </w:r>
    </w:p>
    <w:p w:rsidR="00787875" w:rsidRDefault="00006569">
      <w:pPr>
        <w:pStyle w:val="af8"/>
        <w:spacing w:line="360" w:lineRule="auto"/>
        <w:ind w:left="0" w:firstLine="567"/>
        <w:rPr>
          <w:rFonts w:eastAsia="Times New Roman"/>
          <w:sz w:val="26"/>
          <w:szCs w:val="26"/>
        </w:rPr>
      </w:pPr>
      <w:r>
        <w:rPr>
          <w:rFonts w:eastAsia="Times New Roman"/>
          <w:sz w:val="26"/>
          <w:szCs w:val="26"/>
        </w:rPr>
        <w:t>б) номинальный ВВП уменьшится;</w:t>
      </w:r>
    </w:p>
    <w:p w:rsidR="00787875" w:rsidRDefault="00006569">
      <w:pPr>
        <w:pStyle w:val="af8"/>
        <w:spacing w:line="360" w:lineRule="auto"/>
        <w:ind w:left="0" w:firstLine="567"/>
        <w:rPr>
          <w:rFonts w:eastAsia="Times New Roman"/>
          <w:sz w:val="26"/>
          <w:szCs w:val="26"/>
        </w:rPr>
      </w:pPr>
      <w:r>
        <w:rPr>
          <w:rFonts w:eastAsia="Times New Roman"/>
          <w:sz w:val="26"/>
          <w:szCs w:val="26"/>
        </w:rPr>
        <w:t>в) номинальный ВВП увеличитс</w:t>
      </w:r>
      <w:r>
        <w:rPr>
          <w:rFonts w:eastAsia="Times New Roman"/>
          <w:sz w:val="26"/>
          <w:szCs w:val="26"/>
        </w:rPr>
        <w:t>я;</w:t>
      </w:r>
    </w:p>
    <w:p w:rsidR="00787875" w:rsidRDefault="00006569">
      <w:pPr>
        <w:pStyle w:val="af8"/>
        <w:spacing w:line="360" w:lineRule="auto"/>
        <w:ind w:left="0" w:firstLine="567"/>
        <w:rPr>
          <w:rFonts w:eastAsia="Times New Roman"/>
          <w:sz w:val="26"/>
          <w:szCs w:val="26"/>
        </w:rPr>
      </w:pPr>
      <w:r>
        <w:rPr>
          <w:rFonts w:eastAsia="Times New Roman"/>
          <w:sz w:val="26"/>
          <w:szCs w:val="26"/>
        </w:rPr>
        <w:t>г) реальный уровень жизни в стране повысится.</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31. Выберите правильный ответ. Из предложенных ниже определений понятия «валовой внутренний продукт» выберите наилучшее. Валовой внутренний продукт - это:</w:t>
      </w:r>
    </w:p>
    <w:p w:rsidR="00787875" w:rsidRDefault="00006569">
      <w:pPr>
        <w:pStyle w:val="af8"/>
        <w:spacing w:line="360" w:lineRule="auto"/>
        <w:ind w:left="0" w:firstLine="567"/>
        <w:jc w:val="both"/>
        <w:rPr>
          <w:rFonts w:eastAsia="Times New Roman"/>
          <w:sz w:val="26"/>
          <w:szCs w:val="26"/>
        </w:rPr>
      </w:pPr>
      <w:r>
        <w:rPr>
          <w:rFonts w:eastAsia="Times New Roman"/>
          <w:sz w:val="26"/>
          <w:szCs w:val="26"/>
        </w:rPr>
        <w:t>а) рыночная стоимость всех конечных товаров и услуг,</w:t>
      </w:r>
      <w:r>
        <w:rPr>
          <w:rFonts w:eastAsia="Times New Roman"/>
          <w:sz w:val="26"/>
          <w:szCs w:val="26"/>
        </w:rPr>
        <w:t xml:space="preserve"> произведенных на территории страны в течение календарного года;*</w:t>
      </w:r>
    </w:p>
    <w:p w:rsidR="00787875" w:rsidRDefault="00006569">
      <w:pPr>
        <w:pStyle w:val="af8"/>
        <w:spacing w:line="360" w:lineRule="auto"/>
        <w:ind w:left="0" w:firstLine="567"/>
        <w:jc w:val="both"/>
        <w:rPr>
          <w:rFonts w:eastAsia="Times New Roman"/>
          <w:sz w:val="26"/>
          <w:szCs w:val="26"/>
        </w:rPr>
      </w:pPr>
      <w:r>
        <w:rPr>
          <w:rFonts w:eastAsia="Times New Roman"/>
          <w:sz w:val="26"/>
          <w:szCs w:val="26"/>
        </w:rPr>
        <w:t>б) стоимость всех конечных товаров и услуг, купленных по рыночным ценам на территории страны в течение календарного года;</w:t>
      </w:r>
    </w:p>
    <w:p w:rsidR="00787875" w:rsidRDefault="00006569">
      <w:pPr>
        <w:pStyle w:val="af8"/>
        <w:spacing w:line="360" w:lineRule="auto"/>
        <w:ind w:left="0" w:firstLine="567"/>
        <w:jc w:val="both"/>
        <w:rPr>
          <w:rFonts w:eastAsia="Times New Roman"/>
          <w:sz w:val="26"/>
          <w:szCs w:val="26"/>
        </w:rPr>
      </w:pPr>
      <w:r>
        <w:rPr>
          <w:rFonts w:eastAsia="Times New Roman"/>
          <w:sz w:val="26"/>
          <w:szCs w:val="26"/>
        </w:rPr>
        <w:t xml:space="preserve">в) рыночная стоимость конечных товаров и услуг, произведенных </w:t>
      </w:r>
      <w:r>
        <w:rPr>
          <w:rFonts w:eastAsia="Times New Roman"/>
          <w:sz w:val="26"/>
          <w:szCs w:val="26"/>
        </w:rPr>
        <w:t>жителями страны в течение календарного года;</w:t>
      </w:r>
    </w:p>
    <w:p w:rsidR="00787875" w:rsidRDefault="00006569">
      <w:pPr>
        <w:pStyle w:val="af8"/>
        <w:spacing w:line="360" w:lineRule="auto"/>
        <w:ind w:left="0" w:firstLine="567"/>
        <w:jc w:val="both"/>
        <w:rPr>
          <w:rFonts w:eastAsia="Times New Roman"/>
          <w:sz w:val="26"/>
          <w:szCs w:val="26"/>
        </w:rPr>
      </w:pPr>
      <w:r>
        <w:rPr>
          <w:rFonts w:eastAsia="Times New Roman"/>
          <w:sz w:val="26"/>
          <w:szCs w:val="26"/>
        </w:rPr>
        <w:t>г) рыночная стоимость страны в течение календарного года.</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32. Выберите правильный ответ. Организация британской фирмой производства кроссовок в России...:</w:t>
      </w:r>
    </w:p>
    <w:p w:rsidR="00787875" w:rsidRDefault="00006569">
      <w:pPr>
        <w:pStyle w:val="af8"/>
        <w:spacing w:line="360" w:lineRule="auto"/>
        <w:ind w:left="0" w:firstLine="567"/>
        <w:rPr>
          <w:rFonts w:eastAsia="Times New Roman"/>
          <w:sz w:val="26"/>
          <w:szCs w:val="26"/>
        </w:rPr>
      </w:pPr>
      <w:r>
        <w:rPr>
          <w:rFonts w:eastAsia="Times New Roman"/>
          <w:sz w:val="26"/>
          <w:szCs w:val="26"/>
        </w:rPr>
        <w:t>а) увеличит ВНП Великобритании;*</w:t>
      </w:r>
    </w:p>
    <w:p w:rsidR="00787875" w:rsidRDefault="00006569">
      <w:pPr>
        <w:pStyle w:val="af8"/>
        <w:spacing w:line="360" w:lineRule="auto"/>
        <w:ind w:left="0" w:firstLine="567"/>
        <w:rPr>
          <w:rFonts w:eastAsia="Times New Roman"/>
          <w:sz w:val="26"/>
          <w:szCs w:val="26"/>
        </w:rPr>
      </w:pPr>
      <w:r>
        <w:rPr>
          <w:rFonts w:eastAsia="Times New Roman"/>
          <w:sz w:val="26"/>
          <w:szCs w:val="26"/>
        </w:rPr>
        <w:t>б) увеличит ВВП Великоб</w:t>
      </w:r>
      <w:r>
        <w:rPr>
          <w:rFonts w:eastAsia="Times New Roman"/>
          <w:sz w:val="26"/>
          <w:szCs w:val="26"/>
        </w:rPr>
        <w:t>ритании;</w:t>
      </w:r>
    </w:p>
    <w:p w:rsidR="00787875" w:rsidRDefault="00006569">
      <w:pPr>
        <w:pStyle w:val="af8"/>
        <w:spacing w:line="360" w:lineRule="auto"/>
        <w:ind w:left="0" w:firstLine="567"/>
        <w:rPr>
          <w:rFonts w:eastAsia="Times New Roman"/>
          <w:sz w:val="26"/>
          <w:szCs w:val="26"/>
        </w:rPr>
      </w:pPr>
      <w:r>
        <w:rPr>
          <w:rFonts w:eastAsia="Times New Roman"/>
          <w:sz w:val="26"/>
          <w:szCs w:val="26"/>
        </w:rPr>
        <w:t>в) увеличит и то, и другое;</w:t>
      </w:r>
    </w:p>
    <w:p w:rsidR="00787875" w:rsidRDefault="00006569">
      <w:pPr>
        <w:pStyle w:val="af8"/>
        <w:spacing w:line="360" w:lineRule="auto"/>
        <w:ind w:left="0" w:firstLine="567"/>
        <w:rPr>
          <w:rFonts w:eastAsia="Times New Roman"/>
          <w:sz w:val="26"/>
          <w:szCs w:val="26"/>
        </w:rPr>
      </w:pPr>
      <w:r>
        <w:rPr>
          <w:rFonts w:eastAsia="Times New Roman"/>
          <w:sz w:val="26"/>
          <w:szCs w:val="26"/>
        </w:rPr>
        <w:t>г) не увеличит ни того, ни другого.</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33. Выберите правильный ответ. Доходы, полученные владельцами факторов производства, в сумме составляют...</w:t>
      </w:r>
    </w:p>
    <w:p w:rsidR="00787875" w:rsidRDefault="00006569">
      <w:pPr>
        <w:pStyle w:val="af8"/>
        <w:spacing w:line="360" w:lineRule="auto"/>
        <w:ind w:left="0" w:firstLine="567"/>
        <w:rPr>
          <w:rFonts w:eastAsia="Times New Roman"/>
          <w:sz w:val="26"/>
          <w:szCs w:val="26"/>
        </w:rPr>
      </w:pPr>
      <w:r>
        <w:rPr>
          <w:rFonts w:eastAsia="Times New Roman"/>
          <w:sz w:val="26"/>
          <w:szCs w:val="26"/>
        </w:rPr>
        <w:t>а) валовый национальный продукт;*</w:t>
      </w:r>
    </w:p>
    <w:p w:rsidR="00787875" w:rsidRDefault="00006569">
      <w:pPr>
        <w:pStyle w:val="af8"/>
        <w:spacing w:line="360" w:lineRule="auto"/>
        <w:ind w:left="0" w:firstLine="567"/>
        <w:rPr>
          <w:rFonts w:eastAsia="Times New Roman"/>
          <w:sz w:val="26"/>
          <w:szCs w:val="26"/>
        </w:rPr>
      </w:pPr>
      <w:r>
        <w:rPr>
          <w:rFonts w:eastAsia="Times New Roman"/>
          <w:sz w:val="26"/>
          <w:szCs w:val="26"/>
        </w:rPr>
        <w:t>б) валовый внутренний продукт;</w:t>
      </w:r>
    </w:p>
    <w:p w:rsidR="00787875" w:rsidRDefault="00006569">
      <w:pPr>
        <w:pStyle w:val="af8"/>
        <w:spacing w:line="360" w:lineRule="auto"/>
        <w:ind w:left="0" w:firstLine="567"/>
        <w:rPr>
          <w:rFonts w:eastAsia="Times New Roman"/>
          <w:sz w:val="26"/>
          <w:szCs w:val="26"/>
        </w:rPr>
      </w:pPr>
      <w:r>
        <w:rPr>
          <w:rFonts w:eastAsia="Times New Roman"/>
          <w:sz w:val="26"/>
          <w:szCs w:val="26"/>
        </w:rPr>
        <w:t>в) располаг</w:t>
      </w:r>
      <w:r>
        <w:rPr>
          <w:rFonts w:eastAsia="Times New Roman"/>
          <w:sz w:val="26"/>
          <w:szCs w:val="26"/>
        </w:rPr>
        <w:t>аемый доход;</w:t>
      </w:r>
    </w:p>
    <w:p w:rsidR="00787875" w:rsidRDefault="00006569">
      <w:pPr>
        <w:pStyle w:val="af8"/>
        <w:spacing w:line="360" w:lineRule="auto"/>
        <w:ind w:left="0" w:firstLine="567"/>
        <w:rPr>
          <w:rFonts w:eastAsia="Times New Roman"/>
          <w:sz w:val="26"/>
          <w:szCs w:val="26"/>
        </w:rPr>
      </w:pPr>
      <w:r>
        <w:rPr>
          <w:rFonts w:eastAsia="Times New Roman"/>
          <w:sz w:val="26"/>
          <w:szCs w:val="26"/>
        </w:rPr>
        <w:t>г) национальный доход.</w:t>
      </w:r>
    </w:p>
    <w:p w:rsidR="00787875" w:rsidRDefault="00006569">
      <w:pPr>
        <w:pStyle w:val="af8"/>
        <w:spacing w:line="360" w:lineRule="auto"/>
        <w:ind w:left="0" w:firstLine="567"/>
        <w:jc w:val="both"/>
        <w:rPr>
          <w:rFonts w:eastAsia="Times New Roman"/>
          <w:b/>
          <w:i/>
          <w:sz w:val="26"/>
          <w:szCs w:val="26"/>
        </w:rPr>
      </w:pPr>
      <w:r>
        <w:rPr>
          <w:rFonts w:eastAsia="Times New Roman"/>
          <w:b/>
          <w:i/>
          <w:sz w:val="26"/>
          <w:szCs w:val="26"/>
        </w:rPr>
        <w:t>34. Выберите правильный ответ. Если реальный ВНП равен потенциальному, то в соответствии с кривой Филипса, учитывающей инфляцию ожидания, можно утверждать, что фактический уровень инфляции равен нулю?</w:t>
      </w:r>
    </w:p>
    <w:p w:rsidR="00787875" w:rsidRDefault="00006569">
      <w:pPr>
        <w:pStyle w:val="af8"/>
        <w:spacing w:line="360" w:lineRule="auto"/>
        <w:ind w:left="0" w:firstLine="567"/>
        <w:rPr>
          <w:rFonts w:eastAsia="Times New Roman"/>
          <w:sz w:val="26"/>
          <w:szCs w:val="26"/>
        </w:rPr>
      </w:pPr>
      <w:r>
        <w:rPr>
          <w:rFonts w:eastAsia="Times New Roman"/>
          <w:sz w:val="26"/>
          <w:szCs w:val="26"/>
        </w:rPr>
        <w:t>а) да;*</w:t>
      </w:r>
    </w:p>
    <w:p w:rsidR="00787875" w:rsidRDefault="00006569">
      <w:pPr>
        <w:pStyle w:val="af8"/>
        <w:spacing w:line="360" w:lineRule="auto"/>
        <w:ind w:left="0" w:firstLine="567"/>
        <w:rPr>
          <w:rFonts w:eastAsia="Times New Roman"/>
          <w:sz w:val="26"/>
          <w:szCs w:val="26"/>
        </w:rPr>
      </w:pPr>
      <w:r>
        <w:rPr>
          <w:rFonts w:eastAsia="Times New Roman"/>
          <w:sz w:val="26"/>
          <w:szCs w:val="26"/>
        </w:rPr>
        <w:t>б) нет.</w:t>
      </w:r>
    </w:p>
    <w:p w:rsidR="00787875" w:rsidRDefault="00006569">
      <w:pPr>
        <w:pStyle w:val="af8"/>
        <w:spacing w:line="360" w:lineRule="auto"/>
        <w:ind w:left="0" w:firstLine="567"/>
        <w:rPr>
          <w:rFonts w:eastAsia="Times New Roman"/>
          <w:b/>
          <w:i/>
          <w:sz w:val="26"/>
          <w:szCs w:val="26"/>
        </w:rPr>
      </w:pPr>
      <w:r>
        <w:rPr>
          <w:rFonts w:eastAsia="Times New Roman"/>
          <w:b/>
          <w:i/>
          <w:sz w:val="26"/>
          <w:szCs w:val="26"/>
        </w:rPr>
        <w:t>35.</w:t>
      </w:r>
      <w:r>
        <w:rPr>
          <w:rFonts w:eastAsia="Times New Roman"/>
          <w:b/>
          <w:i/>
          <w:sz w:val="26"/>
          <w:szCs w:val="26"/>
        </w:rPr>
        <w:t xml:space="preserve"> Выберите правильный ответ. Покупка семьей нового дома за городом отразится на величине:</w:t>
      </w:r>
    </w:p>
    <w:p w:rsidR="00787875" w:rsidRDefault="00006569">
      <w:pPr>
        <w:pStyle w:val="af8"/>
        <w:spacing w:line="360" w:lineRule="auto"/>
        <w:ind w:left="0" w:firstLine="567"/>
        <w:rPr>
          <w:rFonts w:eastAsia="Times New Roman"/>
          <w:sz w:val="26"/>
          <w:szCs w:val="26"/>
        </w:rPr>
      </w:pPr>
      <w:r>
        <w:rPr>
          <w:rFonts w:eastAsia="Times New Roman"/>
          <w:sz w:val="26"/>
          <w:szCs w:val="26"/>
        </w:rPr>
        <w:t>а) чистого экспорта;</w:t>
      </w:r>
    </w:p>
    <w:p w:rsidR="00787875" w:rsidRDefault="00006569">
      <w:pPr>
        <w:pStyle w:val="af8"/>
        <w:spacing w:line="360" w:lineRule="auto"/>
        <w:ind w:left="0" w:firstLine="567"/>
        <w:rPr>
          <w:rFonts w:eastAsia="Times New Roman"/>
          <w:sz w:val="26"/>
          <w:szCs w:val="26"/>
        </w:rPr>
      </w:pPr>
      <w:r>
        <w:rPr>
          <w:rFonts w:eastAsia="Times New Roman"/>
          <w:sz w:val="26"/>
          <w:szCs w:val="26"/>
        </w:rPr>
        <w:t>б) государственных расходов;</w:t>
      </w:r>
    </w:p>
    <w:p w:rsidR="00787875" w:rsidRDefault="00006569">
      <w:pPr>
        <w:pStyle w:val="af8"/>
        <w:spacing w:line="360" w:lineRule="auto"/>
        <w:ind w:left="0" w:firstLine="567"/>
        <w:rPr>
          <w:rFonts w:eastAsia="Times New Roman"/>
          <w:sz w:val="26"/>
          <w:szCs w:val="26"/>
        </w:rPr>
      </w:pPr>
      <w:r>
        <w:rPr>
          <w:rFonts w:eastAsia="Times New Roman"/>
          <w:sz w:val="26"/>
          <w:szCs w:val="26"/>
        </w:rPr>
        <w:t>в) инвестиционных расходов;</w:t>
      </w:r>
    </w:p>
    <w:p w:rsidR="00787875" w:rsidRDefault="00006569">
      <w:pPr>
        <w:pStyle w:val="af8"/>
        <w:spacing w:line="360" w:lineRule="auto"/>
        <w:ind w:left="0" w:firstLine="567"/>
        <w:rPr>
          <w:rFonts w:eastAsia="Times New Roman"/>
          <w:sz w:val="26"/>
          <w:szCs w:val="26"/>
        </w:rPr>
      </w:pPr>
      <w:r>
        <w:rPr>
          <w:rFonts w:eastAsia="Times New Roman"/>
          <w:sz w:val="26"/>
          <w:szCs w:val="26"/>
        </w:rPr>
        <w:t>г) расходов на покупку потребительских товаров длительного пользования.*</w:t>
      </w:r>
    </w:p>
    <w:p w:rsidR="00787875" w:rsidRDefault="00787875">
      <w:pPr>
        <w:spacing w:after="0" w:line="360" w:lineRule="auto"/>
        <w:rPr>
          <w:rFonts w:ascii="Times New Roman" w:hAnsi="Times New Roman" w:cs="Times New Roman"/>
          <w:sz w:val="28"/>
          <w:szCs w:val="28"/>
        </w:rPr>
      </w:pPr>
    </w:p>
    <w:p w:rsidR="00787875" w:rsidRDefault="00006569">
      <w:pPr>
        <w:spacing w:after="0" w:line="360"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Задания </w:t>
      </w:r>
      <w:r>
        <w:rPr>
          <w:rFonts w:ascii="Times New Roman" w:eastAsia="Calibri" w:hAnsi="Times New Roman" w:cs="Times New Roman"/>
          <w:b/>
          <w:i/>
          <w:sz w:val="28"/>
          <w:szCs w:val="28"/>
        </w:rPr>
        <w:t>открытого типа (с развернутым ответом).</w:t>
      </w:r>
    </w:p>
    <w:p w:rsidR="00787875" w:rsidRDefault="00006569">
      <w:pPr>
        <w:pStyle w:val="af8"/>
        <w:numPr>
          <w:ilvl w:val="0"/>
          <w:numId w:val="15"/>
        </w:numPr>
        <w:tabs>
          <w:tab w:val="left" w:pos="1134"/>
        </w:tabs>
        <w:spacing w:line="360" w:lineRule="auto"/>
        <w:ind w:left="0" w:firstLine="709"/>
        <w:jc w:val="both"/>
        <w:rPr>
          <w:sz w:val="28"/>
          <w:szCs w:val="28"/>
        </w:rPr>
      </w:pPr>
      <w:r>
        <w:rPr>
          <w:sz w:val="28"/>
          <w:szCs w:val="28"/>
        </w:rPr>
        <w:t>Совокупность всех экономических процессов, совершающихся в обществе на основе сложившихся в нем отношений собственности и хозяйственного механизма – это экономическая _________ (ответ: система).</w:t>
      </w:r>
    </w:p>
    <w:p w:rsidR="00787875" w:rsidRDefault="00006569">
      <w:pPr>
        <w:pStyle w:val="af8"/>
        <w:numPr>
          <w:ilvl w:val="0"/>
          <w:numId w:val="15"/>
        </w:numPr>
        <w:tabs>
          <w:tab w:val="left" w:pos="1134"/>
        </w:tabs>
        <w:spacing w:line="360" w:lineRule="auto"/>
        <w:ind w:left="0" w:firstLine="709"/>
        <w:jc w:val="both"/>
        <w:rPr>
          <w:sz w:val="28"/>
          <w:szCs w:val="28"/>
        </w:rPr>
      </w:pPr>
      <w:r>
        <w:rPr>
          <w:sz w:val="28"/>
          <w:szCs w:val="28"/>
        </w:rPr>
        <w:t>Общая рыночная стоимо</w:t>
      </w:r>
      <w:r>
        <w:rPr>
          <w:sz w:val="28"/>
          <w:szCs w:val="28"/>
        </w:rPr>
        <w:t>сть всех готовых товаров и услуг, произведенных в своей стране или за рубежом при функционировании национальных предприятий этой страны это валовой __________ продукт (ответ: национальный).</w:t>
      </w:r>
    </w:p>
    <w:p w:rsidR="00787875" w:rsidRDefault="00006569">
      <w:pPr>
        <w:pStyle w:val="af8"/>
        <w:numPr>
          <w:ilvl w:val="0"/>
          <w:numId w:val="15"/>
        </w:numPr>
        <w:tabs>
          <w:tab w:val="left" w:pos="1134"/>
        </w:tabs>
        <w:spacing w:line="360" w:lineRule="auto"/>
        <w:ind w:left="0" w:firstLine="709"/>
        <w:jc w:val="both"/>
        <w:rPr>
          <w:sz w:val="28"/>
          <w:szCs w:val="28"/>
        </w:rPr>
      </w:pPr>
      <w:r>
        <w:rPr>
          <w:sz w:val="28"/>
          <w:szCs w:val="28"/>
        </w:rPr>
        <w:t>Совокупная рыночная стоимость всего объема товаров и услуг во всех</w:t>
      </w:r>
      <w:r>
        <w:rPr>
          <w:sz w:val="28"/>
          <w:szCs w:val="28"/>
        </w:rPr>
        <w:t xml:space="preserve"> сферах экономики страны независимо от национальной принадлежности предприятий, расположенных на территории данного государства – это валовой __________ продукт (ответ: внутренний).</w:t>
      </w:r>
    </w:p>
    <w:p w:rsidR="00787875" w:rsidRDefault="00006569">
      <w:pPr>
        <w:pStyle w:val="af8"/>
        <w:numPr>
          <w:ilvl w:val="0"/>
          <w:numId w:val="15"/>
        </w:numPr>
        <w:tabs>
          <w:tab w:val="left" w:pos="1134"/>
        </w:tabs>
        <w:spacing w:line="360" w:lineRule="auto"/>
        <w:ind w:left="0" w:firstLine="709"/>
        <w:jc w:val="both"/>
        <w:rPr>
          <w:sz w:val="28"/>
          <w:szCs w:val="28"/>
        </w:rPr>
      </w:pPr>
      <w:r>
        <w:rPr>
          <w:sz w:val="28"/>
          <w:szCs w:val="28"/>
        </w:rPr>
        <w:t xml:space="preserve">Обобщающая количественно-качественная характеристика всех видов ресурсов, </w:t>
      </w:r>
      <w:r>
        <w:rPr>
          <w:sz w:val="28"/>
          <w:szCs w:val="28"/>
        </w:rPr>
        <w:t>которыми обладает страна – это _________ экономический потенциал (ответ: совокупный)</w:t>
      </w:r>
    </w:p>
    <w:p w:rsidR="00787875" w:rsidRDefault="00006569">
      <w:pPr>
        <w:pStyle w:val="af8"/>
        <w:numPr>
          <w:ilvl w:val="0"/>
          <w:numId w:val="15"/>
        </w:numPr>
        <w:tabs>
          <w:tab w:val="left" w:pos="1134"/>
        </w:tabs>
        <w:spacing w:line="360" w:lineRule="auto"/>
        <w:ind w:left="0" w:firstLine="709"/>
        <w:jc w:val="both"/>
        <w:rPr>
          <w:sz w:val="28"/>
          <w:szCs w:val="28"/>
        </w:rPr>
      </w:pPr>
      <w:r>
        <w:rPr>
          <w:sz w:val="28"/>
          <w:szCs w:val="28"/>
        </w:rPr>
        <w:t>Совокупность созданных трудом общества и накопленных за продолжительный период его существования материальных ценностей в стране – это ее национальное _________ (ответ: бо</w:t>
      </w:r>
      <w:r>
        <w:rPr>
          <w:sz w:val="28"/>
          <w:szCs w:val="28"/>
        </w:rPr>
        <w:t>гатство)</w:t>
      </w:r>
    </w:p>
    <w:p w:rsidR="00787875" w:rsidRDefault="00787875">
      <w:pPr>
        <w:spacing w:after="0" w:line="360" w:lineRule="auto"/>
        <w:rPr>
          <w:rFonts w:ascii="Times New Roman" w:hAnsi="Times New Roman" w:cs="Times New Roman"/>
          <w:b/>
          <w:i/>
          <w:sz w:val="26"/>
          <w:szCs w:val="26"/>
        </w:rPr>
      </w:pPr>
    </w:p>
    <w:p w:rsidR="00787875" w:rsidRDefault="00006569">
      <w:pPr>
        <w:spacing w:after="0" w:line="360" w:lineRule="auto"/>
        <w:rPr>
          <w:rFonts w:ascii="Times New Roman" w:hAnsi="Times New Roman" w:cs="Times New Roman"/>
          <w:b/>
          <w:i/>
          <w:sz w:val="26"/>
          <w:szCs w:val="26"/>
        </w:rPr>
      </w:pPr>
      <w:r>
        <w:rPr>
          <w:rFonts w:ascii="Times New Roman" w:hAnsi="Times New Roman" w:cs="Times New Roman"/>
          <w:b/>
          <w:i/>
          <w:sz w:val="26"/>
          <w:szCs w:val="26"/>
        </w:rPr>
        <w:t>Тест 2.</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1. Что не относится к функциям (назначениям) показателей национальной экономики:</w:t>
      </w:r>
    </w:p>
    <w:p w:rsidR="00787875" w:rsidRDefault="00006569">
      <w:pPr>
        <w:pStyle w:val="af6"/>
        <w:spacing w:before="0" w:beforeAutospacing="0" w:after="0" w:afterAutospacing="0" w:line="360" w:lineRule="auto"/>
        <w:rPr>
          <w:spacing w:val="8"/>
          <w:sz w:val="26"/>
          <w:szCs w:val="26"/>
        </w:rPr>
      </w:pPr>
      <w:r>
        <w:rPr>
          <w:spacing w:val="8"/>
          <w:sz w:val="26"/>
          <w:szCs w:val="26"/>
        </w:rPr>
        <w:t>а) определение тенденций развития экономики в целом;</w:t>
      </w:r>
    </w:p>
    <w:p w:rsidR="00787875" w:rsidRDefault="00006569">
      <w:pPr>
        <w:pStyle w:val="af6"/>
        <w:spacing w:before="0" w:beforeAutospacing="0" w:after="0" w:afterAutospacing="0" w:line="360" w:lineRule="auto"/>
        <w:rPr>
          <w:spacing w:val="8"/>
          <w:sz w:val="26"/>
          <w:szCs w:val="26"/>
        </w:rPr>
      </w:pPr>
      <w:r>
        <w:rPr>
          <w:spacing w:val="8"/>
          <w:sz w:val="26"/>
          <w:szCs w:val="26"/>
        </w:rPr>
        <w:t>б) измерение общих объемов производства;</w:t>
      </w:r>
    </w:p>
    <w:p w:rsidR="00787875" w:rsidRDefault="00006569">
      <w:pPr>
        <w:pStyle w:val="af6"/>
        <w:spacing w:before="0" w:beforeAutospacing="0" w:after="0" w:afterAutospacing="0" w:line="360" w:lineRule="auto"/>
        <w:rPr>
          <w:spacing w:val="8"/>
          <w:sz w:val="26"/>
          <w:szCs w:val="26"/>
        </w:rPr>
      </w:pPr>
      <w:r>
        <w:rPr>
          <w:spacing w:val="8"/>
          <w:sz w:val="26"/>
          <w:szCs w:val="26"/>
        </w:rPr>
        <w:t>в) формирование информационной базы, необходимой для разработки</w:t>
      </w:r>
      <w:r>
        <w:rPr>
          <w:spacing w:val="8"/>
          <w:sz w:val="26"/>
          <w:szCs w:val="26"/>
        </w:rPr>
        <w:t xml:space="preserve"> и реализации экономической политики государства;</w:t>
      </w:r>
    </w:p>
    <w:p w:rsidR="00787875" w:rsidRDefault="00006569">
      <w:pPr>
        <w:pStyle w:val="af6"/>
        <w:spacing w:before="0" w:beforeAutospacing="0" w:after="0" w:afterAutospacing="0" w:line="360" w:lineRule="auto"/>
        <w:rPr>
          <w:spacing w:val="8"/>
          <w:sz w:val="26"/>
          <w:szCs w:val="26"/>
        </w:rPr>
      </w:pPr>
      <w:r>
        <w:rPr>
          <w:spacing w:val="8"/>
          <w:sz w:val="26"/>
          <w:szCs w:val="26"/>
        </w:rPr>
        <w:t>г) сравнение уровней развития экономик разных стран;</w:t>
      </w:r>
    </w:p>
    <w:p w:rsidR="00787875" w:rsidRDefault="00006569">
      <w:pPr>
        <w:pStyle w:val="af6"/>
        <w:spacing w:before="0" w:beforeAutospacing="0" w:after="0" w:afterAutospacing="0" w:line="360" w:lineRule="auto"/>
        <w:rPr>
          <w:spacing w:val="8"/>
          <w:sz w:val="26"/>
          <w:szCs w:val="26"/>
        </w:rPr>
      </w:pPr>
      <w:r>
        <w:rPr>
          <w:spacing w:val="8"/>
          <w:sz w:val="26"/>
          <w:szCs w:val="26"/>
        </w:rPr>
        <w:t>д) правильный ответ отсутствует?</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2. Какой из перечисленных показателей допускает повторный счет:</w:t>
      </w:r>
    </w:p>
    <w:p w:rsidR="00787875" w:rsidRDefault="00006569">
      <w:pPr>
        <w:pStyle w:val="af6"/>
        <w:spacing w:before="0" w:beforeAutospacing="0" w:after="0" w:afterAutospacing="0" w:line="360" w:lineRule="auto"/>
        <w:rPr>
          <w:spacing w:val="8"/>
          <w:sz w:val="26"/>
          <w:szCs w:val="26"/>
        </w:rPr>
      </w:pPr>
      <w:r>
        <w:rPr>
          <w:spacing w:val="8"/>
          <w:sz w:val="26"/>
          <w:szCs w:val="26"/>
        </w:rPr>
        <w:t>а) ВВП</w:t>
      </w:r>
    </w:p>
    <w:p w:rsidR="00787875" w:rsidRDefault="00006569">
      <w:pPr>
        <w:pStyle w:val="af6"/>
        <w:spacing w:before="0" w:beforeAutospacing="0" w:after="0" w:afterAutospacing="0" w:line="360" w:lineRule="auto"/>
        <w:rPr>
          <w:spacing w:val="8"/>
          <w:sz w:val="26"/>
          <w:szCs w:val="26"/>
        </w:rPr>
      </w:pPr>
      <w:r>
        <w:rPr>
          <w:spacing w:val="8"/>
          <w:sz w:val="26"/>
          <w:szCs w:val="26"/>
        </w:rPr>
        <w:t>б) ВНП;</w:t>
      </w:r>
    </w:p>
    <w:p w:rsidR="00787875" w:rsidRDefault="00006569">
      <w:pPr>
        <w:pStyle w:val="af6"/>
        <w:spacing w:before="0" w:beforeAutospacing="0" w:after="0" w:afterAutospacing="0" w:line="360" w:lineRule="auto"/>
        <w:rPr>
          <w:spacing w:val="8"/>
          <w:sz w:val="26"/>
          <w:szCs w:val="26"/>
        </w:rPr>
      </w:pPr>
      <w:r>
        <w:rPr>
          <w:spacing w:val="8"/>
          <w:sz w:val="26"/>
          <w:szCs w:val="26"/>
        </w:rPr>
        <w:t>в) национальный доход;</w:t>
      </w:r>
    </w:p>
    <w:p w:rsidR="00787875" w:rsidRDefault="00006569">
      <w:pPr>
        <w:pStyle w:val="af6"/>
        <w:spacing w:before="0" w:beforeAutospacing="0" w:after="0" w:afterAutospacing="0" w:line="360" w:lineRule="auto"/>
        <w:rPr>
          <w:spacing w:val="8"/>
          <w:sz w:val="26"/>
          <w:szCs w:val="26"/>
        </w:rPr>
      </w:pPr>
      <w:r>
        <w:rPr>
          <w:spacing w:val="8"/>
          <w:sz w:val="26"/>
          <w:szCs w:val="26"/>
        </w:rPr>
        <w:t>г) валовой выпуск;</w:t>
      </w:r>
    </w:p>
    <w:p w:rsidR="00787875" w:rsidRDefault="00006569">
      <w:pPr>
        <w:pStyle w:val="af6"/>
        <w:spacing w:before="0" w:beforeAutospacing="0" w:after="0" w:afterAutospacing="0" w:line="360" w:lineRule="auto"/>
        <w:rPr>
          <w:spacing w:val="8"/>
          <w:sz w:val="26"/>
          <w:szCs w:val="26"/>
        </w:rPr>
      </w:pPr>
      <w:r>
        <w:rPr>
          <w:spacing w:val="8"/>
          <w:sz w:val="26"/>
          <w:szCs w:val="26"/>
        </w:rPr>
        <w:t>д) конечный продукт?</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3. Показатели национального производства (ВНП, ВВП, НД) являются:</w:t>
      </w:r>
    </w:p>
    <w:p w:rsidR="00787875" w:rsidRDefault="00006569">
      <w:pPr>
        <w:pStyle w:val="af6"/>
        <w:spacing w:before="0" w:beforeAutospacing="0" w:after="0" w:afterAutospacing="0" w:line="360" w:lineRule="auto"/>
        <w:rPr>
          <w:spacing w:val="8"/>
          <w:sz w:val="26"/>
          <w:szCs w:val="26"/>
        </w:rPr>
      </w:pPr>
      <w:r>
        <w:rPr>
          <w:spacing w:val="8"/>
          <w:sz w:val="26"/>
          <w:szCs w:val="26"/>
        </w:rPr>
        <w:t>а) абсолютно полными характеристиками экономического состояния страны;</w:t>
      </w:r>
    </w:p>
    <w:p w:rsidR="00787875" w:rsidRDefault="00006569">
      <w:pPr>
        <w:pStyle w:val="af6"/>
        <w:spacing w:before="0" w:beforeAutospacing="0" w:after="0" w:afterAutospacing="0" w:line="360" w:lineRule="auto"/>
        <w:rPr>
          <w:spacing w:val="8"/>
          <w:sz w:val="26"/>
          <w:szCs w:val="26"/>
        </w:rPr>
      </w:pPr>
      <w:r>
        <w:rPr>
          <w:spacing w:val="8"/>
          <w:sz w:val="26"/>
          <w:szCs w:val="26"/>
        </w:rPr>
        <w:t>б) основными обобщающими показателями результативности национальной экономики;</w:t>
      </w:r>
    </w:p>
    <w:p w:rsidR="00787875" w:rsidRDefault="00006569">
      <w:pPr>
        <w:pStyle w:val="af6"/>
        <w:spacing w:before="0" w:beforeAutospacing="0" w:after="0" w:afterAutospacing="0" w:line="360" w:lineRule="auto"/>
        <w:rPr>
          <w:spacing w:val="8"/>
          <w:sz w:val="26"/>
          <w:szCs w:val="26"/>
        </w:rPr>
      </w:pPr>
      <w:r>
        <w:rPr>
          <w:spacing w:val="8"/>
          <w:sz w:val="26"/>
          <w:szCs w:val="26"/>
        </w:rPr>
        <w:t xml:space="preserve">в) основными </w:t>
      </w:r>
      <w:r>
        <w:rPr>
          <w:spacing w:val="8"/>
          <w:sz w:val="26"/>
          <w:szCs w:val="26"/>
        </w:rPr>
        <w:t>показателями количества и качества товаров и услуг, которые потребляются обществом;</w:t>
      </w:r>
    </w:p>
    <w:p w:rsidR="00787875" w:rsidRDefault="00006569">
      <w:pPr>
        <w:pStyle w:val="af6"/>
        <w:spacing w:before="0" w:beforeAutospacing="0" w:after="0" w:afterAutospacing="0" w:line="360" w:lineRule="auto"/>
        <w:rPr>
          <w:spacing w:val="8"/>
          <w:sz w:val="26"/>
          <w:szCs w:val="26"/>
        </w:rPr>
      </w:pPr>
      <w:r>
        <w:rPr>
          <w:spacing w:val="8"/>
          <w:sz w:val="26"/>
          <w:szCs w:val="26"/>
        </w:rPr>
        <w:t>г) показателями, которые отображают абсолютно все экономические операции, осуществленные в стране за определенный период времени;</w:t>
      </w:r>
    </w:p>
    <w:p w:rsidR="00787875" w:rsidRDefault="00006569">
      <w:pPr>
        <w:pStyle w:val="af6"/>
        <w:spacing w:before="0" w:beforeAutospacing="0" w:after="0" w:afterAutospacing="0" w:line="360" w:lineRule="auto"/>
        <w:rPr>
          <w:spacing w:val="8"/>
          <w:sz w:val="26"/>
          <w:szCs w:val="26"/>
        </w:rPr>
      </w:pPr>
      <w:r>
        <w:rPr>
          <w:spacing w:val="8"/>
          <w:sz w:val="26"/>
          <w:szCs w:val="26"/>
        </w:rPr>
        <w:t>д) правильный ответ отсутствует.</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4. Для ра</w:t>
      </w:r>
      <w:r>
        <w:rPr>
          <w:rStyle w:val="a7"/>
          <w:i/>
          <w:spacing w:val="8"/>
          <w:sz w:val="26"/>
          <w:szCs w:val="26"/>
        </w:rPr>
        <w:t>счета личного дохода из национального дохода необходимо вычитать:</w:t>
      </w:r>
    </w:p>
    <w:p w:rsidR="00787875" w:rsidRDefault="00006569">
      <w:pPr>
        <w:pStyle w:val="af6"/>
        <w:spacing w:before="0" w:beforeAutospacing="0" w:after="0" w:afterAutospacing="0" w:line="360" w:lineRule="auto"/>
        <w:rPr>
          <w:spacing w:val="8"/>
          <w:sz w:val="26"/>
          <w:szCs w:val="26"/>
        </w:rPr>
      </w:pPr>
      <w:r>
        <w:rPr>
          <w:spacing w:val="8"/>
          <w:sz w:val="26"/>
          <w:szCs w:val="26"/>
        </w:rPr>
        <w:t>а) косвенные налоги на бизнес;</w:t>
      </w:r>
    </w:p>
    <w:p w:rsidR="00787875" w:rsidRDefault="00006569">
      <w:pPr>
        <w:pStyle w:val="af6"/>
        <w:spacing w:before="0" w:beforeAutospacing="0" w:after="0" w:afterAutospacing="0" w:line="360" w:lineRule="auto"/>
        <w:rPr>
          <w:spacing w:val="8"/>
          <w:sz w:val="26"/>
          <w:szCs w:val="26"/>
        </w:rPr>
      </w:pPr>
      <w:r>
        <w:rPr>
          <w:spacing w:val="8"/>
          <w:sz w:val="26"/>
          <w:szCs w:val="26"/>
        </w:rPr>
        <w:t>б) нераспределенную прибыль корпораций;</w:t>
      </w:r>
    </w:p>
    <w:p w:rsidR="00787875" w:rsidRDefault="00006569">
      <w:pPr>
        <w:pStyle w:val="af6"/>
        <w:spacing w:before="0" w:beforeAutospacing="0" w:after="0" w:afterAutospacing="0" w:line="360" w:lineRule="auto"/>
        <w:rPr>
          <w:spacing w:val="8"/>
          <w:sz w:val="26"/>
          <w:szCs w:val="26"/>
        </w:rPr>
      </w:pPr>
      <w:r>
        <w:rPr>
          <w:spacing w:val="8"/>
          <w:sz w:val="26"/>
          <w:szCs w:val="26"/>
        </w:rPr>
        <w:t>в) индивидуальные налоги;</w:t>
      </w:r>
    </w:p>
    <w:p w:rsidR="00787875" w:rsidRDefault="00006569">
      <w:pPr>
        <w:pStyle w:val="af6"/>
        <w:spacing w:before="0" w:beforeAutospacing="0" w:after="0" w:afterAutospacing="0" w:line="360" w:lineRule="auto"/>
        <w:rPr>
          <w:spacing w:val="8"/>
          <w:sz w:val="26"/>
          <w:szCs w:val="26"/>
        </w:rPr>
      </w:pPr>
      <w:r>
        <w:rPr>
          <w:spacing w:val="8"/>
          <w:sz w:val="26"/>
          <w:szCs w:val="26"/>
        </w:rPr>
        <w:t>и) дивиденды, которые уплачиваются корпорациями;</w:t>
      </w:r>
    </w:p>
    <w:p w:rsidR="00787875" w:rsidRDefault="00006569">
      <w:pPr>
        <w:pStyle w:val="af6"/>
        <w:spacing w:before="0" w:beforeAutospacing="0" w:after="0" w:afterAutospacing="0" w:line="360" w:lineRule="auto"/>
        <w:rPr>
          <w:spacing w:val="8"/>
          <w:sz w:val="26"/>
          <w:szCs w:val="26"/>
        </w:rPr>
      </w:pPr>
      <w:r>
        <w:rPr>
          <w:spacing w:val="8"/>
          <w:sz w:val="26"/>
          <w:szCs w:val="26"/>
        </w:rPr>
        <w:t>д) правильный ответ указанная в пунктах а, г</w:t>
      </w:r>
      <w:r>
        <w:rPr>
          <w:spacing w:val="8"/>
          <w:sz w:val="26"/>
          <w:szCs w:val="26"/>
        </w:rPr>
        <w:t>.</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5. Величина номинального ВВП известна. Какой еще показатель нужно знать, чтобы рассчитать реальный объем ВВП:</w:t>
      </w:r>
    </w:p>
    <w:p w:rsidR="00787875" w:rsidRDefault="00006569">
      <w:pPr>
        <w:pStyle w:val="af6"/>
        <w:spacing w:before="0" w:beforeAutospacing="0" w:after="0" w:afterAutospacing="0" w:line="360" w:lineRule="auto"/>
        <w:rPr>
          <w:spacing w:val="8"/>
          <w:sz w:val="26"/>
          <w:szCs w:val="26"/>
        </w:rPr>
      </w:pPr>
      <w:r>
        <w:rPr>
          <w:spacing w:val="8"/>
          <w:sz w:val="26"/>
          <w:szCs w:val="26"/>
        </w:rPr>
        <w:t>а) общий размер прямых и косвенных налогов;</w:t>
      </w:r>
    </w:p>
    <w:p w:rsidR="00787875" w:rsidRDefault="00006569">
      <w:pPr>
        <w:pStyle w:val="af6"/>
        <w:spacing w:before="0" w:beforeAutospacing="0" w:after="0" w:afterAutospacing="0" w:line="360" w:lineRule="auto"/>
        <w:rPr>
          <w:spacing w:val="8"/>
          <w:sz w:val="26"/>
          <w:szCs w:val="26"/>
        </w:rPr>
      </w:pPr>
      <w:r>
        <w:rPr>
          <w:spacing w:val="8"/>
          <w:sz w:val="26"/>
          <w:szCs w:val="26"/>
        </w:rPr>
        <w:t>б) объем национального дохода;</w:t>
      </w:r>
    </w:p>
    <w:p w:rsidR="00787875" w:rsidRDefault="00006569">
      <w:pPr>
        <w:pStyle w:val="af6"/>
        <w:spacing w:before="0" w:beforeAutospacing="0" w:after="0" w:afterAutospacing="0" w:line="360" w:lineRule="auto"/>
        <w:rPr>
          <w:spacing w:val="8"/>
          <w:sz w:val="26"/>
          <w:szCs w:val="26"/>
        </w:rPr>
      </w:pPr>
      <w:r>
        <w:rPr>
          <w:spacing w:val="8"/>
          <w:sz w:val="26"/>
          <w:szCs w:val="26"/>
        </w:rPr>
        <w:t>в) индекс цен;</w:t>
      </w:r>
    </w:p>
    <w:p w:rsidR="00787875" w:rsidRDefault="00006569">
      <w:pPr>
        <w:pStyle w:val="af6"/>
        <w:spacing w:before="0" w:beforeAutospacing="0" w:after="0" w:afterAutospacing="0" w:line="360" w:lineRule="auto"/>
        <w:rPr>
          <w:spacing w:val="8"/>
          <w:sz w:val="26"/>
          <w:szCs w:val="26"/>
        </w:rPr>
      </w:pPr>
      <w:r>
        <w:rPr>
          <w:spacing w:val="8"/>
          <w:sz w:val="26"/>
          <w:szCs w:val="26"/>
        </w:rPr>
        <w:t>г) объем трансфертных платежей;</w:t>
      </w:r>
    </w:p>
    <w:p w:rsidR="00787875" w:rsidRDefault="00006569">
      <w:pPr>
        <w:pStyle w:val="af6"/>
        <w:spacing w:before="0" w:beforeAutospacing="0" w:after="0" w:afterAutospacing="0" w:line="360" w:lineRule="auto"/>
        <w:rPr>
          <w:spacing w:val="8"/>
          <w:sz w:val="26"/>
          <w:szCs w:val="26"/>
        </w:rPr>
      </w:pPr>
      <w:r>
        <w:rPr>
          <w:spacing w:val="8"/>
          <w:sz w:val="26"/>
          <w:szCs w:val="26"/>
        </w:rPr>
        <w:t>д) правильный ответ ук</w:t>
      </w:r>
      <w:r>
        <w:rPr>
          <w:spacing w:val="8"/>
          <w:sz w:val="26"/>
          <w:szCs w:val="26"/>
        </w:rPr>
        <w:t>азан в пунктах а, в?</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6. Что не служит мотивом накопления сбережений для получателя дохода:</w:t>
      </w:r>
    </w:p>
    <w:p w:rsidR="00787875" w:rsidRDefault="00006569">
      <w:pPr>
        <w:pStyle w:val="af6"/>
        <w:spacing w:before="0" w:beforeAutospacing="0" w:after="0" w:afterAutospacing="0" w:line="360" w:lineRule="auto"/>
        <w:rPr>
          <w:spacing w:val="8"/>
          <w:sz w:val="26"/>
          <w:szCs w:val="26"/>
        </w:rPr>
      </w:pPr>
      <w:r>
        <w:rPr>
          <w:spacing w:val="8"/>
          <w:sz w:val="26"/>
          <w:szCs w:val="26"/>
        </w:rPr>
        <w:t>а) отказ от текущего потребления ради его улучшения в будущем;</w:t>
      </w:r>
    </w:p>
    <w:p w:rsidR="00787875" w:rsidRDefault="00006569">
      <w:pPr>
        <w:pStyle w:val="af6"/>
        <w:spacing w:before="0" w:beforeAutospacing="0" w:after="0" w:afterAutospacing="0" w:line="360" w:lineRule="auto"/>
        <w:rPr>
          <w:spacing w:val="8"/>
          <w:sz w:val="26"/>
          <w:szCs w:val="26"/>
        </w:rPr>
      </w:pPr>
      <w:r>
        <w:rPr>
          <w:spacing w:val="8"/>
          <w:sz w:val="26"/>
          <w:szCs w:val="26"/>
        </w:rPr>
        <w:t>б) создание страхового фонда;</w:t>
      </w:r>
    </w:p>
    <w:p w:rsidR="00787875" w:rsidRDefault="00006569">
      <w:pPr>
        <w:pStyle w:val="af6"/>
        <w:spacing w:before="0" w:beforeAutospacing="0" w:after="0" w:afterAutospacing="0" w:line="360" w:lineRule="auto"/>
        <w:rPr>
          <w:spacing w:val="8"/>
          <w:sz w:val="26"/>
          <w:szCs w:val="26"/>
        </w:rPr>
      </w:pPr>
      <w:r>
        <w:rPr>
          <w:spacing w:val="8"/>
          <w:sz w:val="26"/>
          <w:szCs w:val="26"/>
        </w:rPr>
        <w:t>в) выравнивание потребления во времени;</w:t>
      </w:r>
    </w:p>
    <w:p w:rsidR="00787875" w:rsidRDefault="00006569">
      <w:pPr>
        <w:pStyle w:val="af6"/>
        <w:spacing w:before="0" w:beforeAutospacing="0" w:after="0" w:afterAutospacing="0" w:line="360" w:lineRule="auto"/>
        <w:rPr>
          <w:spacing w:val="8"/>
          <w:sz w:val="26"/>
          <w:szCs w:val="26"/>
        </w:rPr>
      </w:pPr>
      <w:r>
        <w:rPr>
          <w:spacing w:val="8"/>
          <w:sz w:val="26"/>
          <w:szCs w:val="26"/>
        </w:rPr>
        <w:t>г) накопление средств для приобр</w:t>
      </w:r>
      <w:r>
        <w:rPr>
          <w:spacing w:val="8"/>
          <w:sz w:val="26"/>
          <w:szCs w:val="26"/>
        </w:rPr>
        <w:t>етения товаров длительного пользования;</w:t>
      </w:r>
    </w:p>
    <w:p w:rsidR="00787875" w:rsidRDefault="00006569">
      <w:pPr>
        <w:pStyle w:val="af6"/>
        <w:spacing w:before="0" w:beforeAutospacing="0" w:after="0" w:afterAutospacing="0" w:line="360" w:lineRule="auto"/>
        <w:rPr>
          <w:spacing w:val="8"/>
          <w:sz w:val="26"/>
          <w:szCs w:val="26"/>
        </w:rPr>
      </w:pPr>
      <w:r>
        <w:rPr>
          <w:spacing w:val="8"/>
          <w:sz w:val="26"/>
          <w:szCs w:val="26"/>
        </w:rPr>
        <w:t>д) правильный ответ отсутствует?</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7. Валовые инвестиции превышают чистые на величину капитальных вложений, которые направляются:</w:t>
      </w:r>
    </w:p>
    <w:p w:rsidR="00787875" w:rsidRDefault="00006569">
      <w:pPr>
        <w:pStyle w:val="af6"/>
        <w:spacing w:before="0" w:beforeAutospacing="0" w:after="0" w:afterAutospacing="0" w:line="360" w:lineRule="auto"/>
        <w:rPr>
          <w:spacing w:val="8"/>
          <w:sz w:val="26"/>
          <w:szCs w:val="26"/>
        </w:rPr>
      </w:pPr>
      <w:r>
        <w:rPr>
          <w:spacing w:val="8"/>
          <w:sz w:val="26"/>
          <w:szCs w:val="26"/>
        </w:rPr>
        <w:t>а) на реконструкцию устаревшего оборудования;</w:t>
      </w:r>
    </w:p>
    <w:p w:rsidR="00787875" w:rsidRDefault="00006569">
      <w:pPr>
        <w:pStyle w:val="af6"/>
        <w:spacing w:before="0" w:beforeAutospacing="0" w:after="0" w:afterAutospacing="0" w:line="360" w:lineRule="auto"/>
        <w:rPr>
          <w:spacing w:val="8"/>
          <w:sz w:val="26"/>
          <w:szCs w:val="26"/>
        </w:rPr>
      </w:pPr>
      <w:r>
        <w:rPr>
          <w:spacing w:val="8"/>
          <w:sz w:val="26"/>
          <w:szCs w:val="26"/>
        </w:rPr>
        <w:t xml:space="preserve">б) для замещения выбывшего основного </w:t>
      </w:r>
      <w:r>
        <w:rPr>
          <w:spacing w:val="8"/>
          <w:sz w:val="26"/>
          <w:szCs w:val="26"/>
        </w:rPr>
        <w:t>капитала;</w:t>
      </w:r>
    </w:p>
    <w:p w:rsidR="00787875" w:rsidRDefault="00006569">
      <w:pPr>
        <w:pStyle w:val="af6"/>
        <w:spacing w:before="0" w:beforeAutospacing="0" w:after="0" w:afterAutospacing="0" w:line="360" w:lineRule="auto"/>
        <w:rPr>
          <w:spacing w:val="8"/>
          <w:sz w:val="26"/>
          <w:szCs w:val="26"/>
        </w:rPr>
      </w:pPr>
      <w:r>
        <w:rPr>
          <w:spacing w:val="8"/>
          <w:sz w:val="26"/>
          <w:szCs w:val="26"/>
        </w:rPr>
        <w:t>в) в непроизводственную сферу;</w:t>
      </w:r>
    </w:p>
    <w:p w:rsidR="00787875" w:rsidRDefault="00006569">
      <w:pPr>
        <w:pStyle w:val="af6"/>
        <w:spacing w:before="0" w:beforeAutospacing="0" w:after="0" w:afterAutospacing="0" w:line="360" w:lineRule="auto"/>
        <w:rPr>
          <w:spacing w:val="8"/>
          <w:sz w:val="26"/>
          <w:szCs w:val="26"/>
        </w:rPr>
      </w:pPr>
      <w:r>
        <w:rPr>
          <w:spacing w:val="8"/>
          <w:sz w:val="26"/>
          <w:szCs w:val="26"/>
        </w:rPr>
        <w:t>г) на капитальный ремонт.</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8. Какое выражение правильно отображает растущую экономическую систему:</w:t>
      </w:r>
    </w:p>
    <w:p w:rsidR="00787875" w:rsidRDefault="00006569">
      <w:pPr>
        <w:pStyle w:val="af6"/>
        <w:spacing w:before="0" w:beforeAutospacing="0" w:after="0" w:afterAutospacing="0" w:line="360" w:lineRule="auto"/>
        <w:rPr>
          <w:spacing w:val="8"/>
          <w:sz w:val="26"/>
          <w:szCs w:val="26"/>
        </w:rPr>
      </w:pPr>
      <w:r>
        <w:rPr>
          <w:spacing w:val="8"/>
          <w:sz w:val="26"/>
          <w:szCs w:val="26"/>
        </w:rPr>
        <w:t>а) Выбытие фондов = Введение фондов;</w:t>
      </w:r>
    </w:p>
    <w:p w:rsidR="00787875" w:rsidRDefault="00006569">
      <w:pPr>
        <w:pStyle w:val="af6"/>
        <w:spacing w:before="0" w:beforeAutospacing="0" w:after="0" w:afterAutospacing="0" w:line="360" w:lineRule="auto"/>
        <w:rPr>
          <w:spacing w:val="8"/>
          <w:sz w:val="26"/>
          <w:szCs w:val="26"/>
        </w:rPr>
      </w:pPr>
      <w:r>
        <w:rPr>
          <w:spacing w:val="8"/>
          <w:sz w:val="26"/>
          <w:szCs w:val="26"/>
        </w:rPr>
        <w:t>б) Выбытие фондов &lt; Введение фондов;</w:t>
      </w:r>
    </w:p>
    <w:p w:rsidR="00787875" w:rsidRDefault="00006569">
      <w:pPr>
        <w:pStyle w:val="af6"/>
        <w:spacing w:before="0" w:beforeAutospacing="0" w:after="0" w:afterAutospacing="0" w:line="360" w:lineRule="auto"/>
        <w:rPr>
          <w:spacing w:val="8"/>
          <w:sz w:val="26"/>
          <w:szCs w:val="26"/>
        </w:rPr>
      </w:pPr>
      <w:r>
        <w:rPr>
          <w:spacing w:val="8"/>
          <w:sz w:val="26"/>
          <w:szCs w:val="26"/>
        </w:rPr>
        <w:t>в) Валовые инвестиции - Чистые инвестиции;</w:t>
      </w:r>
    </w:p>
    <w:p w:rsidR="00787875" w:rsidRDefault="00006569">
      <w:pPr>
        <w:pStyle w:val="af6"/>
        <w:spacing w:before="0" w:beforeAutospacing="0" w:after="0" w:afterAutospacing="0" w:line="360" w:lineRule="auto"/>
        <w:rPr>
          <w:spacing w:val="8"/>
          <w:sz w:val="26"/>
          <w:szCs w:val="26"/>
        </w:rPr>
      </w:pPr>
      <w:r>
        <w:rPr>
          <w:spacing w:val="8"/>
          <w:sz w:val="26"/>
          <w:szCs w:val="26"/>
        </w:rPr>
        <w:t>г) Валовые инвестиции &lt; Чистые инвестиции.</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9. Что не принадлежит к функциям инвестирования:</w:t>
      </w:r>
    </w:p>
    <w:p w:rsidR="00787875" w:rsidRDefault="00006569">
      <w:pPr>
        <w:pStyle w:val="af6"/>
        <w:spacing w:before="0" w:beforeAutospacing="0" w:after="0" w:afterAutospacing="0" w:line="360" w:lineRule="auto"/>
        <w:rPr>
          <w:spacing w:val="8"/>
          <w:sz w:val="26"/>
          <w:szCs w:val="26"/>
        </w:rPr>
      </w:pPr>
      <w:r>
        <w:rPr>
          <w:spacing w:val="8"/>
          <w:sz w:val="26"/>
          <w:szCs w:val="26"/>
        </w:rPr>
        <w:t>а) увеличение производственного потенциала общества;</w:t>
      </w:r>
    </w:p>
    <w:p w:rsidR="00787875" w:rsidRDefault="00006569">
      <w:pPr>
        <w:pStyle w:val="af6"/>
        <w:spacing w:before="0" w:beforeAutospacing="0" w:after="0" w:afterAutospacing="0" w:line="360" w:lineRule="auto"/>
        <w:rPr>
          <w:spacing w:val="8"/>
          <w:sz w:val="26"/>
          <w:szCs w:val="26"/>
        </w:rPr>
      </w:pPr>
      <w:r>
        <w:rPr>
          <w:spacing w:val="8"/>
          <w:sz w:val="26"/>
          <w:szCs w:val="26"/>
        </w:rPr>
        <w:t>б) создание материального базиса для решения социальных вопросов;</w:t>
      </w:r>
    </w:p>
    <w:p w:rsidR="00787875" w:rsidRDefault="00006569">
      <w:pPr>
        <w:pStyle w:val="af6"/>
        <w:spacing w:before="0" w:beforeAutospacing="0" w:after="0" w:afterAutospacing="0" w:line="360" w:lineRule="auto"/>
        <w:rPr>
          <w:spacing w:val="8"/>
          <w:sz w:val="26"/>
          <w:szCs w:val="26"/>
        </w:rPr>
      </w:pPr>
      <w:r>
        <w:rPr>
          <w:spacing w:val="8"/>
          <w:sz w:val="26"/>
          <w:szCs w:val="26"/>
        </w:rPr>
        <w:t>в) выравнивание доходов отдельных групп насел</w:t>
      </w:r>
      <w:r>
        <w:rPr>
          <w:spacing w:val="8"/>
          <w:sz w:val="26"/>
          <w:szCs w:val="26"/>
        </w:rPr>
        <w:t>ения;</w:t>
      </w:r>
    </w:p>
    <w:p w:rsidR="00787875" w:rsidRDefault="00006569">
      <w:pPr>
        <w:pStyle w:val="af6"/>
        <w:spacing w:before="0" w:beforeAutospacing="0" w:after="0" w:afterAutospacing="0" w:line="360" w:lineRule="auto"/>
        <w:rPr>
          <w:spacing w:val="8"/>
          <w:sz w:val="26"/>
          <w:szCs w:val="26"/>
        </w:rPr>
      </w:pPr>
      <w:r>
        <w:rPr>
          <w:spacing w:val="8"/>
          <w:sz w:val="26"/>
          <w:szCs w:val="26"/>
        </w:rPr>
        <w:t>г) материализация достижений науки и техники?</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10. Могут ли амортизационные отчисления в реальной хозяйственной практике выступать источником чистых капиталовложений :</w:t>
      </w:r>
    </w:p>
    <w:p w:rsidR="00787875" w:rsidRDefault="00006569">
      <w:pPr>
        <w:pStyle w:val="af6"/>
        <w:spacing w:before="0" w:beforeAutospacing="0" w:after="0" w:afterAutospacing="0" w:line="360" w:lineRule="auto"/>
        <w:rPr>
          <w:spacing w:val="8"/>
          <w:sz w:val="26"/>
          <w:szCs w:val="26"/>
        </w:rPr>
      </w:pPr>
      <w:r>
        <w:rPr>
          <w:spacing w:val="8"/>
          <w:sz w:val="26"/>
          <w:szCs w:val="26"/>
        </w:rPr>
        <w:t>а) нет, поскольку они всегда равняются величине выбывшего основного капитала;</w:t>
      </w:r>
    </w:p>
    <w:p w:rsidR="00787875" w:rsidRDefault="00006569">
      <w:pPr>
        <w:pStyle w:val="af6"/>
        <w:spacing w:before="0" w:beforeAutospacing="0" w:after="0" w:afterAutospacing="0" w:line="360" w:lineRule="auto"/>
        <w:rPr>
          <w:spacing w:val="8"/>
          <w:sz w:val="26"/>
          <w:szCs w:val="26"/>
        </w:rPr>
      </w:pPr>
      <w:r>
        <w:rPr>
          <w:spacing w:val="8"/>
          <w:sz w:val="26"/>
          <w:szCs w:val="26"/>
        </w:rPr>
        <w:t>б) да</w:t>
      </w:r>
      <w:r>
        <w:rPr>
          <w:spacing w:val="8"/>
          <w:sz w:val="26"/>
          <w:szCs w:val="26"/>
        </w:rPr>
        <w:t>, поскольку амортизационные отчисления всегда больше выбывшего основного капитала;</w:t>
      </w:r>
    </w:p>
    <w:p w:rsidR="00787875" w:rsidRDefault="00006569">
      <w:pPr>
        <w:pStyle w:val="af6"/>
        <w:spacing w:before="0" w:beforeAutospacing="0" w:after="0" w:afterAutospacing="0" w:line="360" w:lineRule="auto"/>
        <w:rPr>
          <w:spacing w:val="8"/>
          <w:sz w:val="26"/>
          <w:szCs w:val="26"/>
        </w:rPr>
      </w:pPr>
      <w:r>
        <w:rPr>
          <w:spacing w:val="8"/>
          <w:sz w:val="26"/>
          <w:szCs w:val="26"/>
        </w:rPr>
        <w:t>в) нет, если чистые инвестиции больше валовых;</w:t>
      </w:r>
    </w:p>
    <w:p w:rsidR="00787875" w:rsidRDefault="00006569">
      <w:pPr>
        <w:pStyle w:val="af6"/>
        <w:spacing w:before="0" w:beforeAutospacing="0" w:after="0" w:afterAutospacing="0" w:line="360" w:lineRule="auto"/>
        <w:rPr>
          <w:spacing w:val="8"/>
          <w:sz w:val="26"/>
          <w:szCs w:val="26"/>
        </w:rPr>
      </w:pPr>
      <w:r>
        <w:rPr>
          <w:spacing w:val="8"/>
          <w:sz w:val="26"/>
          <w:szCs w:val="26"/>
        </w:rPr>
        <w:t>д) да, если амортизационные отчисления больше фактического выбытия основного капитала.</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11. Что не принадлежит к методам осущес</w:t>
      </w:r>
      <w:r>
        <w:rPr>
          <w:rStyle w:val="a7"/>
          <w:i/>
          <w:spacing w:val="8"/>
          <w:sz w:val="26"/>
          <w:szCs w:val="26"/>
        </w:rPr>
        <w:t>твления инвестиционной политики государства:</w:t>
      </w:r>
    </w:p>
    <w:p w:rsidR="00787875" w:rsidRDefault="00006569">
      <w:pPr>
        <w:pStyle w:val="af6"/>
        <w:spacing w:before="0" w:beforeAutospacing="0" w:after="0" w:afterAutospacing="0" w:line="360" w:lineRule="auto"/>
        <w:rPr>
          <w:spacing w:val="8"/>
          <w:sz w:val="26"/>
          <w:szCs w:val="26"/>
        </w:rPr>
      </w:pPr>
      <w:r>
        <w:rPr>
          <w:spacing w:val="8"/>
          <w:sz w:val="26"/>
          <w:szCs w:val="26"/>
        </w:rPr>
        <w:t>а) изменение структуры государственных капиталовложений;</w:t>
      </w:r>
    </w:p>
    <w:p w:rsidR="00787875" w:rsidRDefault="00006569">
      <w:pPr>
        <w:pStyle w:val="af6"/>
        <w:spacing w:before="0" w:beforeAutospacing="0" w:after="0" w:afterAutospacing="0" w:line="360" w:lineRule="auto"/>
        <w:rPr>
          <w:spacing w:val="8"/>
          <w:sz w:val="26"/>
          <w:szCs w:val="26"/>
        </w:rPr>
      </w:pPr>
      <w:r>
        <w:rPr>
          <w:spacing w:val="8"/>
          <w:sz w:val="26"/>
          <w:szCs w:val="26"/>
        </w:rPr>
        <w:t>б) поощрение населения вкладывать деньги в товары длительного пользования;</w:t>
      </w:r>
    </w:p>
    <w:p w:rsidR="00787875" w:rsidRDefault="00006569">
      <w:pPr>
        <w:pStyle w:val="af6"/>
        <w:spacing w:before="0" w:beforeAutospacing="0" w:after="0" w:afterAutospacing="0" w:line="360" w:lineRule="auto"/>
        <w:rPr>
          <w:spacing w:val="8"/>
          <w:sz w:val="26"/>
          <w:szCs w:val="26"/>
        </w:rPr>
      </w:pPr>
      <w:r>
        <w:rPr>
          <w:spacing w:val="8"/>
          <w:sz w:val="26"/>
          <w:szCs w:val="26"/>
        </w:rPr>
        <w:t>в) предоставление льгот частным субъектам хозяйствования, осуществляющим капита</w:t>
      </w:r>
      <w:r>
        <w:rPr>
          <w:spacing w:val="8"/>
          <w:sz w:val="26"/>
          <w:szCs w:val="26"/>
        </w:rPr>
        <w:t>ловложение в определенные области народного хозяйства;</w:t>
      </w:r>
    </w:p>
    <w:p w:rsidR="00787875" w:rsidRDefault="00006569">
      <w:pPr>
        <w:pStyle w:val="af6"/>
        <w:spacing w:before="0" w:beforeAutospacing="0" w:after="0" w:afterAutospacing="0" w:line="360" w:lineRule="auto"/>
        <w:rPr>
          <w:spacing w:val="8"/>
          <w:sz w:val="26"/>
          <w:szCs w:val="26"/>
        </w:rPr>
      </w:pPr>
      <w:r>
        <w:rPr>
          <w:spacing w:val="8"/>
          <w:sz w:val="26"/>
          <w:szCs w:val="26"/>
        </w:rPr>
        <w:t>г) установление административных ограничений относительно определенных направлений инвестирования;</w:t>
      </w:r>
    </w:p>
    <w:p w:rsidR="00787875" w:rsidRDefault="00006569">
      <w:pPr>
        <w:pStyle w:val="af6"/>
        <w:spacing w:before="0" w:beforeAutospacing="0" w:after="0" w:afterAutospacing="0" w:line="360" w:lineRule="auto"/>
        <w:rPr>
          <w:spacing w:val="8"/>
          <w:sz w:val="26"/>
          <w:szCs w:val="26"/>
        </w:rPr>
      </w:pPr>
      <w:r>
        <w:rPr>
          <w:spacing w:val="8"/>
          <w:sz w:val="26"/>
          <w:szCs w:val="26"/>
        </w:rPr>
        <w:t>д) правильный ответ отсутствует?</w:t>
      </w:r>
    </w:p>
    <w:p w:rsidR="00787875" w:rsidRDefault="00006569">
      <w:pPr>
        <w:pStyle w:val="af6"/>
        <w:spacing w:before="0" w:beforeAutospacing="0" w:after="0" w:afterAutospacing="0" w:line="360" w:lineRule="auto"/>
        <w:rPr>
          <w:i/>
          <w:spacing w:val="8"/>
          <w:sz w:val="26"/>
          <w:szCs w:val="26"/>
        </w:rPr>
      </w:pPr>
      <w:r>
        <w:rPr>
          <w:rStyle w:val="a7"/>
          <w:i/>
          <w:spacing w:val="8"/>
          <w:sz w:val="26"/>
          <w:szCs w:val="26"/>
        </w:rPr>
        <w:t>12. Могут ли доходы граждан после уплаты налогов увеличиться и превыс</w:t>
      </w:r>
      <w:r>
        <w:rPr>
          <w:rStyle w:val="a7"/>
          <w:i/>
          <w:spacing w:val="8"/>
          <w:sz w:val="26"/>
          <w:szCs w:val="26"/>
        </w:rPr>
        <w:t>ить величину доходов до уплаты налогов:</w:t>
      </w:r>
    </w:p>
    <w:p w:rsidR="00787875" w:rsidRDefault="00006569">
      <w:pPr>
        <w:pStyle w:val="af6"/>
        <w:spacing w:before="0" w:beforeAutospacing="0" w:after="0" w:afterAutospacing="0" w:line="360" w:lineRule="auto"/>
        <w:rPr>
          <w:spacing w:val="8"/>
          <w:sz w:val="26"/>
          <w:szCs w:val="26"/>
        </w:rPr>
      </w:pPr>
      <w:r>
        <w:rPr>
          <w:spacing w:val="8"/>
          <w:sz w:val="26"/>
          <w:szCs w:val="26"/>
        </w:rPr>
        <w:t>а) нет, поскольку налоги не связаны с перераспределением доходов;</w:t>
      </w:r>
    </w:p>
    <w:p w:rsidR="00787875" w:rsidRDefault="00006569">
      <w:pPr>
        <w:pStyle w:val="af6"/>
        <w:spacing w:before="0" w:beforeAutospacing="0" w:after="0" w:afterAutospacing="0" w:line="360" w:lineRule="auto"/>
        <w:rPr>
          <w:spacing w:val="8"/>
          <w:sz w:val="26"/>
          <w:szCs w:val="26"/>
        </w:rPr>
      </w:pPr>
      <w:r>
        <w:rPr>
          <w:spacing w:val="8"/>
          <w:sz w:val="26"/>
          <w:szCs w:val="26"/>
        </w:rPr>
        <w:t>б) да, если трансфертные платежи больше индивидуальных налогов;</w:t>
      </w:r>
    </w:p>
    <w:p w:rsidR="00787875" w:rsidRDefault="00006569">
      <w:pPr>
        <w:pStyle w:val="af6"/>
        <w:spacing w:before="0" w:beforeAutospacing="0" w:after="0" w:afterAutospacing="0" w:line="360" w:lineRule="auto"/>
        <w:rPr>
          <w:spacing w:val="8"/>
          <w:sz w:val="26"/>
          <w:szCs w:val="26"/>
        </w:rPr>
      </w:pPr>
      <w:r>
        <w:rPr>
          <w:spacing w:val="8"/>
          <w:sz w:val="26"/>
          <w:szCs w:val="26"/>
        </w:rPr>
        <w:t>в) нет, поскольку трансфертные платежи всегда меньше индивидуальных налогов;</w:t>
      </w:r>
    </w:p>
    <w:p w:rsidR="00787875" w:rsidRDefault="00006569">
      <w:pPr>
        <w:pStyle w:val="af6"/>
        <w:spacing w:before="0" w:beforeAutospacing="0" w:after="0" w:afterAutospacing="0" w:line="360" w:lineRule="auto"/>
        <w:rPr>
          <w:spacing w:val="8"/>
          <w:sz w:val="26"/>
          <w:szCs w:val="26"/>
        </w:rPr>
      </w:pPr>
      <w:r>
        <w:rPr>
          <w:spacing w:val="8"/>
          <w:sz w:val="26"/>
          <w:szCs w:val="26"/>
        </w:rPr>
        <w:t>г) да, ес</w:t>
      </w:r>
      <w:r>
        <w:rPr>
          <w:spacing w:val="8"/>
          <w:sz w:val="26"/>
          <w:szCs w:val="26"/>
        </w:rPr>
        <w:t>ли увеличивается доля потребления в национальном доходе?</w:t>
      </w:r>
    </w:p>
    <w:p w:rsidR="00787875" w:rsidRDefault="00787875">
      <w:pPr>
        <w:tabs>
          <w:tab w:val="left" w:pos="851"/>
        </w:tabs>
        <w:spacing w:after="0" w:line="360" w:lineRule="auto"/>
        <w:contextualSpacing/>
        <w:jc w:val="both"/>
        <w:rPr>
          <w:rFonts w:ascii="Times New Roman" w:eastAsia="Calibri" w:hAnsi="Times New Roman" w:cs="Times New Roman"/>
          <w:b/>
          <w:sz w:val="26"/>
          <w:szCs w:val="26"/>
          <w:lang w:eastAsia="ru-RU"/>
        </w:rPr>
      </w:pPr>
    </w:p>
    <w:p w:rsidR="00787875" w:rsidRDefault="00006569">
      <w:pPr>
        <w:tabs>
          <w:tab w:val="left" w:pos="851"/>
        </w:tabs>
        <w:spacing w:after="0" w:line="360" w:lineRule="auto"/>
        <w:ind w:firstLine="709"/>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3. Макроэкономическая нестабильность: циклы и кризисы </w:t>
      </w:r>
    </w:p>
    <w:p w:rsidR="00787875" w:rsidRDefault="00006569">
      <w:pPr>
        <w:tabs>
          <w:tab w:val="left" w:pos="851"/>
        </w:tabs>
        <w:spacing w:after="0" w:line="360" w:lineRule="auto"/>
        <w:contextualSpacing/>
        <w:jc w:val="center"/>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Тест на тему «Экономические циклы и кризисы»</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1. Какие из перечисленных ниже экономических явлений характеризуют фазу подъема среднесрочного цикла?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рост цен;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рост безработицы;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рост уровня производства;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г) рост уровня заработной платы.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2. Числовое значение какого из следующих показателей </w:t>
      </w:r>
      <w:r>
        <w:rPr>
          <w:rFonts w:ascii="Times New Roman" w:eastAsia="Times New Roman" w:hAnsi="Times New Roman" w:cs="Times New Roman"/>
          <w:b/>
          <w:i/>
          <w:iCs/>
          <w:sz w:val="26"/>
          <w:szCs w:val="26"/>
          <w:lang w:eastAsia="ru-RU"/>
        </w:rPr>
        <w:t xml:space="preserve">не сокращается до наступления фазы спада?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Объем новых заказов на предметы длительного пользования.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Объем розничных продаж.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Курсы ценных бумаг.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г) Средняя продолжительность рабочей недели.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3. Промышленный (экономический) цикл определяется как:</w:t>
      </w:r>
      <w:r>
        <w:rPr>
          <w:rFonts w:ascii="Times New Roman" w:eastAsia="Times New Roman" w:hAnsi="Times New Roman" w:cs="Times New Roman"/>
          <w:b/>
          <w:i/>
          <w:iCs/>
          <w:sz w:val="26"/>
          <w:szCs w:val="26"/>
          <w:lang w:eastAsia="ru-RU"/>
        </w:rPr>
        <w:t xml:space="preserve">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сезонные колебания деловой активности в рамках всей экономики;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следующие друг за другом подъемы и спады уровней экономической активности экономики в целом в течение нескольких лет;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сезонные колебания деловой активности в отдельных отраслях;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г</w:t>
      </w:r>
      <w:r>
        <w:rPr>
          <w:rFonts w:ascii="Times New Roman" w:eastAsia="Times New Roman" w:hAnsi="Times New Roman" w:cs="Times New Roman"/>
          <w:iCs/>
          <w:sz w:val="26"/>
          <w:szCs w:val="26"/>
          <w:lang w:eastAsia="ru-RU"/>
        </w:rPr>
        <w:t xml:space="preserve">) спады и подъемы продаж в розничной торговле.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4. Экономический кризис – это: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фаза «сжатие»;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фаза «дно цикла»;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объединение фаз «сжатие» и «дно цикла»;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г) объединение фаз «сжатие» и «расширение».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5. Пик цикла (подъема) – это: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Полная занятость и быстрый рост производства.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Перепроизводство товаров, сокращение производства, падение цен.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Прекращение падения производства и занятости.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г) Повышение уровня производства, занятость возрастает до полной.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6. Структурная перест</w:t>
      </w:r>
      <w:r>
        <w:rPr>
          <w:rFonts w:ascii="Times New Roman" w:eastAsia="Times New Roman" w:hAnsi="Times New Roman" w:cs="Times New Roman"/>
          <w:b/>
          <w:i/>
          <w:iCs/>
          <w:sz w:val="26"/>
          <w:szCs w:val="26"/>
          <w:lang w:eastAsia="ru-RU"/>
        </w:rPr>
        <w:t xml:space="preserve">ройка экономики или радикальные изменения в технологическом базисе производства характерны для: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циклов Китчина;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циклов Джаглера;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циклов Кузнеца;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г) циклов Кондратьева.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7. Воспроизводственные или строительные циклы Кузнеца имеют продолжительность: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1–12 лет;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7–11 лет;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в) 3–5 лет;</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г) 10–20 лет;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д) 48–55 лет.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8. Структурные кризисы относительного перепроизводства товаров вызваны: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а) влиянием изменения структуры о</w:t>
      </w:r>
      <w:r>
        <w:rPr>
          <w:rFonts w:ascii="Times New Roman" w:eastAsia="Times New Roman" w:hAnsi="Times New Roman" w:cs="Times New Roman"/>
          <w:iCs/>
          <w:sz w:val="26"/>
          <w:szCs w:val="26"/>
          <w:lang w:eastAsia="ru-RU"/>
        </w:rPr>
        <w:t xml:space="preserve">бщественных потребностей;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влиянием инфляционных явлений;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изменением технологии производства в отдельных отраслях;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г) другими факторами.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9. Основоположником теории «длинных волн» в экономике является: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Китчен;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Джаглер;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Кузнец;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г) Кондр</w:t>
      </w:r>
      <w:r>
        <w:rPr>
          <w:rFonts w:ascii="Times New Roman" w:eastAsia="Times New Roman" w:hAnsi="Times New Roman" w:cs="Times New Roman"/>
          <w:iCs/>
          <w:sz w:val="26"/>
          <w:szCs w:val="26"/>
          <w:lang w:eastAsia="ru-RU"/>
        </w:rPr>
        <w:t xml:space="preserve">атьев.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10. При рассмотрении роли инвестиций в экономике Кейнс выделял: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автономные инвестиции;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производные инвестиции;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автономные и производные инвестиции;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г) прямые инвестиции;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д) портфельные инвестиции;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е) прямые и портфельные инвестиции.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11. Автономные инвестиции – такой вид инвестиций: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изменение объемов которых зависит от изменения уровня доходов;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изменение объемов которых не зависит от изменения уровня доходов;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в) изменение объемов которых определяется неравномерностью развития</w:t>
      </w:r>
      <w:r>
        <w:rPr>
          <w:rFonts w:ascii="Times New Roman" w:eastAsia="Times New Roman" w:hAnsi="Times New Roman" w:cs="Times New Roman"/>
          <w:iCs/>
          <w:sz w:val="26"/>
          <w:szCs w:val="26"/>
          <w:lang w:eastAsia="ru-RU"/>
        </w:rPr>
        <w:t xml:space="preserve"> НТП и другими внешними факторами.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12. Суть принципа акселератора состоит в том, что: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небольшие изменения спроса на потребительские товары вызывают аналогичные изменения спроса на производственные товары;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б) незначительные изменения спроса; на потреб</w:t>
      </w:r>
      <w:r>
        <w:rPr>
          <w:rFonts w:ascii="Times New Roman" w:eastAsia="Times New Roman" w:hAnsi="Times New Roman" w:cs="Times New Roman"/>
          <w:iCs/>
          <w:sz w:val="26"/>
          <w:szCs w:val="26"/>
          <w:lang w:eastAsia="ru-RU"/>
        </w:rPr>
        <w:t xml:space="preserve">ительские товары приведет к резкому изменению спроса на производственные товары;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спрос на производственные товары снижается по мере роста спроса на потребительские товары.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Pr>
          <w:rFonts w:ascii="Times New Roman" w:eastAsia="Times New Roman" w:hAnsi="Times New Roman" w:cs="Times New Roman"/>
          <w:b/>
          <w:i/>
          <w:iCs/>
          <w:sz w:val="26"/>
          <w:szCs w:val="26"/>
          <w:lang w:eastAsia="ru-RU"/>
        </w:rPr>
        <w:t xml:space="preserve">13. Согласно теории Фриша процесс формирования цикличности в экономике объясняется: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а) мультипликационно-акселеративным механизмом;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б) постоянным влиянием внешних импульсов;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 xml:space="preserve">в) другими факторами; </w:t>
      </w:r>
    </w:p>
    <w:p w:rsidR="00787875" w:rsidRDefault="00006569">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г) тем, что внешний импульс приводит в действие механизм</w:t>
      </w:r>
      <w:r>
        <w:rPr>
          <w:rFonts w:ascii="Times New Roman" w:eastAsia="Times New Roman" w:hAnsi="Times New Roman" w:cs="Times New Roman"/>
          <w:iCs/>
          <w:sz w:val="26"/>
          <w:szCs w:val="26"/>
          <w:lang w:eastAsia="ru-RU"/>
        </w:rPr>
        <w:t xml:space="preserve"> мультипликатора-акселератора.</w:t>
      </w:r>
    </w:p>
    <w:p w:rsidR="00787875" w:rsidRDefault="00787875">
      <w:pPr>
        <w:pStyle w:val="af8"/>
        <w:spacing w:line="360" w:lineRule="auto"/>
        <w:ind w:left="0"/>
        <w:rPr>
          <w:rFonts w:eastAsia="Times New Roman"/>
          <w:sz w:val="26"/>
          <w:szCs w:val="26"/>
        </w:rPr>
      </w:pPr>
    </w:p>
    <w:p w:rsidR="00787875" w:rsidRDefault="00006569">
      <w:pPr>
        <w:tabs>
          <w:tab w:val="left" w:pos="851"/>
        </w:tabs>
        <w:spacing w:after="0" w:line="360" w:lineRule="auto"/>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4. Макроэкономическая нестабильность: безработица </w:t>
      </w:r>
    </w:p>
    <w:p w:rsidR="00787875" w:rsidRDefault="00006569">
      <w:pPr>
        <w:spacing w:after="0" w:line="360" w:lineRule="auto"/>
        <w:jc w:val="center"/>
        <w:rPr>
          <w:rFonts w:ascii="Times New Roman" w:hAnsi="Times New Roman" w:cs="Times New Roman"/>
          <w:i/>
          <w:sz w:val="26"/>
          <w:szCs w:val="26"/>
        </w:rPr>
      </w:pPr>
      <w:r>
        <w:rPr>
          <w:rFonts w:ascii="Times New Roman" w:hAnsi="Times New Roman" w:cs="Times New Roman"/>
          <w:i/>
          <w:sz w:val="26"/>
          <w:szCs w:val="26"/>
        </w:rPr>
        <w:t>Тест по теме "Безработица"</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i/>
          <w:sz w:val="26"/>
          <w:szCs w:val="26"/>
        </w:rPr>
        <w:t>1. Какое из приведенных утверждений является правильным? Экономически активное население – это часть трудоспособного населения, которая: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A) </w:t>
      </w:r>
      <w:r>
        <w:rPr>
          <w:rFonts w:ascii="Times New Roman" w:hAnsi="Times New Roman" w:cs="Times New Roman"/>
          <w:sz w:val="26"/>
          <w:szCs w:val="26"/>
        </w:rPr>
        <w:t>работает по найму, занимается предпринимательской</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деятельностью, находится на государственной службе, учится 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занимается домашним хозяйством;</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B) равна сумме занятых и безработных;</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C) равна численности трудоспособного населения за вычетом</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безработных;</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D) </w:t>
      </w:r>
      <w:r>
        <w:rPr>
          <w:rFonts w:ascii="Times New Roman" w:hAnsi="Times New Roman" w:cs="Times New Roman"/>
          <w:sz w:val="26"/>
          <w:szCs w:val="26"/>
        </w:rPr>
        <w:t>равна сумме занятых и трудоспособных, но не работающих.</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i/>
          <w:sz w:val="26"/>
          <w:szCs w:val="26"/>
        </w:rPr>
        <w:t>2. Безработные – это:</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A) часть трудоспособного населения, которая остается за вычетом</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занятых;</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B) часть экономически активного, но неработающего населения,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которая остается за вычетом лиц, не намеренн</w:t>
      </w:r>
      <w:r>
        <w:rPr>
          <w:rFonts w:ascii="Times New Roman" w:hAnsi="Times New Roman" w:cs="Times New Roman"/>
          <w:sz w:val="26"/>
          <w:szCs w:val="26"/>
        </w:rPr>
        <w:t>ых работать и потому</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не ищущих работы;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C) часть экономически активного населения, которая остается за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вычетом занятых;</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D) трудоспособные физические лица, которые не работают.</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i/>
          <w:sz w:val="26"/>
          <w:szCs w:val="26"/>
        </w:rPr>
        <w:t>3. Какое из приведенных утверждений является правильным? «Если человек в трудоспо</w:t>
      </w:r>
      <w:r>
        <w:rPr>
          <w:rFonts w:ascii="Times New Roman" w:hAnsi="Times New Roman" w:cs="Times New Roman"/>
          <w:b/>
          <w:i/>
          <w:sz w:val="26"/>
          <w:szCs w:val="26"/>
        </w:rPr>
        <w:t>собном возрасте не работает, он является Безработным». Это утверждение</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A) безусловно, верно;</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B) безусловно, неверно;</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C) верно, если этот человек не учится в общеобразовательной школе</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или на дневном отделении вуза;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D) верно, если этот человек активно ищет р</w:t>
      </w:r>
      <w:r>
        <w:rPr>
          <w:rFonts w:ascii="Times New Roman" w:hAnsi="Times New Roman" w:cs="Times New Roman"/>
          <w:sz w:val="26"/>
          <w:szCs w:val="26"/>
        </w:rPr>
        <w:t>аботу,</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зарегистрировавшись в районной службе по трудоустройству.</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i/>
          <w:sz w:val="26"/>
          <w:szCs w:val="26"/>
        </w:rPr>
        <w:t>4. Какое из приведенных утверждений является правильным? Человек, который болен и временно не работает, относится к категории: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A)фрикционно безработных;</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B) скрыто безработных;</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C) не включаетс</w:t>
      </w:r>
      <w:r>
        <w:rPr>
          <w:rFonts w:ascii="Times New Roman" w:hAnsi="Times New Roman" w:cs="Times New Roman"/>
          <w:sz w:val="26"/>
          <w:szCs w:val="26"/>
        </w:rPr>
        <w:t>я в общую численность рабочей силы;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D)занятых.</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i/>
          <w:sz w:val="26"/>
          <w:szCs w:val="26"/>
        </w:rPr>
        <w:t>5. Какое из приведенных утверждений является правильным? Работник, уволившийся добровольно, ищущий, но еще не нашедший работу, попадает в категорию:</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A)фрикционно безработных;</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B) скрыто безработных;</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C) </w:t>
      </w:r>
      <w:r>
        <w:rPr>
          <w:rFonts w:ascii="Times New Roman" w:hAnsi="Times New Roman" w:cs="Times New Roman"/>
          <w:sz w:val="26"/>
          <w:szCs w:val="26"/>
        </w:rPr>
        <w:t>структурно безработных;</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D) вне рабочей силы.</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i/>
          <w:sz w:val="26"/>
          <w:szCs w:val="26"/>
        </w:rPr>
        <w:t>6. Естественной для экономики можно признать безработицу:</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A)Фрикционную</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B) Структурную</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C) Циклическую</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D)Верны А) и В)</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i/>
          <w:sz w:val="26"/>
          <w:szCs w:val="26"/>
        </w:rPr>
        <w:t>7. При естественной безработице</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A) циклическая безработица равна нулю</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B) реализуется </w:t>
      </w:r>
      <w:r>
        <w:rPr>
          <w:rFonts w:ascii="Times New Roman" w:hAnsi="Times New Roman" w:cs="Times New Roman"/>
          <w:sz w:val="26"/>
          <w:szCs w:val="26"/>
        </w:rPr>
        <w:t>потенциал экономики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C) достигается полная занятость</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D) все ответы верны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E) верного ответа нет</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i/>
          <w:sz w:val="26"/>
          <w:szCs w:val="26"/>
        </w:rPr>
        <w:t>8. Большое пособие по безработице увеличивает</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A) циклическую безработицу</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B) фрикционную безработицу</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C) структурную безработицу</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i/>
          <w:sz w:val="26"/>
          <w:szCs w:val="26"/>
        </w:rPr>
        <w:t>9. Уровень безработицы измеряется в</w:t>
      </w:r>
      <w:r>
        <w:rPr>
          <w:rFonts w:ascii="Times New Roman" w:hAnsi="Times New Roman" w:cs="Times New Roman"/>
          <w:b/>
          <w:i/>
          <w:sz w:val="26"/>
          <w:szCs w:val="26"/>
        </w:rPr>
        <w:t xml:space="preserve"> процентах и определяется как отношение количества безработных к численности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A) всего населения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B) рабочей силы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C) трудоспособного населения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D)населения пенсионного возраста</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i/>
          <w:sz w:val="26"/>
          <w:szCs w:val="26"/>
        </w:rPr>
        <w:t>10. Уровень безработицы обычно выше среди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b/>
          <w:sz w:val="26"/>
          <w:szCs w:val="26"/>
        </w:rPr>
        <w:t>A</w:t>
      </w:r>
      <w:r>
        <w:rPr>
          <w:rFonts w:ascii="Times New Roman" w:hAnsi="Times New Roman" w:cs="Times New Roman"/>
          <w:sz w:val="26"/>
          <w:szCs w:val="26"/>
        </w:rPr>
        <w:t>) квалифицированной рабочей силы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B) нек</w:t>
      </w:r>
      <w:r>
        <w:rPr>
          <w:rFonts w:ascii="Times New Roman" w:hAnsi="Times New Roman" w:cs="Times New Roman"/>
          <w:sz w:val="26"/>
          <w:szCs w:val="26"/>
        </w:rPr>
        <w:t>валифицированной рабочей силы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C) молодежи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D) верны А) и С)</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E) верны В) и С)</w:t>
      </w:r>
    </w:p>
    <w:p w:rsidR="00787875" w:rsidRDefault="00787875">
      <w:pPr>
        <w:spacing w:after="0" w:line="360" w:lineRule="auto"/>
        <w:jc w:val="center"/>
        <w:rPr>
          <w:rFonts w:ascii="Times New Roman" w:eastAsia="Calibri" w:hAnsi="Times New Roman" w:cs="Times New Roman"/>
          <w:b/>
          <w:i/>
          <w:sz w:val="28"/>
          <w:szCs w:val="28"/>
        </w:rPr>
      </w:pPr>
    </w:p>
    <w:p w:rsidR="00787875" w:rsidRDefault="00006569">
      <w:pPr>
        <w:tabs>
          <w:tab w:val="left" w:pos="1230"/>
          <w:tab w:val="center" w:pos="4960"/>
        </w:tabs>
        <w:spacing w:after="0" w:line="360"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Задания открытого типа (с развернутым ответом).</w:t>
      </w:r>
    </w:p>
    <w:p w:rsidR="00787875" w:rsidRDefault="00006569">
      <w:pPr>
        <w:pStyle w:val="af8"/>
        <w:numPr>
          <w:ilvl w:val="0"/>
          <w:numId w:val="14"/>
        </w:numPr>
        <w:spacing w:line="360" w:lineRule="auto"/>
        <w:ind w:left="0" w:firstLine="709"/>
        <w:jc w:val="both"/>
        <w:rPr>
          <w:sz w:val="28"/>
          <w:szCs w:val="28"/>
        </w:rPr>
      </w:pPr>
      <w:r>
        <w:rPr>
          <w:sz w:val="28"/>
          <w:szCs w:val="28"/>
        </w:rPr>
        <w:t>Количественно-качественная оценка наличия и использования трудовых ресурсов – это ____________потенциал (ответ: трудовой).</w:t>
      </w:r>
    </w:p>
    <w:p w:rsidR="00787875" w:rsidRDefault="00006569">
      <w:pPr>
        <w:pStyle w:val="af8"/>
        <w:numPr>
          <w:ilvl w:val="0"/>
          <w:numId w:val="14"/>
        </w:numPr>
        <w:spacing w:line="360" w:lineRule="auto"/>
        <w:ind w:left="0" w:firstLine="709"/>
        <w:jc w:val="both"/>
        <w:rPr>
          <w:sz w:val="28"/>
          <w:szCs w:val="28"/>
        </w:rPr>
      </w:pPr>
      <w:r>
        <w:rPr>
          <w:sz w:val="28"/>
          <w:szCs w:val="28"/>
        </w:rPr>
        <w:t>Безработица, обусловленная изменениями в структуре потребительского спроса и технологическими изменениями в сфере производства – это ____________безработица (ответ: структурная).</w:t>
      </w:r>
    </w:p>
    <w:p w:rsidR="00787875" w:rsidRDefault="00787875">
      <w:pPr>
        <w:widowControl w:val="0"/>
        <w:spacing w:after="0" w:line="360" w:lineRule="auto"/>
        <w:ind w:firstLine="567"/>
        <w:jc w:val="both"/>
        <w:rPr>
          <w:rFonts w:ascii="Times New Roman" w:eastAsia="Times New Roman" w:hAnsi="Times New Roman" w:cs="Times New Roman"/>
          <w:sz w:val="26"/>
          <w:szCs w:val="26"/>
        </w:rPr>
      </w:pPr>
    </w:p>
    <w:p w:rsidR="00787875" w:rsidRDefault="00006569">
      <w:pPr>
        <w:tabs>
          <w:tab w:val="left" w:pos="851"/>
        </w:tabs>
        <w:spacing w:after="0" w:line="360" w:lineRule="auto"/>
        <w:ind w:firstLine="567"/>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Тема 5. Макроэкономическая нестабильность: инфляция (2/1)</w:t>
      </w:r>
    </w:p>
    <w:p w:rsidR="00787875" w:rsidRDefault="00006569">
      <w:pPr>
        <w:spacing w:after="0" w:line="360" w:lineRule="auto"/>
        <w:ind w:firstLine="567"/>
        <w:jc w:val="center"/>
        <w:rPr>
          <w:rFonts w:ascii="Times New Roman" w:hAnsi="Times New Roman" w:cs="Times New Roman"/>
          <w:i/>
          <w:sz w:val="26"/>
          <w:szCs w:val="26"/>
        </w:rPr>
      </w:pPr>
      <w:r>
        <w:rPr>
          <w:rFonts w:ascii="Times New Roman" w:hAnsi="Times New Roman" w:cs="Times New Roman"/>
          <w:i/>
          <w:sz w:val="26"/>
          <w:szCs w:val="26"/>
        </w:rPr>
        <w:t xml:space="preserve">Тест по теме </w:t>
      </w:r>
      <w:r>
        <w:rPr>
          <w:rFonts w:ascii="Times New Roman" w:hAnsi="Times New Roman" w:cs="Times New Roman"/>
          <w:i/>
          <w:sz w:val="26"/>
          <w:szCs w:val="26"/>
        </w:rPr>
        <w:t>«Инфляция»</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1</w:t>
      </w:r>
      <w:r>
        <w:rPr>
          <w:rFonts w:ascii="Times New Roman" w:hAnsi="Times New Roman" w:cs="Times New Roman"/>
          <w:b/>
          <w:i/>
          <w:sz w:val="26"/>
          <w:szCs w:val="26"/>
        </w:rPr>
        <w:t>. Не</w:t>
      </w:r>
      <w:r>
        <w:rPr>
          <w:rFonts w:ascii="Times New Roman" w:hAnsi="Times New Roman" w:cs="Times New Roman"/>
          <w:b/>
          <w:i/>
          <w:sz w:val="26"/>
          <w:szCs w:val="26"/>
        </w:rPr>
        <w:softHyphen/>
        <w:t>по</w:t>
      </w:r>
      <w:r>
        <w:rPr>
          <w:rFonts w:ascii="Times New Roman" w:hAnsi="Times New Roman" w:cs="Times New Roman"/>
          <w:b/>
          <w:i/>
          <w:sz w:val="26"/>
          <w:szCs w:val="26"/>
        </w:rPr>
        <w:softHyphen/>
        <w:t>сред</w:t>
      </w:r>
      <w:r>
        <w:rPr>
          <w:rFonts w:ascii="Times New Roman" w:hAnsi="Times New Roman" w:cs="Times New Roman"/>
          <w:b/>
          <w:i/>
          <w:sz w:val="26"/>
          <w:szCs w:val="26"/>
        </w:rPr>
        <w:softHyphen/>
        <w:t>ствен</w:t>
      </w:r>
      <w:r>
        <w:rPr>
          <w:rFonts w:ascii="Times New Roman" w:hAnsi="Times New Roman" w:cs="Times New Roman"/>
          <w:b/>
          <w:i/>
          <w:sz w:val="26"/>
          <w:szCs w:val="26"/>
        </w:rPr>
        <w:softHyphen/>
        <w:t>ным не</w:t>
      </w:r>
      <w:r>
        <w:rPr>
          <w:rFonts w:ascii="Times New Roman" w:hAnsi="Times New Roman" w:cs="Times New Roman"/>
          <w:b/>
          <w:i/>
          <w:sz w:val="26"/>
          <w:szCs w:val="26"/>
        </w:rPr>
        <w:softHyphen/>
        <w:t>га</w:t>
      </w:r>
      <w:r>
        <w:rPr>
          <w:rFonts w:ascii="Times New Roman" w:hAnsi="Times New Roman" w:cs="Times New Roman"/>
          <w:b/>
          <w:i/>
          <w:sz w:val="26"/>
          <w:szCs w:val="26"/>
        </w:rPr>
        <w:softHyphen/>
        <w:t>тив</w:t>
      </w:r>
      <w:r>
        <w:rPr>
          <w:rFonts w:ascii="Times New Roman" w:hAnsi="Times New Roman" w:cs="Times New Roman"/>
          <w:b/>
          <w:i/>
          <w:sz w:val="26"/>
          <w:szCs w:val="26"/>
        </w:rPr>
        <w:softHyphen/>
        <w:t>ным по</w:t>
      </w:r>
      <w:r>
        <w:rPr>
          <w:rFonts w:ascii="Times New Roman" w:hAnsi="Times New Roman" w:cs="Times New Roman"/>
          <w:b/>
          <w:i/>
          <w:sz w:val="26"/>
          <w:szCs w:val="26"/>
        </w:rPr>
        <w:softHyphen/>
        <w:t>след</w:t>
      </w:r>
      <w:r>
        <w:rPr>
          <w:rFonts w:ascii="Times New Roman" w:hAnsi="Times New Roman" w:cs="Times New Roman"/>
          <w:b/>
          <w:i/>
          <w:sz w:val="26"/>
          <w:szCs w:val="26"/>
        </w:rPr>
        <w:softHyphen/>
        <w:t>стви</w:t>
      </w:r>
      <w:r>
        <w:rPr>
          <w:rFonts w:ascii="Times New Roman" w:hAnsi="Times New Roman" w:cs="Times New Roman"/>
          <w:b/>
          <w:i/>
          <w:sz w:val="26"/>
          <w:szCs w:val="26"/>
        </w:rPr>
        <w:softHyphen/>
        <w:t>ем ин</w:t>
      </w:r>
      <w:r>
        <w:rPr>
          <w:rFonts w:ascii="Times New Roman" w:hAnsi="Times New Roman" w:cs="Times New Roman"/>
          <w:b/>
          <w:i/>
          <w:sz w:val="26"/>
          <w:szCs w:val="26"/>
        </w:rPr>
        <w:softHyphen/>
        <w:t>фля</w:t>
      </w:r>
      <w:r>
        <w:rPr>
          <w:rFonts w:ascii="Times New Roman" w:hAnsi="Times New Roman" w:cs="Times New Roman"/>
          <w:b/>
          <w:i/>
          <w:sz w:val="26"/>
          <w:szCs w:val="26"/>
        </w:rPr>
        <w:softHyphen/>
        <w:t>ции может стать</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ослаб</w:t>
      </w:r>
      <w:r>
        <w:rPr>
          <w:rFonts w:ascii="Times New Roman" w:hAnsi="Times New Roman" w:cs="Times New Roman"/>
          <w:sz w:val="26"/>
          <w:szCs w:val="26"/>
        </w:rPr>
        <w:softHyphen/>
        <w:t>ле</w:t>
      </w:r>
      <w:r>
        <w:rPr>
          <w:rFonts w:ascii="Times New Roman" w:hAnsi="Times New Roman" w:cs="Times New Roman"/>
          <w:sz w:val="26"/>
          <w:szCs w:val="26"/>
        </w:rPr>
        <w:softHyphen/>
        <w:t>ние кон</w:t>
      </w:r>
      <w:r>
        <w:rPr>
          <w:rFonts w:ascii="Times New Roman" w:hAnsi="Times New Roman" w:cs="Times New Roman"/>
          <w:sz w:val="26"/>
          <w:szCs w:val="26"/>
        </w:rPr>
        <w:softHyphen/>
        <w:t>ку</w:t>
      </w:r>
      <w:r>
        <w:rPr>
          <w:rFonts w:ascii="Times New Roman" w:hAnsi="Times New Roman" w:cs="Times New Roman"/>
          <w:sz w:val="26"/>
          <w:szCs w:val="26"/>
        </w:rPr>
        <w:softHyphen/>
        <w:t>рен</w:t>
      </w:r>
      <w:r>
        <w:rPr>
          <w:rFonts w:ascii="Times New Roman" w:hAnsi="Times New Roman" w:cs="Times New Roman"/>
          <w:sz w:val="26"/>
          <w:szCs w:val="26"/>
        </w:rPr>
        <w:softHyphen/>
        <w:t>ции между пред</w:t>
      </w:r>
      <w:r>
        <w:rPr>
          <w:rFonts w:ascii="Times New Roman" w:hAnsi="Times New Roman" w:cs="Times New Roman"/>
          <w:sz w:val="26"/>
          <w:szCs w:val="26"/>
        </w:rPr>
        <w:softHyphen/>
        <w:t>при</w:t>
      </w:r>
      <w:r>
        <w:rPr>
          <w:rFonts w:ascii="Times New Roman" w:hAnsi="Times New Roman" w:cs="Times New Roman"/>
          <w:sz w:val="26"/>
          <w:szCs w:val="26"/>
        </w:rPr>
        <w:softHyphen/>
        <w:t>я</w:t>
      </w:r>
      <w:r>
        <w:rPr>
          <w:rFonts w:ascii="Times New Roman" w:hAnsi="Times New Roman" w:cs="Times New Roman"/>
          <w:sz w:val="26"/>
          <w:szCs w:val="26"/>
        </w:rPr>
        <w:softHyphen/>
        <w:t>ти</w:t>
      </w:r>
      <w:r>
        <w:rPr>
          <w:rFonts w:ascii="Times New Roman" w:hAnsi="Times New Roman" w:cs="Times New Roman"/>
          <w:sz w:val="26"/>
          <w:szCs w:val="26"/>
        </w:rPr>
        <w:softHyphen/>
        <w:t>я</w:t>
      </w:r>
      <w:r>
        <w:rPr>
          <w:rFonts w:ascii="Times New Roman" w:hAnsi="Times New Roman" w:cs="Times New Roman"/>
          <w:sz w:val="26"/>
          <w:szCs w:val="26"/>
        </w:rPr>
        <w:softHyphen/>
        <w:t>ми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умень</w:t>
      </w:r>
      <w:r>
        <w:rPr>
          <w:rFonts w:ascii="Times New Roman" w:hAnsi="Times New Roman" w:cs="Times New Roman"/>
          <w:sz w:val="26"/>
          <w:szCs w:val="26"/>
        </w:rPr>
        <w:softHyphen/>
        <w:t>ше</w:t>
      </w:r>
      <w:r>
        <w:rPr>
          <w:rFonts w:ascii="Times New Roman" w:hAnsi="Times New Roman" w:cs="Times New Roman"/>
          <w:sz w:val="26"/>
          <w:szCs w:val="26"/>
        </w:rPr>
        <w:softHyphen/>
        <w:t>ние ас</w:t>
      </w:r>
      <w:r>
        <w:rPr>
          <w:rFonts w:ascii="Times New Roman" w:hAnsi="Times New Roman" w:cs="Times New Roman"/>
          <w:sz w:val="26"/>
          <w:szCs w:val="26"/>
        </w:rPr>
        <w:softHyphen/>
        <w:t>сор</w:t>
      </w:r>
      <w:r>
        <w:rPr>
          <w:rFonts w:ascii="Times New Roman" w:hAnsi="Times New Roman" w:cs="Times New Roman"/>
          <w:sz w:val="26"/>
          <w:szCs w:val="26"/>
        </w:rPr>
        <w:softHyphen/>
        <w:t>ти</w:t>
      </w:r>
      <w:r>
        <w:rPr>
          <w:rFonts w:ascii="Times New Roman" w:hAnsi="Times New Roman" w:cs="Times New Roman"/>
          <w:sz w:val="26"/>
          <w:szCs w:val="26"/>
        </w:rPr>
        <w:softHyphen/>
        <w:t>мен</w:t>
      </w:r>
      <w:r>
        <w:rPr>
          <w:rFonts w:ascii="Times New Roman" w:hAnsi="Times New Roman" w:cs="Times New Roman"/>
          <w:sz w:val="26"/>
          <w:szCs w:val="26"/>
        </w:rPr>
        <w:softHyphen/>
        <w:t>та про</w:t>
      </w:r>
      <w:r>
        <w:rPr>
          <w:rFonts w:ascii="Times New Roman" w:hAnsi="Times New Roman" w:cs="Times New Roman"/>
          <w:sz w:val="26"/>
          <w:szCs w:val="26"/>
        </w:rPr>
        <w:softHyphen/>
        <w:t>из</w:t>
      </w:r>
      <w:r>
        <w:rPr>
          <w:rFonts w:ascii="Times New Roman" w:hAnsi="Times New Roman" w:cs="Times New Roman"/>
          <w:sz w:val="26"/>
          <w:szCs w:val="26"/>
        </w:rPr>
        <w:softHyphen/>
        <w:t>во</w:t>
      </w:r>
      <w:r>
        <w:rPr>
          <w:rFonts w:ascii="Times New Roman" w:hAnsi="Times New Roman" w:cs="Times New Roman"/>
          <w:sz w:val="26"/>
          <w:szCs w:val="26"/>
        </w:rPr>
        <w:softHyphen/>
        <w:t>ди</w:t>
      </w:r>
      <w:r>
        <w:rPr>
          <w:rFonts w:ascii="Times New Roman" w:hAnsi="Times New Roman" w:cs="Times New Roman"/>
          <w:sz w:val="26"/>
          <w:szCs w:val="26"/>
        </w:rPr>
        <w:softHyphen/>
        <w:t>мых то</w:t>
      </w:r>
      <w:r>
        <w:rPr>
          <w:rFonts w:ascii="Times New Roman" w:hAnsi="Times New Roman" w:cs="Times New Roman"/>
          <w:sz w:val="26"/>
          <w:szCs w:val="26"/>
        </w:rPr>
        <w:softHyphen/>
        <w:t>ва</w:t>
      </w:r>
      <w:r>
        <w:rPr>
          <w:rFonts w:ascii="Times New Roman" w:hAnsi="Times New Roman" w:cs="Times New Roman"/>
          <w:sz w:val="26"/>
          <w:szCs w:val="26"/>
        </w:rPr>
        <w:softHyphen/>
        <w:t>ров</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ослаб</w:t>
      </w:r>
      <w:r>
        <w:rPr>
          <w:rFonts w:ascii="Times New Roman" w:hAnsi="Times New Roman" w:cs="Times New Roman"/>
          <w:sz w:val="26"/>
          <w:szCs w:val="26"/>
        </w:rPr>
        <w:softHyphen/>
        <w:t>ле</w:t>
      </w:r>
      <w:r>
        <w:rPr>
          <w:rFonts w:ascii="Times New Roman" w:hAnsi="Times New Roman" w:cs="Times New Roman"/>
          <w:sz w:val="26"/>
          <w:szCs w:val="26"/>
        </w:rPr>
        <w:softHyphen/>
        <w:t>ние го</w:t>
      </w:r>
      <w:r>
        <w:rPr>
          <w:rFonts w:ascii="Times New Roman" w:hAnsi="Times New Roman" w:cs="Times New Roman"/>
          <w:sz w:val="26"/>
          <w:szCs w:val="26"/>
        </w:rPr>
        <w:softHyphen/>
        <w:t>су</w:t>
      </w:r>
      <w:r>
        <w:rPr>
          <w:rFonts w:ascii="Times New Roman" w:hAnsi="Times New Roman" w:cs="Times New Roman"/>
          <w:sz w:val="26"/>
          <w:szCs w:val="26"/>
        </w:rPr>
        <w:softHyphen/>
        <w:t>дар</w:t>
      </w:r>
      <w:r>
        <w:rPr>
          <w:rFonts w:ascii="Times New Roman" w:hAnsi="Times New Roman" w:cs="Times New Roman"/>
          <w:sz w:val="26"/>
          <w:szCs w:val="26"/>
        </w:rPr>
        <w:softHyphen/>
        <w:t>ствен</w:t>
      </w:r>
      <w:r>
        <w:rPr>
          <w:rFonts w:ascii="Times New Roman" w:hAnsi="Times New Roman" w:cs="Times New Roman"/>
          <w:sz w:val="26"/>
          <w:szCs w:val="26"/>
        </w:rPr>
        <w:softHyphen/>
        <w:t>но</w:t>
      </w:r>
      <w:r>
        <w:rPr>
          <w:rFonts w:ascii="Times New Roman" w:hAnsi="Times New Roman" w:cs="Times New Roman"/>
          <w:sz w:val="26"/>
          <w:szCs w:val="26"/>
        </w:rPr>
        <w:softHyphen/>
        <w:t>го ре</w:t>
      </w:r>
      <w:r>
        <w:rPr>
          <w:rFonts w:ascii="Times New Roman" w:hAnsi="Times New Roman" w:cs="Times New Roman"/>
          <w:sz w:val="26"/>
          <w:szCs w:val="26"/>
        </w:rPr>
        <w:softHyphen/>
        <w:t>гу</w:t>
      </w:r>
      <w:r>
        <w:rPr>
          <w:rFonts w:ascii="Times New Roman" w:hAnsi="Times New Roman" w:cs="Times New Roman"/>
          <w:sz w:val="26"/>
          <w:szCs w:val="26"/>
        </w:rPr>
        <w:softHyphen/>
        <w:t>ли</w:t>
      </w:r>
      <w:r>
        <w:rPr>
          <w:rFonts w:ascii="Times New Roman" w:hAnsi="Times New Roman" w:cs="Times New Roman"/>
          <w:sz w:val="26"/>
          <w:szCs w:val="26"/>
        </w:rPr>
        <w:softHyphen/>
        <w:t>ро</w:t>
      </w:r>
      <w:r>
        <w:rPr>
          <w:rFonts w:ascii="Times New Roman" w:hAnsi="Times New Roman" w:cs="Times New Roman"/>
          <w:sz w:val="26"/>
          <w:szCs w:val="26"/>
        </w:rPr>
        <w:softHyphen/>
        <w:t>ва</w:t>
      </w:r>
      <w:r>
        <w:rPr>
          <w:rFonts w:ascii="Times New Roman" w:hAnsi="Times New Roman" w:cs="Times New Roman"/>
          <w:sz w:val="26"/>
          <w:szCs w:val="26"/>
        </w:rPr>
        <w:softHyphen/>
        <w:t>ния эко</w:t>
      </w:r>
      <w:r>
        <w:rPr>
          <w:rFonts w:ascii="Times New Roman" w:hAnsi="Times New Roman" w:cs="Times New Roman"/>
          <w:sz w:val="26"/>
          <w:szCs w:val="26"/>
        </w:rPr>
        <w:softHyphen/>
        <w:t>но</w:t>
      </w:r>
      <w:r>
        <w:rPr>
          <w:rFonts w:ascii="Times New Roman" w:hAnsi="Times New Roman" w:cs="Times New Roman"/>
          <w:sz w:val="26"/>
          <w:szCs w:val="26"/>
        </w:rPr>
        <w:softHyphen/>
        <w:t>ми</w:t>
      </w:r>
      <w:r>
        <w:rPr>
          <w:rFonts w:ascii="Times New Roman" w:hAnsi="Times New Roman" w:cs="Times New Roman"/>
          <w:sz w:val="26"/>
          <w:szCs w:val="26"/>
        </w:rPr>
        <w:softHyphen/>
        <w:t>ки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па</w:t>
      </w:r>
      <w:r>
        <w:rPr>
          <w:rFonts w:ascii="Times New Roman" w:hAnsi="Times New Roman" w:cs="Times New Roman"/>
          <w:sz w:val="26"/>
          <w:szCs w:val="26"/>
        </w:rPr>
        <w:softHyphen/>
        <w:t>де</w:t>
      </w:r>
      <w:r>
        <w:rPr>
          <w:rFonts w:ascii="Times New Roman" w:hAnsi="Times New Roman" w:cs="Times New Roman"/>
          <w:sz w:val="26"/>
          <w:szCs w:val="26"/>
        </w:rPr>
        <w:softHyphen/>
        <w:t>ние ре</w:t>
      </w:r>
      <w:r>
        <w:rPr>
          <w:rFonts w:ascii="Times New Roman" w:hAnsi="Times New Roman" w:cs="Times New Roman"/>
          <w:sz w:val="26"/>
          <w:szCs w:val="26"/>
        </w:rPr>
        <w:softHyphen/>
        <w:t>аль</w:t>
      </w:r>
      <w:r>
        <w:rPr>
          <w:rFonts w:ascii="Times New Roman" w:hAnsi="Times New Roman" w:cs="Times New Roman"/>
          <w:sz w:val="26"/>
          <w:szCs w:val="26"/>
        </w:rPr>
        <w:softHyphen/>
        <w:t>ной сто</w:t>
      </w:r>
      <w:r>
        <w:rPr>
          <w:rFonts w:ascii="Times New Roman" w:hAnsi="Times New Roman" w:cs="Times New Roman"/>
          <w:sz w:val="26"/>
          <w:szCs w:val="26"/>
        </w:rPr>
        <w:softHyphen/>
        <w:t>и</w:t>
      </w:r>
      <w:r>
        <w:rPr>
          <w:rFonts w:ascii="Times New Roman" w:hAnsi="Times New Roman" w:cs="Times New Roman"/>
          <w:sz w:val="26"/>
          <w:szCs w:val="26"/>
        </w:rPr>
        <w:softHyphen/>
        <w:t>мо</w:t>
      </w:r>
      <w:r>
        <w:rPr>
          <w:rFonts w:ascii="Times New Roman" w:hAnsi="Times New Roman" w:cs="Times New Roman"/>
          <w:sz w:val="26"/>
          <w:szCs w:val="26"/>
        </w:rPr>
        <w:softHyphen/>
        <w:t>сти лич</w:t>
      </w:r>
      <w:r>
        <w:rPr>
          <w:rFonts w:ascii="Times New Roman" w:hAnsi="Times New Roman" w:cs="Times New Roman"/>
          <w:sz w:val="26"/>
          <w:szCs w:val="26"/>
        </w:rPr>
        <w:softHyphen/>
        <w:t>ных сбе</w:t>
      </w:r>
      <w:r>
        <w:rPr>
          <w:rFonts w:ascii="Times New Roman" w:hAnsi="Times New Roman" w:cs="Times New Roman"/>
          <w:sz w:val="26"/>
          <w:szCs w:val="26"/>
        </w:rPr>
        <w:softHyphen/>
        <w:t>ре</w:t>
      </w:r>
      <w:r>
        <w:rPr>
          <w:rFonts w:ascii="Times New Roman" w:hAnsi="Times New Roman" w:cs="Times New Roman"/>
          <w:sz w:val="26"/>
          <w:szCs w:val="26"/>
        </w:rPr>
        <w:softHyphen/>
        <w:t>же</w:t>
      </w:r>
      <w:r>
        <w:rPr>
          <w:rFonts w:ascii="Times New Roman" w:hAnsi="Times New Roman" w:cs="Times New Roman"/>
          <w:sz w:val="26"/>
          <w:szCs w:val="26"/>
        </w:rPr>
        <w:softHyphen/>
        <w:t>ний</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 xml:space="preserve">2. </w:t>
      </w:r>
      <w:r>
        <w:rPr>
          <w:rFonts w:ascii="Times New Roman" w:hAnsi="Times New Roman" w:cs="Times New Roman"/>
          <w:b/>
          <w:i/>
          <w:sz w:val="26"/>
          <w:szCs w:val="26"/>
        </w:rPr>
        <w:t>Пен</w:t>
      </w:r>
      <w:r>
        <w:rPr>
          <w:rFonts w:ascii="Times New Roman" w:hAnsi="Times New Roman" w:cs="Times New Roman"/>
          <w:b/>
          <w:i/>
          <w:sz w:val="26"/>
          <w:szCs w:val="26"/>
        </w:rPr>
        <w:softHyphen/>
        <w:t>си</w:t>
      </w:r>
      <w:r>
        <w:rPr>
          <w:rFonts w:ascii="Times New Roman" w:hAnsi="Times New Roman" w:cs="Times New Roman"/>
          <w:b/>
          <w:i/>
          <w:sz w:val="26"/>
          <w:szCs w:val="26"/>
        </w:rPr>
        <w:softHyphen/>
        <w:t>о</w:t>
      </w:r>
      <w:r>
        <w:rPr>
          <w:rFonts w:ascii="Times New Roman" w:hAnsi="Times New Roman" w:cs="Times New Roman"/>
          <w:b/>
          <w:i/>
          <w:sz w:val="26"/>
          <w:szCs w:val="26"/>
        </w:rPr>
        <w:softHyphen/>
        <w:t>не</w:t>
      </w:r>
      <w:r>
        <w:rPr>
          <w:rFonts w:ascii="Times New Roman" w:hAnsi="Times New Roman" w:cs="Times New Roman"/>
          <w:b/>
          <w:i/>
          <w:sz w:val="26"/>
          <w:szCs w:val="26"/>
        </w:rPr>
        <w:softHyphen/>
        <w:t>ру за</w:t>
      </w:r>
      <w:r>
        <w:rPr>
          <w:rFonts w:ascii="Times New Roman" w:hAnsi="Times New Roman" w:cs="Times New Roman"/>
          <w:b/>
          <w:i/>
          <w:sz w:val="26"/>
          <w:szCs w:val="26"/>
        </w:rPr>
        <w:softHyphen/>
        <w:t>дер</w:t>
      </w:r>
      <w:r>
        <w:rPr>
          <w:rFonts w:ascii="Times New Roman" w:hAnsi="Times New Roman" w:cs="Times New Roman"/>
          <w:b/>
          <w:i/>
          <w:sz w:val="26"/>
          <w:szCs w:val="26"/>
        </w:rPr>
        <w:softHyphen/>
        <w:t>жа</w:t>
      </w:r>
      <w:r>
        <w:rPr>
          <w:rFonts w:ascii="Times New Roman" w:hAnsi="Times New Roman" w:cs="Times New Roman"/>
          <w:b/>
          <w:i/>
          <w:sz w:val="26"/>
          <w:szCs w:val="26"/>
        </w:rPr>
        <w:softHyphen/>
        <w:t>ли вы</w:t>
      </w:r>
      <w:r>
        <w:rPr>
          <w:rFonts w:ascii="Times New Roman" w:hAnsi="Times New Roman" w:cs="Times New Roman"/>
          <w:b/>
          <w:i/>
          <w:sz w:val="26"/>
          <w:szCs w:val="26"/>
        </w:rPr>
        <w:softHyphen/>
        <w:t>пла</w:t>
      </w:r>
      <w:r>
        <w:rPr>
          <w:rFonts w:ascii="Times New Roman" w:hAnsi="Times New Roman" w:cs="Times New Roman"/>
          <w:b/>
          <w:i/>
          <w:sz w:val="26"/>
          <w:szCs w:val="26"/>
        </w:rPr>
        <w:softHyphen/>
        <w:t>ту пен</w:t>
      </w:r>
      <w:r>
        <w:rPr>
          <w:rFonts w:ascii="Times New Roman" w:hAnsi="Times New Roman" w:cs="Times New Roman"/>
          <w:b/>
          <w:i/>
          <w:sz w:val="26"/>
          <w:szCs w:val="26"/>
        </w:rPr>
        <w:softHyphen/>
        <w:t>сии. От ин</w:t>
      </w:r>
      <w:r>
        <w:rPr>
          <w:rFonts w:ascii="Times New Roman" w:hAnsi="Times New Roman" w:cs="Times New Roman"/>
          <w:b/>
          <w:i/>
          <w:sz w:val="26"/>
          <w:szCs w:val="26"/>
        </w:rPr>
        <w:softHyphen/>
        <w:t>фля</w:t>
      </w:r>
      <w:r>
        <w:rPr>
          <w:rFonts w:ascii="Times New Roman" w:hAnsi="Times New Roman" w:cs="Times New Roman"/>
          <w:b/>
          <w:i/>
          <w:sz w:val="26"/>
          <w:szCs w:val="26"/>
        </w:rPr>
        <w:softHyphen/>
        <w:t>ции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пен</w:t>
      </w:r>
      <w:r>
        <w:rPr>
          <w:rFonts w:ascii="Times New Roman" w:hAnsi="Times New Roman" w:cs="Times New Roman"/>
          <w:sz w:val="26"/>
          <w:szCs w:val="26"/>
        </w:rPr>
        <w:softHyphen/>
        <w:t>си</w:t>
      </w:r>
      <w:r>
        <w:rPr>
          <w:rFonts w:ascii="Times New Roman" w:hAnsi="Times New Roman" w:cs="Times New Roman"/>
          <w:sz w:val="26"/>
          <w:szCs w:val="26"/>
        </w:rPr>
        <w:softHyphen/>
        <w:t>о</w:t>
      </w:r>
      <w:r>
        <w:rPr>
          <w:rFonts w:ascii="Times New Roman" w:hAnsi="Times New Roman" w:cs="Times New Roman"/>
          <w:sz w:val="26"/>
          <w:szCs w:val="26"/>
        </w:rPr>
        <w:softHyphen/>
        <w:t>нер вы</w:t>
      </w:r>
      <w:r>
        <w:rPr>
          <w:rFonts w:ascii="Times New Roman" w:hAnsi="Times New Roman" w:cs="Times New Roman"/>
          <w:sz w:val="26"/>
          <w:szCs w:val="26"/>
        </w:rPr>
        <w:softHyphen/>
        <w:t>иг</w:t>
      </w:r>
      <w:r>
        <w:rPr>
          <w:rFonts w:ascii="Times New Roman" w:hAnsi="Times New Roman" w:cs="Times New Roman"/>
          <w:sz w:val="26"/>
          <w:szCs w:val="26"/>
        </w:rPr>
        <w:softHyphen/>
        <w:t>ра</w:t>
      </w:r>
      <w:r>
        <w:rPr>
          <w:rFonts w:ascii="Times New Roman" w:hAnsi="Times New Roman" w:cs="Times New Roman"/>
          <w:sz w:val="26"/>
          <w:szCs w:val="26"/>
        </w:rPr>
        <w:softHyphen/>
        <w:t>ет</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пен</w:t>
      </w:r>
      <w:r>
        <w:rPr>
          <w:rFonts w:ascii="Times New Roman" w:hAnsi="Times New Roman" w:cs="Times New Roman"/>
          <w:sz w:val="26"/>
          <w:szCs w:val="26"/>
        </w:rPr>
        <w:softHyphen/>
        <w:t>си</w:t>
      </w:r>
      <w:r>
        <w:rPr>
          <w:rFonts w:ascii="Times New Roman" w:hAnsi="Times New Roman" w:cs="Times New Roman"/>
          <w:sz w:val="26"/>
          <w:szCs w:val="26"/>
        </w:rPr>
        <w:softHyphen/>
        <w:t>о</w:t>
      </w:r>
      <w:r>
        <w:rPr>
          <w:rFonts w:ascii="Times New Roman" w:hAnsi="Times New Roman" w:cs="Times New Roman"/>
          <w:sz w:val="26"/>
          <w:szCs w:val="26"/>
        </w:rPr>
        <w:softHyphen/>
        <w:t>нер про</w:t>
      </w:r>
      <w:r>
        <w:rPr>
          <w:rFonts w:ascii="Times New Roman" w:hAnsi="Times New Roman" w:cs="Times New Roman"/>
          <w:sz w:val="26"/>
          <w:szCs w:val="26"/>
        </w:rPr>
        <w:softHyphen/>
        <w:t>иг</w:t>
      </w:r>
      <w:r>
        <w:rPr>
          <w:rFonts w:ascii="Times New Roman" w:hAnsi="Times New Roman" w:cs="Times New Roman"/>
          <w:sz w:val="26"/>
          <w:szCs w:val="26"/>
        </w:rPr>
        <w:softHyphen/>
        <w:t>ра</w:t>
      </w:r>
      <w:r>
        <w:rPr>
          <w:rFonts w:ascii="Times New Roman" w:hAnsi="Times New Roman" w:cs="Times New Roman"/>
          <w:sz w:val="26"/>
          <w:szCs w:val="26"/>
        </w:rPr>
        <w:softHyphen/>
        <w:t>ет</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го</w:t>
      </w:r>
      <w:r>
        <w:rPr>
          <w:rFonts w:ascii="Times New Roman" w:hAnsi="Times New Roman" w:cs="Times New Roman"/>
          <w:sz w:val="26"/>
          <w:szCs w:val="26"/>
        </w:rPr>
        <w:softHyphen/>
        <w:t>су</w:t>
      </w:r>
      <w:r>
        <w:rPr>
          <w:rFonts w:ascii="Times New Roman" w:hAnsi="Times New Roman" w:cs="Times New Roman"/>
          <w:sz w:val="26"/>
          <w:szCs w:val="26"/>
        </w:rPr>
        <w:softHyphen/>
        <w:t>дар</w:t>
      </w:r>
      <w:r>
        <w:rPr>
          <w:rFonts w:ascii="Times New Roman" w:hAnsi="Times New Roman" w:cs="Times New Roman"/>
          <w:sz w:val="26"/>
          <w:szCs w:val="26"/>
        </w:rPr>
        <w:softHyphen/>
        <w:t>ство и пен</w:t>
      </w:r>
      <w:r>
        <w:rPr>
          <w:rFonts w:ascii="Times New Roman" w:hAnsi="Times New Roman" w:cs="Times New Roman"/>
          <w:sz w:val="26"/>
          <w:szCs w:val="26"/>
        </w:rPr>
        <w:softHyphen/>
        <w:t>си</w:t>
      </w:r>
      <w:r>
        <w:rPr>
          <w:rFonts w:ascii="Times New Roman" w:hAnsi="Times New Roman" w:cs="Times New Roman"/>
          <w:sz w:val="26"/>
          <w:szCs w:val="26"/>
        </w:rPr>
        <w:softHyphen/>
        <w:t>о</w:t>
      </w:r>
      <w:r>
        <w:rPr>
          <w:rFonts w:ascii="Times New Roman" w:hAnsi="Times New Roman" w:cs="Times New Roman"/>
          <w:sz w:val="26"/>
          <w:szCs w:val="26"/>
        </w:rPr>
        <w:softHyphen/>
        <w:t>нер вы</w:t>
      </w:r>
      <w:r>
        <w:rPr>
          <w:rFonts w:ascii="Times New Roman" w:hAnsi="Times New Roman" w:cs="Times New Roman"/>
          <w:sz w:val="26"/>
          <w:szCs w:val="26"/>
        </w:rPr>
        <w:softHyphen/>
        <w:t>иг</w:t>
      </w:r>
      <w:r>
        <w:rPr>
          <w:rFonts w:ascii="Times New Roman" w:hAnsi="Times New Roman" w:cs="Times New Roman"/>
          <w:sz w:val="26"/>
          <w:szCs w:val="26"/>
        </w:rPr>
        <w:softHyphen/>
        <w:t>ра</w:t>
      </w:r>
      <w:r>
        <w:rPr>
          <w:rFonts w:ascii="Times New Roman" w:hAnsi="Times New Roman" w:cs="Times New Roman"/>
          <w:sz w:val="26"/>
          <w:szCs w:val="26"/>
        </w:rPr>
        <w:softHyphen/>
        <w:t>ют</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го</w:t>
      </w:r>
      <w:r>
        <w:rPr>
          <w:rFonts w:ascii="Times New Roman" w:hAnsi="Times New Roman" w:cs="Times New Roman"/>
          <w:sz w:val="26"/>
          <w:szCs w:val="26"/>
        </w:rPr>
        <w:softHyphen/>
        <w:t>су</w:t>
      </w:r>
      <w:r>
        <w:rPr>
          <w:rFonts w:ascii="Times New Roman" w:hAnsi="Times New Roman" w:cs="Times New Roman"/>
          <w:sz w:val="26"/>
          <w:szCs w:val="26"/>
        </w:rPr>
        <w:softHyphen/>
        <w:t>дар</w:t>
      </w:r>
      <w:r>
        <w:rPr>
          <w:rFonts w:ascii="Times New Roman" w:hAnsi="Times New Roman" w:cs="Times New Roman"/>
          <w:sz w:val="26"/>
          <w:szCs w:val="26"/>
        </w:rPr>
        <w:softHyphen/>
      </w:r>
      <w:r>
        <w:rPr>
          <w:rFonts w:ascii="Times New Roman" w:hAnsi="Times New Roman" w:cs="Times New Roman"/>
          <w:sz w:val="26"/>
          <w:szCs w:val="26"/>
        </w:rPr>
        <w:t>ство и пен</w:t>
      </w:r>
      <w:r>
        <w:rPr>
          <w:rFonts w:ascii="Times New Roman" w:hAnsi="Times New Roman" w:cs="Times New Roman"/>
          <w:sz w:val="26"/>
          <w:szCs w:val="26"/>
        </w:rPr>
        <w:softHyphen/>
        <w:t>си</w:t>
      </w:r>
      <w:r>
        <w:rPr>
          <w:rFonts w:ascii="Times New Roman" w:hAnsi="Times New Roman" w:cs="Times New Roman"/>
          <w:sz w:val="26"/>
          <w:szCs w:val="26"/>
        </w:rPr>
        <w:softHyphen/>
        <w:t>о</w:t>
      </w:r>
      <w:r>
        <w:rPr>
          <w:rFonts w:ascii="Times New Roman" w:hAnsi="Times New Roman" w:cs="Times New Roman"/>
          <w:sz w:val="26"/>
          <w:szCs w:val="26"/>
        </w:rPr>
        <w:softHyphen/>
        <w:t>нер про</w:t>
      </w:r>
      <w:r>
        <w:rPr>
          <w:rFonts w:ascii="Times New Roman" w:hAnsi="Times New Roman" w:cs="Times New Roman"/>
          <w:sz w:val="26"/>
          <w:szCs w:val="26"/>
        </w:rPr>
        <w:softHyphen/>
        <w:t>иг</w:t>
      </w:r>
      <w:r>
        <w:rPr>
          <w:rFonts w:ascii="Times New Roman" w:hAnsi="Times New Roman" w:cs="Times New Roman"/>
          <w:sz w:val="26"/>
          <w:szCs w:val="26"/>
        </w:rPr>
        <w:softHyphen/>
        <w:t>ра</w:t>
      </w:r>
      <w:r>
        <w:rPr>
          <w:rFonts w:ascii="Times New Roman" w:hAnsi="Times New Roman" w:cs="Times New Roman"/>
          <w:sz w:val="26"/>
          <w:szCs w:val="26"/>
        </w:rPr>
        <w:softHyphen/>
        <w:t>ют</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3</w:t>
      </w:r>
      <w:r>
        <w:rPr>
          <w:rFonts w:ascii="Times New Roman" w:hAnsi="Times New Roman" w:cs="Times New Roman"/>
          <w:b/>
          <w:i/>
          <w:sz w:val="26"/>
          <w:szCs w:val="26"/>
        </w:rPr>
        <w:t>. Врачу му</w:t>
      </w:r>
      <w:r>
        <w:rPr>
          <w:rFonts w:ascii="Times New Roman" w:hAnsi="Times New Roman" w:cs="Times New Roman"/>
          <w:b/>
          <w:i/>
          <w:sz w:val="26"/>
          <w:szCs w:val="26"/>
        </w:rPr>
        <w:softHyphen/>
        <w:t>ни</w:t>
      </w:r>
      <w:r>
        <w:rPr>
          <w:rFonts w:ascii="Times New Roman" w:hAnsi="Times New Roman" w:cs="Times New Roman"/>
          <w:b/>
          <w:i/>
          <w:sz w:val="26"/>
          <w:szCs w:val="26"/>
        </w:rPr>
        <w:softHyphen/>
        <w:t>ци</w:t>
      </w:r>
      <w:r>
        <w:rPr>
          <w:rFonts w:ascii="Times New Roman" w:hAnsi="Times New Roman" w:cs="Times New Roman"/>
          <w:b/>
          <w:i/>
          <w:sz w:val="26"/>
          <w:szCs w:val="26"/>
        </w:rPr>
        <w:softHyphen/>
        <w:t>паль</w:t>
      </w:r>
      <w:r>
        <w:rPr>
          <w:rFonts w:ascii="Times New Roman" w:hAnsi="Times New Roman" w:cs="Times New Roman"/>
          <w:b/>
          <w:i/>
          <w:sz w:val="26"/>
          <w:szCs w:val="26"/>
        </w:rPr>
        <w:softHyphen/>
        <w:t>ной боль</w:t>
      </w:r>
      <w:r>
        <w:rPr>
          <w:rFonts w:ascii="Times New Roman" w:hAnsi="Times New Roman" w:cs="Times New Roman"/>
          <w:b/>
          <w:i/>
          <w:sz w:val="26"/>
          <w:szCs w:val="26"/>
        </w:rPr>
        <w:softHyphen/>
        <w:t>ни</w:t>
      </w:r>
      <w:r>
        <w:rPr>
          <w:rFonts w:ascii="Times New Roman" w:hAnsi="Times New Roman" w:cs="Times New Roman"/>
          <w:b/>
          <w:i/>
          <w:sz w:val="26"/>
          <w:szCs w:val="26"/>
        </w:rPr>
        <w:softHyphen/>
        <w:t>цы за</w:t>
      </w:r>
      <w:r>
        <w:rPr>
          <w:rFonts w:ascii="Times New Roman" w:hAnsi="Times New Roman" w:cs="Times New Roman"/>
          <w:b/>
          <w:i/>
          <w:sz w:val="26"/>
          <w:szCs w:val="26"/>
        </w:rPr>
        <w:softHyphen/>
        <w:t>дер</w:t>
      </w:r>
      <w:r>
        <w:rPr>
          <w:rFonts w:ascii="Times New Roman" w:hAnsi="Times New Roman" w:cs="Times New Roman"/>
          <w:b/>
          <w:i/>
          <w:sz w:val="26"/>
          <w:szCs w:val="26"/>
        </w:rPr>
        <w:softHyphen/>
        <w:t>жа</w:t>
      </w:r>
      <w:r>
        <w:rPr>
          <w:rFonts w:ascii="Times New Roman" w:hAnsi="Times New Roman" w:cs="Times New Roman"/>
          <w:b/>
          <w:i/>
          <w:sz w:val="26"/>
          <w:szCs w:val="26"/>
        </w:rPr>
        <w:softHyphen/>
        <w:t>ли вы</w:t>
      </w:r>
      <w:r>
        <w:rPr>
          <w:rFonts w:ascii="Times New Roman" w:hAnsi="Times New Roman" w:cs="Times New Roman"/>
          <w:b/>
          <w:i/>
          <w:sz w:val="26"/>
          <w:szCs w:val="26"/>
        </w:rPr>
        <w:softHyphen/>
        <w:t>пла</w:t>
      </w:r>
      <w:r>
        <w:rPr>
          <w:rFonts w:ascii="Times New Roman" w:hAnsi="Times New Roman" w:cs="Times New Roman"/>
          <w:b/>
          <w:i/>
          <w:sz w:val="26"/>
          <w:szCs w:val="26"/>
        </w:rPr>
        <w:softHyphen/>
        <w:t>ту за</w:t>
      </w:r>
      <w:r>
        <w:rPr>
          <w:rFonts w:ascii="Times New Roman" w:hAnsi="Times New Roman" w:cs="Times New Roman"/>
          <w:b/>
          <w:i/>
          <w:sz w:val="26"/>
          <w:szCs w:val="26"/>
        </w:rPr>
        <w:softHyphen/>
        <w:t>ра</w:t>
      </w:r>
      <w:r>
        <w:rPr>
          <w:rFonts w:ascii="Times New Roman" w:hAnsi="Times New Roman" w:cs="Times New Roman"/>
          <w:b/>
          <w:i/>
          <w:sz w:val="26"/>
          <w:szCs w:val="26"/>
        </w:rPr>
        <w:softHyphen/>
        <w:t>бот</w:t>
      </w:r>
      <w:r>
        <w:rPr>
          <w:rFonts w:ascii="Times New Roman" w:hAnsi="Times New Roman" w:cs="Times New Roman"/>
          <w:b/>
          <w:i/>
          <w:sz w:val="26"/>
          <w:szCs w:val="26"/>
        </w:rPr>
        <w:softHyphen/>
        <w:t>ной платы. От ин</w:t>
      </w:r>
      <w:r>
        <w:rPr>
          <w:rFonts w:ascii="Times New Roman" w:hAnsi="Times New Roman" w:cs="Times New Roman"/>
          <w:b/>
          <w:i/>
          <w:sz w:val="26"/>
          <w:szCs w:val="26"/>
        </w:rPr>
        <w:softHyphen/>
        <w:t>фля</w:t>
      </w:r>
      <w:r>
        <w:rPr>
          <w:rFonts w:ascii="Times New Roman" w:hAnsi="Times New Roman" w:cs="Times New Roman"/>
          <w:b/>
          <w:i/>
          <w:sz w:val="26"/>
          <w:szCs w:val="26"/>
        </w:rPr>
        <w:softHyphen/>
        <w:t>ции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врач вы</w:t>
      </w:r>
      <w:r>
        <w:rPr>
          <w:rFonts w:ascii="Times New Roman" w:hAnsi="Times New Roman" w:cs="Times New Roman"/>
          <w:sz w:val="26"/>
          <w:szCs w:val="26"/>
        </w:rPr>
        <w:softHyphen/>
        <w:t>иг</w:t>
      </w:r>
      <w:r>
        <w:rPr>
          <w:rFonts w:ascii="Times New Roman" w:hAnsi="Times New Roman" w:cs="Times New Roman"/>
          <w:sz w:val="26"/>
          <w:szCs w:val="26"/>
        </w:rPr>
        <w:softHyphen/>
        <w:t>ра</w:t>
      </w:r>
      <w:r>
        <w:rPr>
          <w:rFonts w:ascii="Times New Roman" w:hAnsi="Times New Roman" w:cs="Times New Roman"/>
          <w:sz w:val="26"/>
          <w:szCs w:val="26"/>
        </w:rPr>
        <w:softHyphen/>
        <w:t>ет</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врач про</w:t>
      </w:r>
      <w:r>
        <w:rPr>
          <w:rFonts w:ascii="Times New Roman" w:hAnsi="Times New Roman" w:cs="Times New Roman"/>
          <w:sz w:val="26"/>
          <w:szCs w:val="26"/>
        </w:rPr>
        <w:softHyphen/>
        <w:t>иг</w:t>
      </w:r>
      <w:r>
        <w:rPr>
          <w:rFonts w:ascii="Times New Roman" w:hAnsi="Times New Roman" w:cs="Times New Roman"/>
          <w:sz w:val="26"/>
          <w:szCs w:val="26"/>
        </w:rPr>
        <w:softHyphen/>
        <w:t>ра</w:t>
      </w:r>
      <w:r>
        <w:rPr>
          <w:rFonts w:ascii="Times New Roman" w:hAnsi="Times New Roman" w:cs="Times New Roman"/>
          <w:sz w:val="26"/>
          <w:szCs w:val="26"/>
        </w:rPr>
        <w:softHyphen/>
        <w:t>ет</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го</w:t>
      </w:r>
      <w:r>
        <w:rPr>
          <w:rFonts w:ascii="Times New Roman" w:hAnsi="Times New Roman" w:cs="Times New Roman"/>
          <w:sz w:val="26"/>
          <w:szCs w:val="26"/>
        </w:rPr>
        <w:softHyphen/>
        <w:t>су</w:t>
      </w:r>
      <w:r>
        <w:rPr>
          <w:rFonts w:ascii="Times New Roman" w:hAnsi="Times New Roman" w:cs="Times New Roman"/>
          <w:sz w:val="26"/>
          <w:szCs w:val="26"/>
        </w:rPr>
        <w:softHyphen/>
        <w:t>дар</w:t>
      </w:r>
      <w:r>
        <w:rPr>
          <w:rFonts w:ascii="Times New Roman" w:hAnsi="Times New Roman" w:cs="Times New Roman"/>
          <w:sz w:val="26"/>
          <w:szCs w:val="26"/>
        </w:rPr>
        <w:softHyphen/>
        <w:t>ство и врач вы</w:t>
      </w:r>
      <w:r>
        <w:rPr>
          <w:rFonts w:ascii="Times New Roman" w:hAnsi="Times New Roman" w:cs="Times New Roman"/>
          <w:sz w:val="26"/>
          <w:szCs w:val="26"/>
        </w:rPr>
        <w:softHyphen/>
        <w:t>иг</w:t>
      </w:r>
      <w:r>
        <w:rPr>
          <w:rFonts w:ascii="Times New Roman" w:hAnsi="Times New Roman" w:cs="Times New Roman"/>
          <w:sz w:val="26"/>
          <w:szCs w:val="26"/>
        </w:rPr>
        <w:softHyphen/>
        <w:t>ра</w:t>
      </w:r>
      <w:r>
        <w:rPr>
          <w:rFonts w:ascii="Times New Roman" w:hAnsi="Times New Roman" w:cs="Times New Roman"/>
          <w:sz w:val="26"/>
          <w:szCs w:val="26"/>
        </w:rPr>
        <w:softHyphen/>
        <w:t>ют</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го</w:t>
      </w:r>
      <w:r>
        <w:rPr>
          <w:rFonts w:ascii="Times New Roman" w:hAnsi="Times New Roman" w:cs="Times New Roman"/>
          <w:sz w:val="26"/>
          <w:szCs w:val="26"/>
        </w:rPr>
        <w:softHyphen/>
        <w:t>су</w:t>
      </w:r>
      <w:r>
        <w:rPr>
          <w:rFonts w:ascii="Times New Roman" w:hAnsi="Times New Roman" w:cs="Times New Roman"/>
          <w:sz w:val="26"/>
          <w:szCs w:val="26"/>
        </w:rPr>
        <w:softHyphen/>
        <w:t>дар</w:t>
      </w:r>
      <w:r>
        <w:rPr>
          <w:rFonts w:ascii="Times New Roman" w:hAnsi="Times New Roman" w:cs="Times New Roman"/>
          <w:sz w:val="26"/>
          <w:szCs w:val="26"/>
        </w:rPr>
        <w:softHyphen/>
        <w:t>ство и врач про</w:t>
      </w:r>
      <w:r>
        <w:rPr>
          <w:rFonts w:ascii="Times New Roman" w:hAnsi="Times New Roman" w:cs="Times New Roman"/>
          <w:sz w:val="26"/>
          <w:szCs w:val="26"/>
        </w:rPr>
        <w:softHyphen/>
        <w:t>иг</w:t>
      </w:r>
      <w:r>
        <w:rPr>
          <w:rFonts w:ascii="Times New Roman" w:hAnsi="Times New Roman" w:cs="Times New Roman"/>
          <w:sz w:val="26"/>
          <w:szCs w:val="26"/>
        </w:rPr>
        <w:softHyphen/>
        <w:t>ра</w:t>
      </w:r>
      <w:r>
        <w:rPr>
          <w:rFonts w:ascii="Times New Roman" w:hAnsi="Times New Roman" w:cs="Times New Roman"/>
          <w:sz w:val="26"/>
          <w:szCs w:val="26"/>
        </w:rPr>
        <w:softHyphen/>
        <w:t>ют</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4.</w:t>
      </w:r>
      <w:r>
        <w:rPr>
          <w:rFonts w:ascii="Times New Roman" w:hAnsi="Times New Roman" w:cs="Times New Roman"/>
          <w:b/>
          <w:i/>
          <w:sz w:val="26"/>
          <w:szCs w:val="26"/>
        </w:rPr>
        <w:t xml:space="preserve"> В росте </w:t>
      </w:r>
      <w:r>
        <w:rPr>
          <w:rFonts w:ascii="Times New Roman" w:hAnsi="Times New Roman" w:cs="Times New Roman"/>
          <w:b/>
          <w:i/>
          <w:sz w:val="26"/>
          <w:szCs w:val="26"/>
        </w:rPr>
        <w:t>цен на то</w:t>
      </w:r>
      <w:r>
        <w:rPr>
          <w:rFonts w:ascii="Times New Roman" w:hAnsi="Times New Roman" w:cs="Times New Roman"/>
          <w:b/>
          <w:i/>
          <w:sz w:val="26"/>
          <w:szCs w:val="26"/>
        </w:rPr>
        <w:softHyphen/>
        <w:t>ва</w:t>
      </w:r>
      <w:r>
        <w:rPr>
          <w:rFonts w:ascii="Times New Roman" w:hAnsi="Times New Roman" w:cs="Times New Roman"/>
          <w:b/>
          <w:i/>
          <w:sz w:val="26"/>
          <w:szCs w:val="26"/>
        </w:rPr>
        <w:softHyphen/>
        <w:t>ры и услу</w:t>
      </w:r>
      <w:r>
        <w:rPr>
          <w:rFonts w:ascii="Times New Roman" w:hAnsi="Times New Roman" w:cs="Times New Roman"/>
          <w:b/>
          <w:i/>
          <w:sz w:val="26"/>
          <w:szCs w:val="26"/>
        </w:rPr>
        <w:softHyphen/>
        <w:t>ги, не обу</w:t>
      </w:r>
      <w:r>
        <w:rPr>
          <w:rFonts w:ascii="Times New Roman" w:hAnsi="Times New Roman" w:cs="Times New Roman"/>
          <w:b/>
          <w:i/>
          <w:sz w:val="26"/>
          <w:szCs w:val="26"/>
        </w:rPr>
        <w:softHyphen/>
        <w:t>слов</w:t>
      </w:r>
      <w:r>
        <w:rPr>
          <w:rFonts w:ascii="Times New Roman" w:hAnsi="Times New Roman" w:cs="Times New Roman"/>
          <w:b/>
          <w:i/>
          <w:sz w:val="26"/>
          <w:szCs w:val="26"/>
        </w:rPr>
        <w:softHyphen/>
        <w:t>лен</w:t>
      </w:r>
      <w:r>
        <w:rPr>
          <w:rFonts w:ascii="Times New Roman" w:hAnsi="Times New Roman" w:cs="Times New Roman"/>
          <w:b/>
          <w:i/>
          <w:sz w:val="26"/>
          <w:szCs w:val="26"/>
        </w:rPr>
        <w:softHyphen/>
        <w:t>ном по</w:t>
      </w:r>
      <w:r>
        <w:rPr>
          <w:rFonts w:ascii="Times New Roman" w:hAnsi="Times New Roman" w:cs="Times New Roman"/>
          <w:b/>
          <w:i/>
          <w:sz w:val="26"/>
          <w:szCs w:val="26"/>
        </w:rPr>
        <w:softHyphen/>
        <w:t>вы</w:t>
      </w:r>
      <w:r>
        <w:rPr>
          <w:rFonts w:ascii="Times New Roman" w:hAnsi="Times New Roman" w:cs="Times New Roman"/>
          <w:b/>
          <w:i/>
          <w:sz w:val="26"/>
          <w:szCs w:val="26"/>
        </w:rPr>
        <w:softHyphen/>
        <w:t>ше</w:t>
      </w:r>
      <w:r>
        <w:rPr>
          <w:rFonts w:ascii="Times New Roman" w:hAnsi="Times New Roman" w:cs="Times New Roman"/>
          <w:b/>
          <w:i/>
          <w:sz w:val="26"/>
          <w:szCs w:val="26"/>
        </w:rPr>
        <w:softHyphen/>
        <w:t>ни</w:t>
      </w:r>
      <w:r>
        <w:rPr>
          <w:rFonts w:ascii="Times New Roman" w:hAnsi="Times New Roman" w:cs="Times New Roman"/>
          <w:b/>
          <w:i/>
          <w:sz w:val="26"/>
          <w:szCs w:val="26"/>
        </w:rPr>
        <w:softHyphen/>
        <w:t>ем их ка</w:t>
      </w:r>
      <w:r>
        <w:rPr>
          <w:rFonts w:ascii="Times New Roman" w:hAnsi="Times New Roman" w:cs="Times New Roman"/>
          <w:b/>
          <w:i/>
          <w:sz w:val="26"/>
          <w:szCs w:val="26"/>
        </w:rPr>
        <w:softHyphen/>
        <w:t>че</w:t>
      </w:r>
      <w:r>
        <w:rPr>
          <w:rFonts w:ascii="Times New Roman" w:hAnsi="Times New Roman" w:cs="Times New Roman"/>
          <w:b/>
          <w:i/>
          <w:sz w:val="26"/>
          <w:szCs w:val="26"/>
        </w:rPr>
        <w:softHyphen/>
        <w:t>ства, про</w:t>
      </w:r>
      <w:r>
        <w:rPr>
          <w:rFonts w:ascii="Times New Roman" w:hAnsi="Times New Roman" w:cs="Times New Roman"/>
          <w:b/>
          <w:i/>
          <w:sz w:val="26"/>
          <w:szCs w:val="26"/>
        </w:rPr>
        <w:softHyphen/>
        <w:t>яв</w:t>
      </w:r>
      <w:r>
        <w:rPr>
          <w:rFonts w:ascii="Times New Roman" w:hAnsi="Times New Roman" w:cs="Times New Roman"/>
          <w:b/>
          <w:i/>
          <w:sz w:val="26"/>
          <w:szCs w:val="26"/>
        </w:rPr>
        <w:softHyphen/>
        <w:t>ля</w:t>
      </w:r>
      <w:r>
        <w:rPr>
          <w:rFonts w:ascii="Times New Roman" w:hAnsi="Times New Roman" w:cs="Times New Roman"/>
          <w:b/>
          <w:i/>
          <w:sz w:val="26"/>
          <w:szCs w:val="26"/>
        </w:rPr>
        <w:softHyphen/>
        <w:t>ет себя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гло</w:t>
      </w:r>
      <w:r>
        <w:rPr>
          <w:rFonts w:ascii="Times New Roman" w:hAnsi="Times New Roman" w:cs="Times New Roman"/>
          <w:sz w:val="26"/>
          <w:szCs w:val="26"/>
        </w:rPr>
        <w:softHyphen/>
        <w:t>ба</w:t>
      </w:r>
      <w:r>
        <w:rPr>
          <w:rFonts w:ascii="Times New Roman" w:hAnsi="Times New Roman" w:cs="Times New Roman"/>
          <w:sz w:val="26"/>
          <w:szCs w:val="26"/>
        </w:rPr>
        <w:softHyphen/>
        <w:t>ли</w:t>
      </w:r>
      <w:r>
        <w:rPr>
          <w:rFonts w:ascii="Times New Roman" w:hAnsi="Times New Roman" w:cs="Times New Roman"/>
          <w:sz w:val="26"/>
          <w:szCs w:val="26"/>
        </w:rPr>
        <w:softHyphen/>
        <w:t>за</w:t>
      </w:r>
      <w:r>
        <w:rPr>
          <w:rFonts w:ascii="Times New Roman" w:hAnsi="Times New Roman" w:cs="Times New Roman"/>
          <w:sz w:val="26"/>
          <w:szCs w:val="26"/>
        </w:rPr>
        <w:softHyphen/>
        <w:t>ция 2) стаг</w:t>
      </w:r>
      <w:r>
        <w:rPr>
          <w:rFonts w:ascii="Times New Roman" w:hAnsi="Times New Roman" w:cs="Times New Roman"/>
          <w:sz w:val="26"/>
          <w:szCs w:val="26"/>
        </w:rPr>
        <w:softHyphen/>
        <w:t>на</w:t>
      </w:r>
      <w:r>
        <w:rPr>
          <w:rFonts w:ascii="Times New Roman" w:hAnsi="Times New Roman" w:cs="Times New Roman"/>
          <w:sz w:val="26"/>
          <w:szCs w:val="26"/>
        </w:rPr>
        <w:softHyphen/>
        <w:t>ция 3) ин</w:t>
      </w:r>
      <w:r>
        <w:rPr>
          <w:rFonts w:ascii="Times New Roman" w:hAnsi="Times New Roman" w:cs="Times New Roman"/>
          <w:sz w:val="26"/>
          <w:szCs w:val="26"/>
        </w:rPr>
        <w:softHyphen/>
        <w:t>фля</w:t>
      </w:r>
      <w:r>
        <w:rPr>
          <w:rFonts w:ascii="Times New Roman" w:hAnsi="Times New Roman" w:cs="Times New Roman"/>
          <w:sz w:val="26"/>
          <w:szCs w:val="26"/>
        </w:rPr>
        <w:softHyphen/>
        <w:t>ция 4) ре</w:t>
      </w:r>
      <w:r>
        <w:rPr>
          <w:rFonts w:ascii="Times New Roman" w:hAnsi="Times New Roman" w:cs="Times New Roman"/>
          <w:sz w:val="26"/>
          <w:szCs w:val="26"/>
        </w:rPr>
        <w:softHyphen/>
        <w:t>валь</w:t>
      </w:r>
      <w:r>
        <w:rPr>
          <w:rFonts w:ascii="Times New Roman" w:hAnsi="Times New Roman" w:cs="Times New Roman"/>
          <w:sz w:val="26"/>
          <w:szCs w:val="26"/>
        </w:rPr>
        <w:softHyphen/>
        <w:t>ва</w:t>
      </w:r>
      <w:r>
        <w:rPr>
          <w:rFonts w:ascii="Times New Roman" w:hAnsi="Times New Roman" w:cs="Times New Roman"/>
          <w:sz w:val="26"/>
          <w:szCs w:val="26"/>
        </w:rPr>
        <w:softHyphen/>
        <w:t>ция </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5.</w:t>
      </w:r>
      <w:r>
        <w:rPr>
          <w:rFonts w:ascii="Times New Roman" w:hAnsi="Times New Roman" w:cs="Times New Roman"/>
          <w:b/>
          <w:i/>
          <w:sz w:val="26"/>
          <w:szCs w:val="26"/>
        </w:rPr>
        <w:t xml:space="preserve"> Пред</w:t>
      </w:r>
      <w:r>
        <w:rPr>
          <w:rFonts w:ascii="Times New Roman" w:hAnsi="Times New Roman" w:cs="Times New Roman"/>
          <w:b/>
          <w:i/>
          <w:sz w:val="26"/>
          <w:szCs w:val="26"/>
        </w:rPr>
        <w:softHyphen/>
        <w:t>при</w:t>
      </w:r>
      <w:r>
        <w:rPr>
          <w:rFonts w:ascii="Times New Roman" w:hAnsi="Times New Roman" w:cs="Times New Roman"/>
          <w:b/>
          <w:i/>
          <w:sz w:val="26"/>
          <w:szCs w:val="26"/>
        </w:rPr>
        <w:softHyphen/>
        <w:t>я</w:t>
      </w:r>
      <w:r>
        <w:rPr>
          <w:rFonts w:ascii="Times New Roman" w:hAnsi="Times New Roman" w:cs="Times New Roman"/>
          <w:b/>
          <w:i/>
          <w:sz w:val="26"/>
          <w:szCs w:val="26"/>
        </w:rPr>
        <w:softHyphen/>
        <w:t>тия по</w:t>
      </w:r>
      <w:r>
        <w:rPr>
          <w:rFonts w:ascii="Times New Roman" w:hAnsi="Times New Roman" w:cs="Times New Roman"/>
          <w:b/>
          <w:i/>
          <w:sz w:val="26"/>
          <w:szCs w:val="26"/>
        </w:rPr>
        <w:softHyphen/>
        <w:t>ку</w:t>
      </w:r>
      <w:r>
        <w:rPr>
          <w:rFonts w:ascii="Times New Roman" w:hAnsi="Times New Roman" w:cs="Times New Roman"/>
          <w:b/>
          <w:i/>
          <w:sz w:val="26"/>
          <w:szCs w:val="26"/>
        </w:rPr>
        <w:softHyphen/>
        <w:t>па</w:t>
      </w:r>
      <w:r>
        <w:rPr>
          <w:rFonts w:ascii="Times New Roman" w:hAnsi="Times New Roman" w:cs="Times New Roman"/>
          <w:b/>
          <w:i/>
          <w:sz w:val="26"/>
          <w:szCs w:val="26"/>
        </w:rPr>
        <w:softHyphen/>
        <w:t>ют до</w:t>
      </w:r>
      <w:r>
        <w:rPr>
          <w:rFonts w:ascii="Times New Roman" w:hAnsi="Times New Roman" w:cs="Times New Roman"/>
          <w:b/>
          <w:i/>
          <w:sz w:val="26"/>
          <w:szCs w:val="26"/>
        </w:rPr>
        <w:softHyphen/>
        <w:t>ро</w:t>
      </w:r>
      <w:r>
        <w:rPr>
          <w:rFonts w:ascii="Times New Roman" w:hAnsi="Times New Roman" w:cs="Times New Roman"/>
          <w:b/>
          <w:i/>
          <w:sz w:val="26"/>
          <w:szCs w:val="26"/>
        </w:rPr>
        <w:softHyphen/>
        <w:t>го</w:t>
      </w:r>
      <w:r>
        <w:rPr>
          <w:rFonts w:ascii="Times New Roman" w:hAnsi="Times New Roman" w:cs="Times New Roman"/>
          <w:b/>
          <w:i/>
          <w:sz w:val="26"/>
          <w:szCs w:val="26"/>
        </w:rPr>
        <w:softHyphen/>
        <w:t>сто</w:t>
      </w:r>
      <w:r>
        <w:rPr>
          <w:rFonts w:ascii="Times New Roman" w:hAnsi="Times New Roman" w:cs="Times New Roman"/>
          <w:b/>
          <w:i/>
          <w:sz w:val="26"/>
          <w:szCs w:val="26"/>
        </w:rPr>
        <w:softHyphen/>
        <w:t>я</w:t>
      </w:r>
      <w:r>
        <w:rPr>
          <w:rFonts w:ascii="Times New Roman" w:hAnsi="Times New Roman" w:cs="Times New Roman"/>
          <w:b/>
          <w:i/>
          <w:sz w:val="26"/>
          <w:szCs w:val="26"/>
        </w:rPr>
        <w:softHyphen/>
        <w:t>щие то</w:t>
      </w:r>
      <w:r>
        <w:rPr>
          <w:rFonts w:ascii="Times New Roman" w:hAnsi="Times New Roman" w:cs="Times New Roman"/>
          <w:b/>
          <w:i/>
          <w:sz w:val="26"/>
          <w:szCs w:val="26"/>
        </w:rPr>
        <w:softHyphen/>
        <w:t>ва</w:t>
      </w:r>
      <w:r>
        <w:rPr>
          <w:rFonts w:ascii="Times New Roman" w:hAnsi="Times New Roman" w:cs="Times New Roman"/>
          <w:b/>
          <w:i/>
          <w:sz w:val="26"/>
          <w:szCs w:val="26"/>
        </w:rPr>
        <w:softHyphen/>
        <w:t>ры. Люди стре</w:t>
      </w:r>
      <w:r>
        <w:rPr>
          <w:rFonts w:ascii="Times New Roman" w:hAnsi="Times New Roman" w:cs="Times New Roman"/>
          <w:b/>
          <w:i/>
          <w:sz w:val="26"/>
          <w:szCs w:val="26"/>
        </w:rPr>
        <w:softHyphen/>
        <w:t>мят</w:t>
      </w:r>
      <w:r>
        <w:rPr>
          <w:rFonts w:ascii="Times New Roman" w:hAnsi="Times New Roman" w:cs="Times New Roman"/>
          <w:b/>
          <w:i/>
          <w:sz w:val="26"/>
          <w:szCs w:val="26"/>
        </w:rPr>
        <w:softHyphen/>
        <w:t>ся «тра</w:t>
      </w:r>
      <w:r>
        <w:rPr>
          <w:rFonts w:ascii="Times New Roman" w:hAnsi="Times New Roman" w:cs="Times New Roman"/>
          <w:b/>
          <w:i/>
          <w:sz w:val="26"/>
          <w:szCs w:val="26"/>
        </w:rPr>
        <w:softHyphen/>
        <w:t>тить день</w:t>
      </w:r>
      <w:r>
        <w:rPr>
          <w:rFonts w:ascii="Times New Roman" w:hAnsi="Times New Roman" w:cs="Times New Roman"/>
          <w:b/>
          <w:i/>
          <w:sz w:val="26"/>
          <w:szCs w:val="26"/>
        </w:rPr>
        <w:softHyphen/>
        <w:t>ги</w:t>
      </w:r>
      <w:r>
        <w:rPr>
          <w:rFonts w:ascii="Times New Roman" w:hAnsi="Times New Roman" w:cs="Times New Roman"/>
          <w:b/>
          <w:i/>
          <w:sz w:val="26"/>
          <w:szCs w:val="26"/>
        </w:rPr>
        <w:t xml:space="preserve"> сей</w:t>
      </w:r>
      <w:r>
        <w:rPr>
          <w:rFonts w:ascii="Times New Roman" w:hAnsi="Times New Roman" w:cs="Times New Roman"/>
          <w:b/>
          <w:i/>
          <w:sz w:val="26"/>
          <w:szCs w:val="26"/>
        </w:rPr>
        <w:softHyphen/>
        <w:t>час». Такие дей</w:t>
      </w:r>
      <w:r>
        <w:rPr>
          <w:rFonts w:ascii="Times New Roman" w:hAnsi="Times New Roman" w:cs="Times New Roman"/>
          <w:b/>
          <w:i/>
          <w:sz w:val="26"/>
          <w:szCs w:val="26"/>
        </w:rPr>
        <w:softHyphen/>
        <w:t>ствия обу</w:t>
      </w:r>
      <w:r>
        <w:rPr>
          <w:rFonts w:ascii="Times New Roman" w:hAnsi="Times New Roman" w:cs="Times New Roman"/>
          <w:b/>
          <w:i/>
          <w:sz w:val="26"/>
          <w:szCs w:val="26"/>
        </w:rPr>
        <w:softHyphen/>
        <w:t>слов</w:t>
      </w:r>
      <w:r>
        <w:rPr>
          <w:rFonts w:ascii="Times New Roman" w:hAnsi="Times New Roman" w:cs="Times New Roman"/>
          <w:b/>
          <w:i/>
          <w:sz w:val="26"/>
          <w:szCs w:val="26"/>
        </w:rPr>
        <w:softHyphen/>
        <w:t>ле</w:t>
      </w:r>
      <w:r>
        <w:rPr>
          <w:rFonts w:ascii="Times New Roman" w:hAnsi="Times New Roman" w:cs="Times New Roman"/>
          <w:b/>
          <w:i/>
          <w:sz w:val="26"/>
          <w:szCs w:val="26"/>
        </w:rPr>
        <w:softHyphen/>
        <w:t>ны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ро</w:t>
      </w:r>
      <w:r>
        <w:rPr>
          <w:rFonts w:ascii="Times New Roman" w:hAnsi="Times New Roman" w:cs="Times New Roman"/>
          <w:sz w:val="26"/>
          <w:szCs w:val="26"/>
        </w:rPr>
        <w:softHyphen/>
        <w:t>стом ин</w:t>
      </w:r>
      <w:r>
        <w:rPr>
          <w:rFonts w:ascii="Times New Roman" w:hAnsi="Times New Roman" w:cs="Times New Roman"/>
          <w:sz w:val="26"/>
          <w:szCs w:val="26"/>
        </w:rPr>
        <w:softHyphen/>
        <w:t>фля</w:t>
      </w:r>
      <w:r>
        <w:rPr>
          <w:rFonts w:ascii="Times New Roman" w:hAnsi="Times New Roman" w:cs="Times New Roman"/>
          <w:sz w:val="26"/>
          <w:szCs w:val="26"/>
        </w:rPr>
        <w:softHyphen/>
        <w:t>ции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подъ</w:t>
      </w:r>
      <w:r>
        <w:rPr>
          <w:rFonts w:ascii="Times New Roman" w:hAnsi="Times New Roman" w:cs="Times New Roman"/>
          <w:sz w:val="26"/>
          <w:szCs w:val="26"/>
        </w:rPr>
        <w:softHyphen/>
        <w:t>емом эко</w:t>
      </w:r>
      <w:r>
        <w:rPr>
          <w:rFonts w:ascii="Times New Roman" w:hAnsi="Times New Roman" w:cs="Times New Roman"/>
          <w:sz w:val="26"/>
          <w:szCs w:val="26"/>
        </w:rPr>
        <w:softHyphen/>
        <w:t>но</w:t>
      </w:r>
      <w:r>
        <w:rPr>
          <w:rFonts w:ascii="Times New Roman" w:hAnsi="Times New Roman" w:cs="Times New Roman"/>
          <w:sz w:val="26"/>
          <w:szCs w:val="26"/>
        </w:rPr>
        <w:softHyphen/>
        <w:t>ми</w:t>
      </w:r>
      <w:r>
        <w:rPr>
          <w:rFonts w:ascii="Times New Roman" w:hAnsi="Times New Roman" w:cs="Times New Roman"/>
          <w:sz w:val="26"/>
          <w:szCs w:val="26"/>
        </w:rPr>
        <w:softHyphen/>
        <w:t>ки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то</w:t>
      </w:r>
      <w:r>
        <w:rPr>
          <w:rFonts w:ascii="Times New Roman" w:hAnsi="Times New Roman" w:cs="Times New Roman"/>
          <w:sz w:val="26"/>
          <w:szCs w:val="26"/>
        </w:rPr>
        <w:softHyphen/>
        <w:t>вар</w:t>
      </w:r>
      <w:r>
        <w:rPr>
          <w:rFonts w:ascii="Times New Roman" w:hAnsi="Times New Roman" w:cs="Times New Roman"/>
          <w:sz w:val="26"/>
          <w:szCs w:val="26"/>
        </w:rPr>
        <w:softHyphen/>
        <w:t>ным де</w:t>
      </w:r>
      <w:r>
        <w:rPr>
          <w:rFonts w:ascii="Times New Roman" w:hAnsi="Times New Roman" w:cs="Times New Roman"/>
          <w:sz w:val="26"/>
          <w:szCs w:val="26"/>
        </w:rPr>
        <w:softHyphen/>
        <w:t>фи</w:t>
      </w:r>
      <w:r>
        <w:rPr>
          <w:rFonts w:ascii="Times New Roman" w:hAnsi="Times New Roman" w:cs="Times New Roman"/>
          <w:sz w:val="26"/>
          <w:szCs w:val="26"/>
        </w:rPr>
        <w:softHyphen/>
        <w:t>ци</w:t>
      </w:r>
      <w:r>
        <w:rPr>
          <w:rFonts w:ascii="Times New Roman" w:hAnsi="Times New Roman" w:cs="Times New Roman"/>
          <w:sz w:val="26"/>
          <w:szCs w:val="26"/>
        </w:rPr>
        <w:softHyphen/>
        <w:t>том</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то</w:t>
      </w:r>
      <w:r>
        <w:rPr>
          <w:rFonts w:ascii="Times New Roman" w:hAnsi="Times New Roman" w:cs="Times New Roman"/>
          <w:sz w:val="26"/>
          <w:szCs w:val="26"/>
        </w:rPr>
        <w:softHyphen/>
        <w:t>вар</w:t>
      </w:r>
      <w:r>
        <w:rPr>
          <w:rFonts w:ascii="Times New Roman" w:hAnsi="Times New Roman" w:cs="Times New Roman"/>
          <w:sz w:val="26"/>
          <w:szCs w:val="26"/>
        </w:rPr>
        <w:softHyphen/>
        <w:t>ным пе</w:t>
      </w:r>
      <w:r>
        <w:rPr>
          <w:rFonts w:ascii="Times New Roman" w:hAnsi="Times New Roman" w:cs="Times New Roman"/>
          <w:sz w:val="26"/>
          <w:szCs w:val="26"/>
        </w:rPr>
        <w:softHyphen/>
        <w:t>ре</w:t>
      </w:r>
      <w:r>
        <w:rPr>
          <w:rFonts w:ascii="Times New Roman" w:hAnsi="Times New Roman" w:cs="Times New Roman"/>
          <w:sz w:val="26"/>
          <w:szCs w:val="26"/>
        </w:rPr>
        <w:softHyphen/>
        <w:t>про</w:t>
      </w:r>
      <w:r>
        <w:rPr>
          <w:rFonts w:ascii="Times New Roman" w:hAnsi="Times New Roman" w:cs="Times New Roman"/>
          <w:sz w:val="26"/>
          <w:szCs w:val="26"/>
        </w:rPr>
        <w:softHyphen/>
        <w:t>из</w:t>
      </w:r>
      <w:r>
        <w:rPr>
          <w:rFonts w:ascii="Times New Roman" w:hAnsi="Times New Roman" w:cs="Times New Roman"/>
          <w:sz w:val="26"/>
          <w:szCs w:val="26"/>
        </w:rPr>
        <w:softHyphen/>
        <w:t>вод</w:t>
      </w:r>
      <w:r>
        <w:rPr>
          <w:rFonts w:ascii="Times New Roman" w:hAnsi="Times New Roman" w:cs="Times New Roman"/>
          <w:sz w:val="26"/>
          <w:szCs w:val="26"/>
        </w:rPr>
        <w:softHyphen/>
        <w:t>ством</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6.</w:t>
      </w:r>
      <w:r>
        <w:rPr>
          <w:rFonts w:ascii="Times New Roman" w:hAnsi="Times New Roman" w:cs="Times New Roman"/>
          <w:b/>
          <w:i/>
          <w:sz w:val="26"/>
          <w:szCs w:val="26"/>
        </w:rPr>
        <w:t xml:space="preserve"> Жи</w:t>
      </w:r>
      <w:r>
        <w:rPr>
          <w:rFonts w:ascii="Times New Roman" w:hAnsi="Times New Roman" w:cs="Times New Roman"/>
          <w:b/>
          <w:i/>
          <w:sz w:val="26"/>
          <w:szCs w:val="26"/>
        </w:rPr>
        <w:softHyphen/>
        <w:t>те</w:t>
      </w:r>
      <w:r>
        <w:rPr>
          <w:rFonts w:ascii="Times New Roman" w:hAnsi="Times New Roman" w:cs="Times New Roman"/>
          <w:b/>
          <w:i/>
          <w:sz w:val="26"/>
          <w:szCs w:val="26"/>
        </w:rPr>
        <w:softHyphen/>
        <w:t>ли мно</w:t>
      </w:r>
      <w:r>
        <w:rPr>
          <w:rFonts w:ascii="Times New Roman" w:hAnsi="Times New Roman" w:cs="Times New Roman"/>
          <w:b/>
          <w:i/>
          <w:sz w:val="26"/>
          <w:szCs w:val="26"/>
        </w:rPr>
        <w:softHyphen/>
        <w:t>гих го</w:t>
      </w:r>
      <w:r>
        <w:rPr>
          <w:rFonts w:ascii="Times New Roman" w:hAnsi="Times New Roman" w:cs="Times New Roman"/>
          <w:b/>
          <w:i/>
          <w:sz w:val="26"/>
          <w:szCs w:val="26"/>
        </w:rPr>
        <w:softHyphen/>
        <w:t>ро</w:t>
      </w:r>
      <w:r>
        <w:rPr>
          <w:rFonts w:ascii="Times New Roman" w:hAnsi="Times New Roman" w:cs="Times New Roman"/>
          <w:b/>
          <w:i/>
          <w:sz w:val="26"/>
          <w:szCs w:val="26"/>
        </w:rPr>
        <w:softHyphen/>
        <w:t>дов стра</w:t>
      </w:r>
      <w:r>
        <w:rPr>
          <w:rFonts w:ascii="Times New Roman" w:hAnsi="Times New Roman" w:cs="Times New Roman"/>
          <w:b/>
          <w:i/>
          <w:sz w:val="26"/>
          <w:szCs w:val="26"/>
        </w:rPr>
        <w:softHyphen/>
        <w:t>ны об</w:t>
      </w:r>
      <w:r>
        <w:rPr>
          <w:rFonts w:ascii="Times New Roman" w:hAnsi="Times New Roman" w:cs="Times New Roman"/>
          <w:b/>
          <w:i/>
          <w:sz w:val="26"/>
          <w:szCs w:val="26"/>
        </w:rPr>
        <w:softHyphen/>
        <w:t>на</w:t>
      </w:r>
      <w:r>
        <w:rPr>
          <w:rFonts w:ascii="Times New Roman" w:hAnsi="Times New Roman" w:cs="Times New Roman"/>
          <w:b/>
          <w:i/>
          <w:sz w:val="26"/>
          <w:szCs w:val="26"/>
        </w:rPr>
        <w:softHyphen/>
        <w:t>ру</w:t>
      </w:r>
      <w:r>
        <w:rPr>
          <w:rFonts w:ascii="Times New Roman" w:hAnsi="Times New Roman" w:cs="Times New Roman"/>
          <w:b/>
          <w:i/>
          <w:sz w:val="26"/>
          <w:szCs w:val="26"/>
        </w:rPr>
        <w:softHyphen/>
        <w:t>жи</w:t>
      </w:r>
      <w:r>
        <w:rPr>
          <w:rFonts w:ascii="Times New Roman" w:hAnsi="Times New Roman" w:cs="Times New Roman"/>
          <w:b/>
          <w:i/>
          <w:sz w:val="26"/>
          <w:szCs w:val="26"/>
        </w:rPr>
        <w:softHyphen/>
        <w:t>ли, что на про</w:t>
      </w:r>
      <w:r>
        <w:rPr>
          <w:rFonts w:ascii="Times New Roman" w:hAnsi="Times New Roman" w:cs="Times New Roman"/>
          <w:b/>
          <w:i/>
          <w:sz w:val="26"/>
          <w:szCs w:val="26"/>
        </w:rPr>
        <w:softHyphen/>
        <w:t>тя</w:t>
      </w:r>
      <w:r>
        <w:rPr>
          <w:rFonts w:ascii="Times New Roman" w:hAnsi="Times New Roman" w:cs="Times New Roman"/>
          <w:b/>
          <w:i/>
          <w:sz w:val="26"/>
          <w:szCs w:val="26"/>
        </w:rPr>
        <w:softHyphen/>
        <w:t>же</w:t>
      </w:r>
      <w:r>
        <w:rPr>
          <w:rFonts w:ascii="Times New Roman" w:hAnsi="Times New Roman" w:cs="Times New Roman"/>
          <w:b/>
          <w:i/>
          <w:sz w:val="26"/>
          <w:szCs w:val="26"/>
        </w:rPr>
        <w:softHyphen/>
        <w:t>нии года цены на то</w:t>
      </w:r>
      <w:r>
        <w:rPr>
          <w:rFonts w:ascii="Times New Roman" w:hAnsi="Times New Roman" w:cs="Times New Roman"/>
          <w:b/>
          <w:i/>
          <w:sz w:val="26"/>
          <w:szCs w:val="26"/>
        </w:rPr>
        <w:softHyphen/>
        <w:t>ва</w:t>
      </w:r>
      <w:r>
        <w:rPr>
          <w:rFonts w:ascii="Times New Roman" w:hAnsi="Times New Roman" w:cs="Times New Roman"/>
          <w:b/>
          <w:i/>
          <w:sz w:val="26"/>
          <w:szCs w:val="26"/>
        </w:rPr>
        <w:softHyphen/>
        <w:t xml:space="preserve">ры и </w:t>
      </w:r>
      <w:r>
        <w:rPr>
          <w:rFonts w:ascii="Times New Roman" w:hAnsi="Times New Roman" w:cs="Times New Roman"/>
          <w:b/>
          <w:i/>
          <w:sz w:val="26"/>
          <w:szCs w:val="26"/>
        </w:rPr>
        <w:t>услу</w:t>
      </w:r>
      <w:r>
        <w:rPr>
          <w:rFonts w:ascii="Times New Roman" w:hAnsi="Times New Roman" w:cs="Times New Roman"/>
          <w:b/>
          <w:i/>
          <w:sz w:val="26"/>
          <w:szCs w:val="26"/>
        </w:rPr>
        <w:softHyphen/>
        <w:t>ги ста</w:t>
      </w:r>
      <w:r>
        <w:rPr>
          <w:rFonts w:ascii="Times New Roman" w:hAnsi="Times New Roman" w:cs="Times New Roman"/>
          <w:b/>
          <w:i/>
          <w:sz w:val="26"/>
          <w:szCs w:val="26"/>
        </w:rPr>
        <w:softHyphen/>
        <w:t>биль</w:t>
      </w:r>
      <w:r>
        <w:rPr>
          <w:rFonts w:ascii="Times New Roman" w:hAnsi="Times New Roman" w:cs="Times New Roman"/>
          <w:b/>
          <w:i/>
          <w:sz w:val="26"/>
          <w:szCs w:val="26"/>
        </w:rPr>
        <w:softHyphen/>
        <w:t>но уве</w:t>
      </w:r>
      <w:r>
        <w:rPr>
          <w:rFonts w:ascii="Times New Roman" w:hAnsi="Times New Roman" w:cs="Times New Roman"/>
          <w:b/>
          <w:i/>
          <w:sz w:val="26"/>
          <w:szCs w:val="26"/>
        </w:rPr>
        <w:softHyphen/>
        <w:t>ли</w:t>
      </w:r>
      <w:r>
        <w:rPr>
          <w:rFonts w:ascii="Times New Roman" w:hAnsi="Times New Roman" w:cs="Times New Roman"/>
          <w:b/>
          <w:i/>
          <w:sz w:val="26"/>
          <w:szCs w:val="26"/>
        </w:rPr>
        <w:softHyphen/>
        <w:t>чи</w:t>
      </w:r>
      <w:r>
        <w:rPr>
          <w:rFonts w:ascii="Times New Roman" w:hAnsi="Times New Roman" w:cs="Times New Roman"/>
          <w:b/>
          <w:i/>
          <w:sz w:val="26"/>
          <w:szCs w:val="26"/>
        </w:rPr>
        <w:softHyphen/>
        <w:t>ва</w:t>
      </w:r>
      <w:r>
        <w:rPr>
          <w:rFonts w:ascii="Times New Roman" w:hAnsi="Times New Roman" w:cs="Times New Roman"/>
          <w:b/>
          <w:i/>
          <w:sz w:val="26"/>
          <w:szCs w:val="26"/>
        </w:rPr>
        <w:softHyphen/>
        <w:t>ют</w:t>
      </w:r>
      <w:r>
        <w:rPr>
          <w:rFonts w:ascii="Times New Roman" w:hAnsi="Times New Roman" w:cs="Times New Roman"/>
          <w:b/>
          <w:i/>
          <w:sz w:val="26"/>
          <w:szCs w:val="26"/>
        </w:rPr>
        <w:softHyphen/>
        <w:t>ся, а ка</w:t>
      </w:r>
      <w:r>
        <w:rPr>
          <w:rFonts w:ascii="Times New Roman" w:hAnsi="Times New Roman" w:cs="Times New Roman"/>
          <w:b/>
          <w:i/>
          <w:sz w:val="26"/>
          <w:szCs w:val="26"/>
        </w:rPr>
        <w:softHyphen/>
        <w:t>че</w:t>
      </w:r>
      <w:r>
        <w:rPr>
          <w:rFonts w:ascii="Times New Roman" w:hAnsi="Times New Roman" w:cs="Times New Roman"/>
          <w:b/>
          <w:i/>
          <w:sz w:val="26"/>
          <w:szCs w:val="26"/>
        </w:rPr>
        <w:softHyphen/>
        <w:t>ство их не из</w:t>
      </w:r>
      <w:r>
        <w:rPr>
          <w:rFonts w:ascii="Times New Roman" w:hAnsi="Times New Roman" w:cs="Times New Roman"/>
          <w:b/>
          <w:i/>
          <w:sz w:val="26"/>
          <w:szCs w:val="26"/>
        </w:rPr>
        <w:softHyphen/>
        <w:t>ме</w:t>
      </w:r>
      <w:r>
        <w:rPr>
          <w:rFonts w:ascii="Times New Roman" w:hAnsi="Times New Roman" w:cs="Times New Roman"/>
          <w:b/>
          <w:i/>
          <w:sz w:val="26"/>
          <w:szCs w:val="26"/>
        </w:rPr>
        <w:softHyphen/>
        <w:t>ня</w:t>
      </w:r>
      <w:r>
        <w:rPr>
          <w:rFonts w:ascii="Times New Roman" w:hAnsi="Times New Roman" w:cs="Times New Roman"/>
          <w:b/>
          <w:i/>
          <w:sz w:val="26"/>
          <w:szCs w:val="26"/>
        </w:rPr>
        <w:softHyphen/>
        <w:t>ет</w:t>
      </w:r>
      <w:r>
        <w:rPr>
          <w:rFonts w:ascii="Times New Roman" w:hAnsi="Times New Roman" w:cs="Times New Roman"/>
          <w:b/>
          <w:i/>
          <w:sz w:val="26"/>
          <w:szCs w:val="26"/>
        </w:rPr>
        <w:softHyphen/>
        <w:t>ся. Дан</w:t>
      </w:r>
      <w:r>
        <w:rPr>
          <w:rFonts w:ascii="Times New Roman" w:hAnsi="Times New Roman" w:cs="Times New Roman"/>
          <w:b/>
          <w:i/>
          <w:sz w:val="26"/>
          <w:szCs w:val="26"/>
        </w:rPr>
        <w:softHyphen/>
        <w:t>ный факт сви</w:t>
      </w:r>
      <w:r>
        <w:rPr>
          <w:rFonts w:ascii="Times New Roman" w:hAnsi="Times New Roman" w:cs="Times New Roman"/>
          <w:b/>
          <w:i/>
          <w:sz w:val="26"/>
          <w:szCs w:val="26"/>
        </w:rPr>
        <w:softHyphen/>
        <w:t>де</w:t>
      </w:r>
      <w:r>
        <w:rPr>
          <w:rFonts w:ascii="Times New Roman" w:hAnsi="Times New Roman" w:cs="Times New Roman"/>
          <w:b/>
          <w:i/>
          <w:sz w:val="26"/>
          <w:szCs w:val="26"/>
        </w:rPr>
        <w:softHyphen/>
        <w:t>тель</w:t>
      </w:r>
      <w:r>
        <w:rPr>
          <w:rFonts w:ascii="Times New Roman" w:hAnsi="Times New Roman" w:cs="Times New Roman"/>
          <w:b/>
          <w:i/>
          <w:sz w:val="26"/>
          <w:szCs w:val="26"/>
        </w:rPr>
        <w:softHyphen/>
        <w:t>ству</w:t>
      </w:r>
      <w:r>
        <w:rPr>
          <w:rFonts w:ascii="Times New Roman" w:hAnsi="Times New Roman" w:cs="Times New Roman"/>
          <w:b/>
          <w:i/>
          <w:sz w:val="26"/>
          <w:szCs w:val="26"/>
        </w:rPr>
        <w:softHyphen/>
        <w:t>ет о таком эко</w:t>
      </w:r>
      <w:r>
        <w:rPr>
          <w:rFonts w:ascii="Times New Roman" w:hAnsi="Times New Roman" w:cs="Times New Roman"/>
          <w:b/>
          <w:i/>
          <w:sz w:val="26"/>
          <w:szCs w:val="26"/>
        </w:rPr>
        <w:softHyphen/>
        <w:t>но</w:t>
      </w:r>
      <w:r>
        <w:rPr>
          <w:rFonts w:ascii="Times New Roman" w:hAnsi="Times New Roman" w:cs="Times New Roman"/>
          <w:b/>
          <w:i/>
          <w:sz w:val="26"/>
          <w:szCs w:val="26"/>
        </w:rPr>
        <w:softHyphen/>
        <w:t>ми</w:t>
      </w:r>
      <w:r>
        <w:rPr>
          <w:rFonts w:ascii="Times New Roman" w:hAnsi="Times New Roman" w:cs="Times New Roman"/>
          <w:b/>
          <w:i/>
          <w:sz w:val="26"/>
          <w:szCs w:val="26"/>
        </w:rPr>
        <w:softHyphen/>
        <w:t>че</w:t>
      </w:r>
      <w:r>
        <w:rPr>
          <w:rFonts w:ascii="Times New Roman" w:hAnsi="Times New Roman" w:cs="Times New Roman"/>
          <w:b/>
          <w:i/>
          <w:sz w:val="26"/>
          <w:szCs w:val="26"/>
        </w:rPr>
        <w:softHyphen/>
        <w:t>ском яв</w:t>
      </w:r>
      <w:r>
        <w:rPr>
          <w:rFonts w:ascii="Times New Roman" w:hAnsi="Times New Roman" w:cs="Times New Roman"/>
          <w:b/>
          <w:i/>
          <w:sz w:val="26"/>
          <w:szCs w:val="26"/>
        </w:rPr>
        <w:softHyphen/>
        <w:t>ле</w:t>
      </w:r>
      <w:r>
        <w:rPr>
          <w:rFonts w:ascii="Times New Roman" w:hAnsi="Times New Roman" w:cs="Times New Roman"/>
          <w:b/>
          <w:i/>
          <w:sz w:val="26"/>
          <w:szCs w:val="26"/>
        </w:rPr>
        <w:softHyphen/>
        <w:t>нии, как:</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кри</w:t>
      </w:r>
      <w:r>
        <w:rPr>
          <w:rFonts w:ascii="Times New Roman" w:hAnsi="Times New Roman" w:cs="Times New Roman"/>
          <w:sz w:val="26"/>
          <w:szCs w:val="26"/>
        </w:rPr>
        <w:softHyphen/>
        <w:t>зис пе</w:t>
      </w:r>
      <w:r>
        <w:rPr>
          <w:rFonts w:ascii="Times New Roman" w:hAnsi="Times New Roman" w:cs="Times New Roman"/>
          <w:sz w:val="26"/>
          <w:szCs w:val="26"/>
        </w:rPr>
        <w:softHyphen/>
        <w:t>ре</w:t>
      </w:r>
      <w:r>
        <w:rPr>
          <w:rFonts w:ascii="Times New Roman" w:hAnsi="Times New Roman" w:cs="Times New Roman"/>
          <w:sz w:val="26"/>
          <w:szCs w:val="26"/>
        </w:rPr>
        <w:softHyphen/>
        <w:t>про</w:t>
      </w:r>
      <w:r>
        <w:rPr>
          <w:rFonts w:ascii="Times New Roman" w:hAnsi="Times New Roman" w:cs="Times New Roman"/>
          <w:sz w:val="26"/>
          <w:szCs w:val="26"/>
        </w:rPr>
        <w:softHyphen/>
        <w:t>из</w:t>
      </w:r>
      <w:r>
        <w:rPr>
          <w:rFonts w:ascii="Times New Roman" w:hAnsi="Times New Roman" w:cs="Times New Roman"/>
          <w:sz w:val="26"/>
          <w:szCs w:val="26"/>
        </w:rPr>
        <w:softHyphen/>
        <w:t>вод</w:t>
      </w:r>
      <w:r>
        <w:rPr>
          <w:rFonts w:ascii="Times New Roman" w:hAnsi="Times New Roman" w:cs="Times New Roman"/>
          <w:sz w:val="26"/>
          <w:szCs w:val="26"/>
        </w:rPr>
        <w:softHyphen/>
        <w:t>ства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ин</w:t>
      </w:r>
      <w:r>
        <w:rPr>
          <w:rFonts w:ascii="Times New Roman" w:hAnsi="Times New Roman" w:cs="Times New Roman"/>
          <w:sz w:val="26"/>
          <w:szCs w:val="26"/>
        </w:rPr>
        <w:softHyphen/>
        <w:t>фля</w:t>
      </w:r>
      <w:r>
        <w:rPr>
          <w:rFonts w:ascii="Times New Roman" w:hAnsi="Times New Roman" w:cs="Times New Roman"/>
          <w:sz w:val="26"/>
          <w:szCs w:val="26"/>
        </w:rPr>
        <w:softHyphen/>
        <w:t>ция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де</w:t>
      </w:r>
      <w:r>
        <w:rPr>
          <w:rFonts w:ascii="Times New Roman" w:hAnsi="Times New Roman" w:cs="Times New Roman"/>
          <w:sz w:val="26"/>
          <w:szCs w:val="26"/>
        </w:rPr>
        <w:softHyphen/>
        <w:t>фи</w:t>
      </w:r>
      <w:r>
        <w:rPr>
          <w:rFonts w:ascii="Times New Roman" w:hAnsi="Times New Roman" w:cs="Times New Roman"/>
          <w:sz w:val="26"/>
          <w:szCs w:val="26"/>
        </w:rPr>
        <w:softHyphen/>
        <w:t>цит то</w:t>
      </w:r>
      <w:r>
        <w:rPr>
          <w:rFonts w:ascii="Times New Roman" w:hAnsi="Times New Roman" w:cs="Times New Roman"/>
          <w:sz w:val="26"/>
          <w:szCs w:val="26"/>
        </w:rPr>
        <w:softHyphen/>
        <w:t>ва</w:t>
      </w:r>
      <w:r>
        <w:rPr>
          <w:rFonts w:ascii="Times New Roman" w:hAnsi="Times New Roman" w:cs="Times New Roman"/>
          <w:sz w:val="26"/>
          <w:szCs w:val="26"/>
        </w:rPr>
        <w:softHyphen/>
        <w:t>ров и услуг</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без</w:t>
      </w:r>
      <w:r>
        <w:rPr>
          <w:rFonts w:ascii="Times New Roman" w:hAnsi="Times New Roman" w:cs="Times New Roman"/>
          <w:sz w:val="26"/>
          <w:szCs w:val="26"/>
        </w:rPr>
        <w:softHyphen/>
        <w:t>ра</w:t>
      </w:r>
      <w:r>
        <w:rPr>
          <w:rFonts w:ascii="Times New Roman" w:hAnsi="Times New Roman" w:cs="Times New Roman"/>
          <w:sz w:val="26"/>
          <w:szCs w:val="26"/>
        </w:rPr>
        <w:softHyphen/>
        <w:t>бо</w:t>
      </w:r>
      <w:r>
        <w:rPr>
          <w:rFonts w:ascii="Times New Roman" w:hAnsi="Times New Roman" w:cs="Times New Roman"/>
          <w:sz w:val="26"/>
          <w:szCs w:val="26"/>
        </w:rPr>
        <w:softHyphen/>
        <w:t>ти</w:t>
      </w:r>
      <w:r>
        <w:rPr>
          <w:rFonts w:ascii="Times New Roman" w:hAnsi="Times New Roman" w:cs="Times New Roman"/>
          <w:sz w:val="26"/>
          <w:szCs w:val="26"/>
        </w:rPr>
        <w:softHyphen/>
        <w:t>ца </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7.</w:t>
      </w:r>
      <w:r>
        <w:rPr>
          <w:rFonts w:ascii="Times New Roman" w:hAnsi="Times New Roman" w:cs="Times New Roman"/>
          <w:b/>
          <w:i/>
          <w:sz w:val="26"/>
          <w:szCs w:val="26"/>
        </w:rPr>
        <w:t xml:space="preserve"> В усл</w:t>
      </w:r>
      <w:r>
        <w:rPr>
          <w:rFonts w:ascii="Times New Roman" w:hAnsi="Times New Roman" w:cs="Times New Roman"/>
          <w:b/>
          <w:i/>
          <w:sz w:val="26"/>
          <w:szCs w:val="26"/>
        </w:rPr>
        <w:t>о</w:t>
      </w:r>
      <w:r>
        <w:rPr>
          <w:rFonts w:ascii="Times New Roman" w:hAnsi="Times New Roman" w:cs="Times New Roman"/>
          <w:b/>
          <w:i/>
          <w:sz w:val="26"/>
          <w:szCs w:val="26"/>
        </w:rPr>
        <w:softHyphen/>
        <w:t>ви</w:t>
      </w:r>
      <w:r>
        <w:rPr>
          <w:rFonts w:ascii="Times New Roman" w:hAnsi="Times New Roman" w:cs="Times New Roman"/>
          <w:b/>
          <w:i/>
          <w:sz w:val="26"/>
          <w:szCs w:val="26"/>
        </w:rPr>
        <w:softHyphen/>
        <w:t>ях вы</w:t>
      </w:r>
      <w:r>
        <w:rPr>
          <w:rFonts w:ascii="Times New Roman" w:hAnsi="Times New Roman" w:cs="Times New Roman"/>
          <w:b/>
          <w:i/>
          <w:sz w:val="26"/>
          <w:szCs w:val="26"/>
        </w:rPr>
        <w:softHyphen/>
        <w:t>со</w:t>
      </w:r>
      <w:r>
        <w:rPr>
          <w:rFonts w:ascii="Times New Roman" w:hAnsi="Times New Roman" w:cs="Times New Roman"/>
          <w:b/>
          <w:i/>
          <w:sz w:val="26"/>
          <w:szCs w:val="26"/>
        </w:rPr>
        <w:softHyphen/>
        <w:t>кой ин</w:t>
      </w:r>
      <w:r>
        <w:rPr>
          <w:rFonts w:ascii="Times New Roman" w:hAnsi="Times New Roman" w:cs="Times New Roman"/>
          <w:b/>
          <w:i/>
          <w:sz w:val="26"/>
          <w:szCs w:val="26"/>
        </w:rPr>
        <w:softHyphen/>
        <w:t>фля</w:t>
      </w:r>
      <w:r>
        <w:rPr>
          <w:rFonts w:ascii="Times New Roman" w:hAnsi="Times New Roman" w:cs="Times New Roman"/>
          <w:b/>
          <w:i/>
          <w:sz w:val="26"/>
          <w:szCs w:val="26"/>
        </w:rPr>
        <w:softHyphen/>
        <w:t>ции пра</w:t>
      </w:r>
      <w:r>
        <w:rPr>
          <w:rFonts w:ascii="Times New Roman" w:hAnsi="Times New Roman" w:cs="Times New Roman"/>
          <w:b/>
          <w:i/>
          <w:sz w:val="26"/>
          <w:szCs w:val="26"/>
        </w:rPr>
        <w:softHyphen/>
        <w:t>ви</w:t>
      </w:r>
      <w:r>
        <w:rPr>
          <w:rFonts w:ascii="Times New Roman" w:hAnsi="Times New Roman" w:cs="Times New Roman"/>
          <w:b/>
          <w:i/>
          <w:sz w:val="26"/>
          <w:szCs w:val="26"/>
        </w:rPr>
        <w:softHyphen/>
        <w:t>тель</w:t>
      </w:r>
      <w:r>
        <w:rPr>
          <w:rFonts w:ascii="Times New Roman" w:hAnsi="Times New Roman" w:cs="Times New Roman"/>
          <w:b/>
          <w:i/>
          <w:sz w:val="26"/>
          <w:szCs w:val="26"/>
        </w:rPr>
        <w:softHyphen/>
        <w:t>ство стра</w:t>
      </w:r>
      <w:r>
        <w:rPr>
          <w:rFonts w:ascii="Times New Roman" w:hAnsi="Times New Roman" w:cs="Times New Roman"/>
          <w:b/>
          <w:i/>
          <w:sz w:val="26"/>
          <w:szCs w:val="26"/>
        </w:rPr>
        <w:softHyphen/>
        <w:t>ны Н. пошло на со</w:t>
      </w:r>
      <w:r>
        <w:rPr>
          <w:rFonts w:ascii="Times New Roman" w:hAnsi="Times New Roman" w:cs="Times New Roman"/>
          <w:b/>
          <w:i/>
          <w:sz w:val="26"/>
          <w:szCs w:val="26"/>
        </w:rPr>
        <w:softHyphen/>
        <w:t>кра</w:t>
      </w:r>
      <w:r>
        <w:rPr>
          <w:rFonts w:ascii="Times New Roman" w:hAnsi="Times New Roman" w:cs="Times New Roman"/>
          <w:b/>
          <w:i/>
          <w:sz w:val="26"/>
          <w:szCs w:val="26"/>
        </w:rPr>
        <w:softHyphen/>
        <w:t>ще</w:t>
      </w:r>
      <w:r>
        <w:rPr>
          <w:rFonts w:ascii="Times New Roman" w:hAnsi="Times New Roman" w:cs="Times New Roman"/>
          <w:b/>
          <w:i/>
          <w:sz w:val="26"/>
          <w:szCs w:val="26"/>
        </w:rPr>
        <w:softHyphen/>
        <w:t>ние рас</w:t>
      </w:r>
      <w:r>
        <w:rPr>
          <w:rFonts w:ascii="Times New Roman" w:hAnsi="Times New Roman" w:cs="Times New Roman"/>
          <w:b/>
          <w:i/>
          <w:sz w:val="26"/>
          <w:szCs w:val="26"/>
        </w:rPr>
        <w:softHyphen/>
        <w:t>ход</w:t>
      </w:r>
      <w:r>
        <w:rPr>
          <w:rFonts w:ascii="Times New Roman" w:hAnsi="Times New Roman" w:cs="Times New Roman"/>
          <w:b/>
          <w:i/>
          <w:sz w:val="26"/>
          <w:szCs w:val="26"/>
        </w:rPr>
        <w:softHyphen/>
        <w:t>ных ста</w:t>
      </w:r>
      <w:r>
        <w:rPr>
          <w:rFonts w:ascii="Times New Roman" w:hAnsi="Times New Roman" w:cs="Times New Roman"/>
          <w:b/>
          <w:i/>
          <w:sz w:val="26"/>
          <w:szCs w:val="26"/>
        </w:rPr>
        <w:softHyphen/>
        <w:t>тей бюд</w:t>
      </w:r>
      <w:r>
        <w:rPr>
          <w:rFonts w:ascii="Times New Roman" w:hAnsi="Times New Roman" w:cs="Times New Roman"/>
          <w:b/>
          <w:i/>
          <w:sz w:val="26"/>
          <w:szCs w:val="26"/>
        </w:rPr>
        <w:softHyphen/>
        <w:t>же</w:t>
      </w:r>
      <w:r>
        <w:rPr>
          <w:rFonts w:ascii="Times New Roman" w:hAnsi="Times New Roman" w:cs="Times New Roman"/>
          <w:b/>
          <w:i/>
          <w:sz w:val="26"/>
          <w:szCs w:val="26"/>
        </w:rPr>
        <w:softHyphen/>
        <w:t>та, по</w:t>
      </w:r>
      <w:r>
        <w:rPr>
          <w:rFonts w:ascii="Times New Roman" w:hAnsi="Times New Roman" w:cs="Times New Roman"/>
          <w:b/>
          <w:i/>
          <w:sz w:val="26"/>
          <w:szCs w:val="26"/>
        </w:rPr>
        <w:softHyphen/>
        <w:t>вы</w:t>
      </w:r>
      <w:r>
        <w:rPr>
          <w:rFonts w:ascii="Times New Roman" w:hAnsi="Times New Roman" w:cs="Times New Roman"/>
          <w:b/>
          <w:i/>
          <w:sz w:val="26"/>
          <w:szCs w:val="26"/>
        </w:rPr>
        <w:softHyphen/>
        <w:t>си</w:t>
      </w:r>
      <w:r>
        <w:rPr>
          <w:rFonts w:ascii="Times New Roman" w:hAnsi="Times New Roman" w:cs="Times New Roman"/>
          <w:b/>
          <w:i/>
          <w:sz w:val="26"/>
          <w:szCs w:val="26"/>
        </w:rPr>
        <w:softHyphen/>
        <w:t>ло учет</w:t>
      </w:r>
      <w:r>
        <w:rPr>
          <w:rFonts w:ascii="Times New Roman" w:hAnsi="Times New Roman" w:cs="Times New Roman"/>
          <w:b/>
          <w:i/>
          <w:sz w:val="26"/>
          <w:szCs w:val="26"/>
        </w:rPr>
        <w:softHyphen/>
        <w:t>ную став</w:t>
      </w:r>
      <w:r>
        <w:rPr>
          <w:rFonts w:ascii="Times New Roman" w:hAnsi="Times New Roman" w:cs="Times New Roman"/>
          <w:b/>
          <w:i/>
          <w:sz w:val="26"/>
          <w:szCs w:val="26"/>
        </w:rPr>
        <w:softHyphen/>
        <w:t>ку бан</w:t>
      </w:r>
      <w:r>
        <w:rPr>
          <w:rFonts w:ascii="Times New Roman" w:hAnsi="Times New Roman" w:cs="Times New Roman"/>
          <w:b/>
          <w:i/>
          <w:sz w:val="26"/>
          <w:szCs w:val="26"/>
        </w:rPr>
        <w:softHyphen/>
        <w:t>ков</w:t>
      </w:r>
      <w:r>
        <w:rPr>
          <w:rFonts w:ascii="Times New Roman" w:hAnsi="Times New Roman" w:cs="Times New Roman"/>
          <w:b/>
          <w:i/>
          <w:sz w:val="26"/>
          <w:szCs w:val="26"/>
        </w:rPr>
        <w:softHyphen/>
        <w:t>ско</w:t>
      </w:r>
      <w:r>
        <w:rPr>
          <w:rFonts w:ascii="Times New Roman" w:hAnsi="Times New Roman" w:cs="Times New Roman"/>
          <w:b/>
          <w:i/>
          <w:sz w:val="26"/>
          <w:szCs w:val="26"/>
        </w:rPr>
        <w:softHyphen/>
        <w:t>го про</w:t>
      </w:r>
      <w:r>
        <w:rPr>
          <w:rFonts w:ascii="Times New Roman" w:hAnsi="Times New Roman" w:cs="Times New Roman"/>
          <w:b/>
          <w:i/>
          <w:sz w:val="26"/>
          <w:szCs w:val="26"/>
        </w:rPr>
        <w:softHyphen/>
        <w:t>цен</w:t>
      </w:r>
      <w:r>
        <w:rPr>
          <w:rFonts w:ascii="Times New Roman" w:hAnsi="Times New Roman" w:cs="Times New Roman"/>
          <w:b/>
          <w:i/>
          <w:sz w:val="26"/>
          <w:szCs w:val="26"/>
        </w:rPr>
        <w:softHyphen/>
        <w:t>та. Ан</w:t>
      </w:r>
      <w:r>
        <w:rPr>
          <w:rFonts w:ascii="Times New Roman" w:hAnsi="Times New Roman" w:cs="Times New Roman"/>
          <w:b/>
          <w:i/>
          <w:sz w:val="26"/>
          <w:szCs w:val="26"/>
        </w:rPr>
        <w:softHyphen/>
        <w:t>ти</w:t>
      </w:r>
      <w:r>
        <w:rPr>
          <w:rFonts w:ascii="Times New Roman" w:hAnsi="Times New Roman" w:cs="Times New Roman"/>
          <w:b/>
          <w:i/>
          <w:sz w:val="26"/>
          <w:szCs w:val="26"/>
        </w:rPr>
        <w:softHyphen/>
        <w:t>ин</w:t>
      </w:r>
      <w:r>
        <w:rPr>
          <w:rFonts w:ascii="Times New Roman" w:hAnsi="Times New Roman" w:cs="Times New Roman"/>
          <w:b/>
          <w:i/>
          <w:sz w:val="26"/>
          <w:szCs w:val="26"/>
        </w:rPr>
        <w:softHyphen/>
        <w:t>фля</w:t>
      </w:r>
      <w:r>
        <w:rPr>
          <w:rFonts w:ascii="Times New Roman" w:hAnsi="Times New Roman" w:cs="Times New Roman"/>
          <w:b/>
          <w:i/>
          <w:sz w:val="26"/>
          <w:szCs w:val="26"/>
        </w:rPr>
        <w:softHyphen/>
        <w:t>ци</w:t>
      </w:r>
      <w:r>
        <w:rPr>
          <w:rFonts w:ascii="Times New Roman" w:hAnsi="Times New Roman" w:cs="Times New Roman"/>
          <w:b/>
          <w:i/>
          <w:sz w:val="26"/>
          <w:szCs w:val="26"/>
        </w:rPr>
        <w:softHyphen/>
        <w:t>он</w:t>
      </w:r>
      <w:r>
        <w:rPr>
          <w:rFonts w:ascii="Times New Roman" w:hAnsi="Times New Roman" w:cs="Times New Roman"/>
          <w:b/>
          <w:i/>
          <w:sz w:val="26"/>
          <w:szCs w:val="26"/>
        </w:rPr>
        <w:softHyphen/>
        <w:t>ные меры го</w:t>
      </w:r>
      <w:r>
        <w:rPr>
          <w:rFonts w:ascii="Times New Roman" w:hAnsi="Times New Roman" w:cs="Times New Roman"/>
          <w:b/>
          <w:i/>
          <w:sz w:val="26"/>
          <w:szCs w:val="26"/>
        </w:rPr>
        <w:softHyphen/>
        <w:t>су</w:t>
      </w:r>
      <w:r>
        <w:rPr>
          <w:rFonts w:ascii="Times New Roman" w:hAnsi="Times New Roman" w:cs="Times New Roman"/>
          <w:b/>
          <w:i/>
          <w:sz w:val="26"/>
          <w:szCs w:val="26"/>
        </w:rPr>
        <w:softHyphen/>
        <w:t>дар</w:t>
      </w:r>
      <w:r>
        <w:rPr>
          <w:rFonts w:ascii="Times New Roman" w:hAnsi="Times New Roman" w:cs="Times New Roman"/>
          <w:b/>
          <w:i/>
          <w:sz w:val="26"/>
          <w:szCs w:val="26"/>
        </w:rPr>
        <w:softHyphen/>
        <w:t>ству не</w:t>
      </w:r>
      <w:r>
        <w:rPr>
          <w:rFonts w:ascii="Times New Roman" w:hAnsi="Times New Roman" w:cs="Times New Roman"/>
          <w:b/>
          <w:i/>
          <w:sz w:val="26"/>
          <w:szCs w:val="26"/>
        </w:rPr>
        <w:softHyphen/>
        <w:t>об</w:t>
      </w:r>
      <w:r>
        <w:rPr>
          <w:rFonts w:ascii="Times New Roman" w:hAnsi="Times New Roman" w:cs="Times New Roman"/>
          <w:b/>
          <w:i/>
          <w:sz w:val="26"/>
          <w:szCs w:val="26"/>
        </w:rPr>
        <w:softHyphen/>
        <w:t>хо</w:t>
      </w:r>
      <w:r>
        <w:rPr>
          <w:rFonts w:ascii="Times New Roman" w:hAnsi="Times New Roman" w:cs="Times New Roman"/>
          <w:b/>
          <w:i/>
          <w:sz w:val="26"/>
          <w:szCs w:val="26"/>
        </w:rPr>
        <w:softHyphen/>
        <w:t>ди</w:t>
      </w:r>
      <w:r>
        <w:rPr>
          <w:rFonts w:ascii="Times New Roman" w:hAnsi="Times New Roman" w:cs="Times New Roman"/>
          <w:b/>
          <w:i/>
          <w:sz w:val="26"/>
          <w:szCs w:val="26"/>
        </w:rPr>
        <w:softHyphen/>
        <w:t>мо пред</w:t>
      </w:r>
      <w:r>
        <w:rPr>
          <w:rFonts w:ascii="Times New Roman" w:hAnsi="Times New Roman" w:cs="Times New Roman"/>
          <w:b/>
          <w:i/>
          <w:sz w:val="26"/>
          <w:szCs w:val="26"/>
        </w:rPr>
        <w:softHyphen/>
        <w:t>при</w:t>
      </w:r>
      <w:r>
        <w:rPr>
          <w:rFonts w:ascii="Times New Roman" w:hAnsi="Times New Roman" w:cs="Times New Roman"/>
          <w:b/>
          <w:i/>
          <w:sz w:val="26"/>
          <w:szCs w:val="26"/>
        </w:rPr>
        <w:softHyphen/>
        <w:t>ни</w:t>
      </w:r>
      <w:r>
        <w:rPr>
          <w:rFonts w:ascii="Times New Roman" w:hAnsi="Times New Roman" w:cs="Times New Roman"/>
          <w:b/>
          <w:i/>
          <w:sz w:val="26"/>
          <w:szCs w:val="26"/>
        </w:rPr>
        <w:softHyphen/>
        <w:t>мать, так как ин</w:t>
      </w:r>
      <w:r>
        <w:rPr>
          <w:rFonts w:ascii="Times New Roman" w:hAnsi="Times New Roman" w:cs="Times New Roman"/>
          <w:b/>
          <w:i/>
          <w:sz w:val="26"/>
          <w:szCs w:val="26"/>
        </w:rPr>
        <w:softHyphen/>
        <w:t>фл</w:t>
      </w:r>
      <w:r>
        <w:rPr>
          <w:rFonts w:ascii="Times New Roman" w:hAnsi="Times New Roman" w:cs="Times New Roman"/>
          <w:b/>
          <w:i/>
          <w:sz w:val="26"/>
          <w:szCs w:val="26"/>
        </w:rPr>
        <w:t>я</w:t>
      </w:r>
      <w:r>
        <w:rPr>
          <w:rFonts w:ascii="Times New Roman" w:hAnsi="Times New Roman" w:cs="Times New Roman"/>
          <w:b/>
          <w:i/>
          <w:sz w:val="26"/>
          <w:szCs w:val="26"/>
        </w:rPr>
        <w:softHyphen/>
        <w:t>ция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при</w:t>
      </w:r>
      <w:r>
        <w:rPr>
          <w:rFonts w:ascii="Times New Roman" w:hAnsi="Times New Roman" w:cs="Times New Roman"/>
          <w:sz w:val="26"/>
          <w:szCs w:val="26"/>
        </w:rPr>
        <w:softHyphen/>
        <w:t>во</w:t>
      </w:r>
      <w:r>
        <w:rPr>
          <w:rFonts w:ascii="Times New Roman" w:hAnsi="Times New Roman" w:cs="Times New Roman"/>
          <w:sz w:val="26"/>
          <w:szCs w:val="26"/>
        </w:rPr>
        <w:softHyphen/>
        <w:t>дит к обес</w:t>
      </w:r>
      <w:r>
        <w:rPr>
          <w:rFonts w:ascii="Times New Roman" w:hAnsi="Times New Roman" w:cs="Times New Roman"/>
          <w:sz w:val="26"/>
          <w:szCs w:val="26"/>
        </w:rPr>
        <w:softHyphen/>
        <w:t>це</w:t>
      </w:r>
      <w:r>
        <w:rPr>
          <w:rFonts w:ascii="Times New Roman" w:hAnsi="Times New Roman" w:cs="Times New Roman"/>
          <w:sz w:val="26"/>
          <w:szCs w:val="26"/>
        </w:rPr>
        <w:softHyphen/>
        <w:t>не</w:t>
      </w:r>
      <w:r>
        <w:rPr>
          <w:rFonts w:ascii="Times New Roman" w:hAnsi="Times New Roman" w:cs="Times New Roman"/>
          <w:sz w:val="26"/>
          <w:szCs w:val="26"/>
        </w:rPr>
        <w:softHyphen/>
        <w:t>нию на</w:t>
      </w:r>
      <w:r>
        <w:rPr>
          <w:rFonts w:ascii="Times New Roman" w:hAnsi="Times New Roman" w:cs="Times New Roman"/>
          <w:sz w:val="26"/>
          <w:szCs w:val="26"/>
        </w:rPr>
        <w:softHyphen/>
        <w:t>ци</w:t>
      </w:r>
      <w:r>
        <w:rPr>
          <w:rFonts w:ascii="Times New Roman" w:hAnsi="Times New Roman" w:cs="Times New Roman"/>
          <w:sz w:val="26"/>
          <w:szCs w:val="26"/>
        </w:rPr>
        <w:softHyphen/>
        <w:t>о</w:t>
      </w:r>
      <w:r>
        <w:rPr>
          <w:rFonts w:ascii="Times New Roman" w:hAnsi="Times New Roman" w:cs="Times New Roman"/>
          <w:sz w:val="26"/>
          <w:szCs w:val="26"/>
        </w:rPr>
        <w:softHyphen/>
        <w:t>наль</w:t>
      </w:r>
      <w:r>
        <w:rPr>
          <w:rFonts w:ascii="Times New Roman" w:hAnsi="Times New Roman" w:cs="Times New Roman"/>
          <w:sz w:val="26"/>
          <w:szCs w:val="26"/>
        </w:rPr>
        <w:softHyphen/>
        <w:t>ной ва</w:t>
      </w:r>
      <w:r>
        <w:rPr>
          <w:rFonts w:ascii="Times New Roman" w:hAnsi="Times New Roman" w:cs="Times New Roman"/>
          <w:sz w:val="26"/>
          <w:szCs w:val="26"/>
        </w:rPr>
        <w:softHyphen/>
        <w:t>лю</w:t>
      </w:r>
      <w:r>
        <w:rPr>
          <w:rFonts w:ascii="Times New Roman" w:hAnsi="Times New Roman" w:cs="Times New Roman"/>
          <w:sz w:val="26"/>
          <w:szCs w:val="26"/>
        </w:rPr>
        <w:softHyphen/>
        <w:t>ты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спо</w:t>
      </w:r>
      <w:r>
        <w:rPr>
          <w:rFonts w:ascii="Times New Roman" w:hAnsi="Times New Roman" w:cs="Times New Roman"/>
          <w:sz w:val="26"/>
          <w:szCs w:val="26"/>
        </w:rPr>
        <w:softHyphen/>
        <w:t>соб</w:t>
      </w:r>
      <w:r>
        <w:rPr>
          <w:rFonts w:ascii="Times New Roman" w:hAnsi="Times New Roman" w:cs="Times New Roman"/>
          <w:sz w:val="26"/>
          <w:szCs w:val="26"/>
        </w:rPr>
        <w:softHyphen/>
        <w:t>ству</w:t>
      </w:r>
      <w:r>
        <w:rPr>
          <w:rFonts w:ascii="Times New Roman" w:hAnsi="Times New Roman" w:cs="Times New Roman"/>
          <w:sz w:val="26"/>
          <w:szCs w:val="26"/>
        </w:rPr>
        <w:softHyphen/>
        <w:t>ет воз</w:t>
      </w:r>
      <w:r>
        <w:rPr>
          <w:rFonts w:ascii="Times New Roman" w:hAnsi="Times New Roman" w:cs="Times New Roman"/>
          <w:sz w:val="26"/>
          <w:szCs w:val="26"/>
        </w:rPr>
        <w:softHyphen/>
        <w:t>рас</w:t>
      </w:r>
      <w:r>
        <w:rPr>
          <w:rFonts w:ascii="Times New Roman" w:hAnsi="Times New Roman" w:cs="Times New Roman"/>
          <w:sz w:val="26"/>
          <w:szCs w:val="26"/>
        </w:rPr>
        <w:softHyphen/>
        <w:t>та</w:t>
      </w:r>
      <w:r>
        <w:rPr>
          <w:rFonts w:ascii="Times New Roman" w:hAnsi="Times New Roman" w:cs="Times New Roman"/>
          <w:sz w:val="26"/>
          <w:szCs w:val="26"/>
        </w:rPr>
        <w:softHyphen/>
        <w:t>нию бюд</w:t>
      </w:r>
      <w:r>
        <w:rPr>
          <w:rFonts w:ascii="Times New Roman" w:hAnsi="Times New Roman" w:cs="Times New Roman"/>
          <w:sz w:val="26"/>
          <w:szCs w:val="26"/>
        </w:rPr>
        <w:softHyphen/>
        <w:t>жет</w:t>
      </w:r>
      <w:r>
        <w:rPr>
          <w:rFonts w:ascii="Times New Roman" w:hAnsi="Times New Roman" w:cs="Times New Roman"/>
          <w:sz w:val="26"/>
          <w:szCs w:val="26"/>
        </w:rPr>
        <w:softHyphen/>
        <w:t>но</w:t>
      </w:r>
      <w:r>
        <w:rPr>
          <w:rFonts w:ascii="Times New Roman" w:hAnsi="Times New Roman" w:cs="Times New Roman"/>
          <w:sz w:val="26"/>
          <w:szCs w:val="26"/>
        </w:rPr>
        <w:softHyphen/>
        <w:t>го про</w:t>
      </w:r>
      <w:r>
        <w:rPr>
          <w:rFonts w:ascii="Times New Roman" w:hAnsi="Times New Roman" w:cs="Times New Roman"/>
          <w:sz w:val="26"/>
          <w:szCs w:val="26"/>
        </w:rPr>
        <w:softHyphen/>
        <w:t>фи</w:t>
      </w:r>
      <w:r>
        <w:rPr>
          <w:rFonts w:ascii="Times New Roman" w:hAnsi="Times New Roman" w:cs="Times New Roman"/>
          <w:sz w:val="26"/>
          <w:szCs w:val="26"/>
        </w:rPr>
        <w:softHyphen/>
        <w:t>ци</w:t>
      </w:r>
      <w:r>
        <w:rPr>
          <w:rFonts w:ascii="Times New Roman" w:hAnsi="Times New Roman" w:cs="Times New Roman"/>
          <w:sz w:val="26"/>
          <w:szCs w:val="26"/>
        </w:rPr>
        <w:softHyphen/>
        <w:t>та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де</w:t>
      </w:r>
      <w:r>
        <w:rPr>
          <w:rFonts w:ascii="Times New Roman" w:hAnsi="Times New Roman" w:cs="Times New Roman"/>
          <w:sz w:val="26"/>
          <w:szCs w:val="26"/>
        </w:rPr>
        <w:softHyphen/>
        <w:t>ла</w:t>
      </w:r>
      <w:r>
        <w:rPr>
          <w:rFonts w:ascii="Times New Roman" w:hAnsi="Times New Roman" w:cs="Times New Roman"/>
          <w:sz w:val="26"/>
          <w:szCs w:val="26"/>
        </w:rPr>
        <w:softHyphen/>
        <w:t>ет не</w:t>
      </w:r>
      <w:r>
        <w:rPr>
          <w:rFonts w:ascii="Times New Roman" w:hAnsi="Times New Roman" w:cs="Times New Roman"/>
          <w:sz w:val="26"/>
          <w:szCs w:val="26"/>
        </w:rPr>
        <w:softHyphen/>
        <w:t>воз</w:t>
      </w:r>
      <w:r>
        <w:rPr>
          <w:rFonts w:ascii="Times New Roman" w:hAnsi="Times New Roman" w:cs="Times New Roman"/>
          <w:sz w:val="26"/>
          <w:szCs w:val="26"/>
        </w:rPr>
        <w:softHyphen/>
        <w:t>мож</w:t>
      </w:r>
      <w:r>
        <w:rPr>
          <w:rFonts w:ascii="Times New Roman" w:hAnsi="Times New Roman" w:cs="Times New Roman"/>
          <w:sz w:val="26"/>
          <w:szCs w:val="26"/>
        </w:rPr>
        <w:softHyphen/>
        <w:t>ным про</w:t>
      </w:r>
      <w:r>
        <w:rPr>
          <w:rFonts w:ascii="Times New Roman" w:hAnsi="Times New Roman" w:cs="Times New Roman"/>
          <w:sz w:val="26"/>
          <w:szCs w:val="26"/>
        </w:rPr>
        <w:softHyphen/>
        <w:t>ве</w:t>
      </w:r>
      <w:r>
        <w:rPr>
          <w:rFonts w:ascii="Times New Roman" w:hAnsi="Times New Roman" w:cs="Times New Roman"/>
          <w:sz w:val="26"/>
          <w:szCs w:val="26"/>
        </w:rPr>
        <w:softHyphen/>
        <w:t>де</w:t>
      </w:r>
      <w:r>
        <w:rPr>
          <w:rFonts w:ascii="Times New Roman" w:hAnsi="Times New Roman" w:cs="Times New Roman"/>
          <w:sz w:val="26"/>
          <w:szCs w:val="26"/>
        </w:rPr>
        <w:softHyphen/>
        <w:t>ние де</w:t>
      </w:r>
      <w:r>
        <w:rPr>
          <w:rFonts w:ascii="Times New Roman" w:hAnsi="Times New Roman" w:cs="Times New Roman"/>
          <w:sz w:val="26"/>
          <w:szCs w:val="26"/>
        </w:rPr>
        <w:softHyphen/>
        <w:t>валь</w:t>
      </w:r>
      <w:r>
        <w:rPr>
          <w:rFonts w:ascii="Times New Roman" w:hAnsi="Times New Roman" w:cs="Times New Roman"/>
          <w:sz w:val="26"/>
          <w:szCs w:val="26"/>
        </w:rPr>
        <w:softHyphen/>
        <w:t>ва</w:t>
      </w:r>
      <w:r>
        <w:rPr>
          <w:rFonts w:ascii="Times New Roman" w:hAnsi="Times New Roman" w:cs="Times New Roman"/>
          <w:sz w:val="26"/>
          <w:szCs w:val="26"/>
        </w:rPr>
        <w:softHyphen/>
        <w:t>ции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со</w:t>
      </w:r>
      <w:r>
        <w:rPr>
          <w:rFonts w:ascii="Times New Roman" w:hAnsi="Times New Roman" w:cs="Times New Roman"/>
          <w:sz w:val="26"/>
          <w:szCs w:val="26"/>
        </w:rPr>
        <w:softHyphen/>
        <w:t>дей</w:t>
      </w:r>
      <w:r>
        <w:rPr>
          <w:rFonts w:ascii="Times New Roman" w:hAnsi="Times New Roman" w:cs="Times New Roman"/>
          <w:sz w:val="26"/>
          <w:szCs w:val="26"/>
        </w:rPr>
        <w:softHyphen/>
        <w:t>ству</w:t>
      </w:r>
      <w:r>
        <w:rPr>
          <w:rFonts w:ascii="Times New Roman" w:hAnsi="Times New Roman" w:cs="Times New Roman"/>
          <w:sz w:val="26"/>
          <w:szCs w:val="26"/>
        </w:rPr>
        <w:softHyphen/>
        <w:t>ет воз</w:t>
      </w:r>
      <w:r>
        <w:rPr>
          <w:rFonts w:ascii="Times New Roman" w:hAnsi="Times New Roman" w:cs="Times New Roman"/>
          <w:sz w:val="26"/>
          <w:szCs w:val="26"/>
        </w:rPr>
        <w:softHyphen/>
        <w:t>рас</w:t>
      </w:r>
      <w:r>
        <w:rPr>
          <w:rFonts w:ascii="Times New Roman" w:hAnsi="Times New Roman" w:cs="Times New Roman"/>
          <w:sz w:val="26"/>
          <w:szCs w:val="26"/>
        </w:rPr>
        <w:softHyphen/>
        <w:t>та</w:t>
      </w:r>
      <w:r>
        <w:rPr>
          <w:rFonts w:ascii="Times New Roman" w:hAnsi="Times New Roman" w:cs="Times New Roman"/>
          <w:sz w:val="26"/>
          <w:szCs w:val="26"/>
        </w:rPr>
        <w:softHyphen/>
        <w:t>нию внеш</w:t>
      </w:r>
      <w:r>
        <w:rPr>
          <w:rFonts w:ascii="Times New Roman" w:hAnsi="Times New Roman" w:cs="Times New Roman"/>
          <w:sz w:val="26"/>
          <w:szCs w:val="26"/>
        </w:rPr>
        <w:softHyphen/>
        <w:t>не</w:t>
      </w:r>
      <w:r>
        <w:rPr>
          <w:rFonts w:ascii="Times New Roman" w:hAnsi="Times New Roman" w:cs="Times New Roman"/>
          <w:sz w:val="26"/>
          <w:szCs w:val="26"/>
        </w:rPr>
        <w:softHyphen/>
        <w:t>тор</w:t>
      </w:r>
      <w:r>
        <w:rPr>
          <w:rFonts w:ascii="Times New Roman" w:hAnsi="Times New Roman" w:cs="Times New Roman"/>
          <w:sz w:val="26"/>
          <w:szCs w:val="26"/>
        </w:rPr>
        <w:softHyphen/>
        <w:t>го</w:t>
      </w:r>
      <w:r>
        <w:rPr>
          <w:rFonts w:ascii="Times New Roman" w:hAnsi="Times New Roman" w:cs="Times New Roman"/>
          <w:sz w:val="26"/>
          <w:szCs w:val="26"/>
        </w:rPr>
        <w:softHyphen/>
        <w:t>во</w:t>
      </w:r>
      <w:r>
        <w:rPr>
          <w:rFonts w:ascii="Times New Roman" w:hAnsi="Times New Roman" w:cs="Times New Roman"/>
          <w:sz w:val="26"/>
          <w:szCs w:val="26"/>
        </w:rPr>
        <w:softHyphen/>
        <w:t>го саль</w:t>
      </w:r>
      <w:r>
        <w:rPr>
          <w:rFonts w:ascii="Times New Roman" w:hAnsi="Times New Roman" w:cs="Times New Roman"/>
          <w:sz w:val="26"/>
          <w:szCs w:val="26"/>
        </w:rPr>
        <w:softHyphen/>
        <w:t>до</w:t>
      </w:r>
    </w:p>
    <w:p w:rsidR="00787875" w:rsidRDefault="00006569">
      <w:pPr>
        <w:suppressAutoHyphens/>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8.</w:t>
      </w:r>
      <w:r>
        <w:rPr>
          <w:rFonts w:ascii="Times New Roman" w:hAnsi="Times New Roman" w:cs="Times New Roman"/>
          <w:b/>
          <w:i/>
          <w:sz w:val="26"/>
          <w:szCs w:val="26"/>
        </w:rPr>
        <w:t xml:space="preserve"> В усло</w:t>
      </w:r>
      <w:r>
        <w:rPr>
          <w:rFonts w:ascii="Times New Roman" w:hAnsi="Times New Roman" w:cs="Times New Roman"/>
          <w:b/>
          <w:i/>
          <w:sz w:val="26"/>
          <w:szCs w:val="26"/>
        </w:rPr>
        <w:softHyphen/>
        <w:t>ви</w:t>
      </w:r>
      <w:r>
        <w:rPr>
          <w:rFonts w:ascii="Times New Roman" w:hAnsi="Times New Roman" w:cs="Times New Roman"/>
          <w:b/>
          <w:i/>
          <w:sz w:val="26"/>
          <w:szCs w:val="26"/>
        </w:rPr>
        <w:softHyphen/>
        <w:t>я</w:t>
      </w:r>
      <w:r>
        <w:rPr>
          <w:rFonts w:ascii="Times New Roman" w:hAnsi="Times New Roman" w:cs="Times New Roman"/>
          <w:b/>
          <w:i/>
          <w:sz w:val="26"/>
          <w:szCs w:val="26"/>
        </w:rPr>
        <w:t>х эко</w:t>
      </w:r>
      <w:r>
        <w:rPr>
          <w:rFonts w:ascii="Times New Roman" w:hAnsi="Times New Roman" w:cs="Times New Roman"/>
          <w:b/>
          <w:i/>
          <w:sz w:val="26"/>
          <w:szCs w:val="26"/>
        </w:rPr>
        <w:softHyphen/>
        <w:t>но</w:t>
      </w:r>
      <w:r>
        <w:rPr>
          <w:rFonts w:ascii="Times New Roman" w:hAnsi="Times New Roman" w:cs="Times New Roman"/>
          <w:b/>
          <w:i/>
          <w:sz w:val="26"/>
          <w:szCs w:val="26"/>
        </w:rPr>
        <w:softHyphen/>
        <w:t>ми</w:t>
      </w:r>
      <w:r>
        <w:rPr>
          <w:rFonts w:ascii="Times New Roman" w:hAnsi="Times New Roman" w:cs="Times New Roman"/>
          <w:b/>
          <w:i/>
          <w:sz w:val="26"/>
          <w:szCs w:val="26"/>
        </w:rPr>
        <w:softHyphen/>
        <w:t>че</w:t>
      </w:r>
      <w:r>
        <w:rPr>
          <w:rFonts w:ascii="Times New Roman" w:hAnsi="Times New Roman" w:cs="Times New Roman"/>
          <w:b/>
          <w:i/>
          <w:sz w:val="26"/>
          <w:szCs w:val="26"/>
        </w:rPr>
        <w:softHyphen/>
        <w:t>ско</w:t>
      </w:r>
      <w:r>
        <w:rPr>
          <w:rFonts w:ascii="Times New Roman" w:hAnsi="Times New Roman" w:cs="Times New Roman"/>
          <w:b/>
          <w:i/>
          <w:sz w:val="26"/>
          <w:szCs w:val="26"/>
        </w:rPr>
        <w:softHyphen/>
        <w:t>го спада и со</w:t>
      </w:r>
      <w:r>
        <w:rPr>
          <w:rFonts w:ascii="Times New Roman" w:hAnsi="Times New Roman" w:cs="Times New Roman"/>
          <w:b/>
          <w:i/>
          <w:sz w:val="26"/>
          <w:szCs w:val="26"/>
        </w:rPr>
        <w:softHyphen/>
        <w:t>кра</w:t>
      </w:r>
      <w:r>
        <w:rPr>
          <w:rFonts w:ascii="Times New Roman" w:hAnsi="Times New Roman" w:cs="Times New Roman"/>
          <w:b/>
          <w:i/>
          <w:sz w:val="26"/>
          <w:szCs w:val="26"/>
        </w:rPr>
        <w:softHyphen/>
        <w:t>ще</w:t>
      </w:r>
      <w:r>
        <w:rPr>
          <w:rFonts w:ascii="Times New Roman" w:hAnsi="Times New Roman" w:cs="Times New Roman"/>
          <w:b/>
          <w:i/>
          <w:sz w:val="26"/>
          <w:szCs w:val="26"/>
        </w:rPr>
        <w:softHyphen/>
        <w:t>ния объ</w:t>
      </w:r>
      <w:r>
        <w:rPr>
          <w:rFonts w:ascii="Times New Roman" w:hAnsi="Times New Roman" w:cs="Times New Roman"/>
          <w:b/>
          <w:i/>
          <w:sz w:val="26"/>
          <w:szCs w:val="26"/>
        </w:rPr>
        <w:softHyphen/>
        <w:t>е</w:t>
      </w:r>
      <w:r>
        <w:rPr>
          <w:rFonts w:ascii="Times New Roman" w:hAnsi="Times New Roman" w:cs="Times New Roman"/>
          <w:b/>
          <w:i/>
          <w:sz w:val="26"/>
          <w:szCs w:val="26"/>
        </w:rPr>
        <w:softHyphen/>
        <w:t>мов про</w:t>
      </w:r>
      <w:r>
        <w:rPr>
          <w:rFonts w:ascii="Times New Roman" w:hAnsi="Times New Roman" w:cs="Times New Roman"/>
          <w:b/>
          <w:i/>
          <w:sz w:val="26"/>
          <w:szCs w:val="26"/>
        </w:rPr>
        <w:softHyphen/>
        <w:t>из</w:t>
      </w:r>
      <w:r>
        <w:rPr>
          <w:rFonts w:ascii="Times New Roman" w:hAnsi="Times New Roman" w:cs="Times New Roman"/>
          <w:b/>
          <w:i/>
          <w:sz w:val="26"/>
          <w:szCs w:val="26"/>
        </w:rPr>
        <w:softHyphen/>
        <w:t>вод</w:t>
      </w:r>
      <w:r>
        <w:rPr>
          <w:rFonts w:ascii="Times New Roman" w:hAnsi="Times New Roman" w:cs="Times New Roman"/>
          <w:b/>
          <w:i/>
          <w:sz w:val="26"/>
          <w:szCs w:val="26"/>
        </w:rPr>
        <w:softHyphen/>
        <w:t>ства правитель</w:t>
      </w:r>
      <w:r>
        <w:rPr>
          <w:rFonts w:ascii="Times New Roman" w:hAnsi="Times New Roman" w:cs="Times New Roman"/>
          <w:b/>
          <w:i/>
          <w:sz w:val="26"/>
          <w:szCs w:val="26"/>
        </w:rPr>
        <w:softHyphen/>
        <w:t>ство стра</w:t>
      </w:r>
      <w:r>
        <w:rPr>
          <w:rFonts w:ascii="Times New Roman" w:hAnsi="Times New Roman" w:cs="Times New Roman"/>
          <w:b/>
          <w:i/>
          <w:sz w:val="26"/>
          <w:szCs w:val="26"/>
        </w:rPr>
        <w:softHyphen/>
        <w:t>ны Н. пошло на офи</w:t>
      </w:r>
      <w:r>
        <w:rPr>
          <w:rFonts w:ascii="Times New Roman" w:hAnsi="Times New Roman" w:cs="Times New Roman"/>
          <w:b/>
          <w:i/>
          <w:sz w:val="26"/>
          <w:szCs w:val="26"/>
        </w:rPr>
        <w:softHyphen/>
        <w:t>ци</w:t>
      </w:r>
      <w:r>
        <w:rPr>
          <w:rFonts w:ascii="Times New Roman" w:hAnsi="Times New Roman" w:cs="Times New Roman"/>
          <w:b/>
          <w:i/>
          <w:sz w:val="26"/>
          <w:szCs w:val="26"/>
        </w:rPr>
        <w:softHyphen/>
        <w:t>аль</w:t>
      </w:r>
      <w:r>
        <w:rPr>
          <w:rFonts w:ascii="Times New Roman" w:hAnsi="Times New Roman" w:cs="Times New Roman"/>
          <w:b/>
          <w:i/>
          <w:sz w:val="26"/>
          <w:szCs w:val="26"/>
        </w:rPr>
        <w:softHyphen/>
        <w:t>ное сни</w:t>
      </w:r>
      <w:r>
        <w:rPr>
          <w:rFonts w:ascii="Times New Roman" w:hAnsi="Times New Roman" w:cs="Times New Roman"/>
          <w:b/>
          <w:i/>
          <w:sz w:val="26"/>
          <w:szCs w:val="26"/>
        </w:rPr>
        <w:softHyphen/>
        <w:t>же</w:t>
      </w:r>
      <w:r>
        <w:rPr>
          <w:rFonts w:ascii="Times New Roman" w:hAnsi="Times New Roman" w:cs="Times New Roman"/>
          <w:b/>
          <w:i/>
          <w:sz w:val="26"/>
          <w:szCs w:val="26"/>
        </w:rPr>
        <w:softHyphen/>
        <w:t>ние курса своей на</w:t>
      </w:r>
      <w:r>
        <w:rPr>
          <w:rFonts w:ascii="Times New Roman" w:hAnsi="Times New Roman" w:cs="Times New Roman"/>
          <w:b/>
          <w:i/>
          <w:sz w:val="26"/>
          <w:szCs w:val="26"/>
        </w:rPr>
        <w:softHyphen/>
        <w:t>ци</w:t>
      </w:r>
      <w:r>
        <w:rPr>
          <w:rFonts w:ascii="Times New Roman" w:hAnsi="Times New Roman" w:cs="Times New Roman"/>
          <w:b/>
          <w:i/>
          <w:sz w:val="26"/>
          <w:szCs w:val="26"/>
        </w:rPr>
        <w:softHyphen/>
        <w:t>о</w:t>
      </w:r>
      <w:r>
        <w:rPr>
          <w:rFonts w:ascii="Times New Roman" w:hAnsi="Times New Roman" w:cs="Times New Roman"/>
          <w:b/>
          <w:i/>
          <w:sz w:val="26"/>
          <w:szCs w:val="26"/>
        </w:rPr>
        <w:softHyphen/>
        <w:t>наль</w:t>
      </w:r>
      <w:r>
        <w:rPr>
          <w:rFonts w:ascii="Times New Roman" w:hAnsi="Times New Roman" w:cs="Times New Roman"/>
          <w:b/>
          <w:i/>
          <w:sz w:val="26"/>
          <w:szCs w:val="26"/>
        </w:rPr>
        <w:softHyphen/>
        <w:t>ной ва</w:t>
      </w:r>
      <w:r>
        <w:rPr>
          <w:rFonts w:ascii="Times New Roman" w:hAnsi="Times New Roman" w:cs="Times New Roman"/>
          <w:b/>
          <w:i/>
          <w:sz w:val="26"/>
          <w:szCs w:val="26"/>
        </w:rPr>
        <w:softHyphen/>
        <w:t>лю</w:t>
      </w:r>
      <w:r>
        <w:rPr>
          <w:rFonts w:ascii="Times New Roman" w:hAnsi="Times New Roman" w:cs="Times New Roman"/>
          <w:b/>
          <w:i/>
          <w:sz w:val="26"/>
          <w:szCs w:val="26"/>
        </w:rPr>
        <w:softHyphen/>
        <w:t>ты по от</w:t>
      </w:r>
      <w:r>
        <w:rPr>
          <w:rFonts w:ascii="Times New Roman" w:hAnsi="Times New Roman" w:cs="Times New Roman"/>
          <w:b/>
          <w:i/>
          <w:sz w:val="26"/>
          <w:szCs w:val="26"/>
        </w:rPr>
        <w:softHyphen/>
        <w:t>но</w:t>
      </w:r>
      <w:r>
        <w:rPr>
          <w:rFonts w:ascii="Times New Roman" w:hAnsi="Times New Roman" w:cs="Times New Roman"/>
          <w:b/>
          <w:i/>
          <w:sz w:val="26"/>
          <w:szCs w:val="26"/>
        </w:rPr>
        <w:softHyphen/>
        <w:t>ше</w:t>
      </w:r>
      <w:r>
        <w:rPr>
          <w:rFonts w:ascii="Times New Roman" w:hAnsi="Times New Roman" w:cs="Times New Roman"/>
          <w:b/>
          <w:i/>
          <w:sz w:val="26"/>
          <w:szCs w:val="26"/>
        </w:rPr>
        <w:softHyphen/>
        <w:t>нию к ва</w:t>
      </w:r>
      <w:r>
        <w:rPr>
          <w:rFonts w:ascii="Times New Roman" w:hAnsi="Times New Roman" w:cs="Times New Roman"/>
          <w:b/>
          <w:i/>
          <w:sz w:val="26"/>
          <w:szCs w:val="26"/>
        </w:rPr>
        <w:softHyphen/>
        <w:t>лю</w:t>
      </w:r>
      <w:r>
        <w:rPr>
          <w:rFonts w:ascii="Times New Roman" w:hAnsi="Times New Roman" w:cs="Times New Roman"/>
          <w:b/>
          <w:i/>
          <w:sz w:val="26"/>
          <w:szCs w:val="26"/>
        </w:rPr>
        <w:softHyphen/>
        <w:t>там дру</w:t>
      </w:r>
      <w:r>
        <w:rPr>
          <w:rFonts w:ascii="Times New Roman" w:hAnsi="Times New Roman" w:cs="Times New Roman"/>
          <w:b/>
          <w:i/>
          <w:sz w:val="26"/>
          <w:szCs w:val="26"/>
        </w:rPr>
        <w:softHyphen/>
        <w:t>гих стран. Цель дан</w:t>
      </w:r>
      <w:r>
        <w:rPr>
          <w:rFonts w:ascii="Times New Roman" w:hAnsi="Times New Roman" w:cs="Times New Roman"/>
          <w:b/>
          <w:i/>
          <w:sz w:val="26"/>
          <w:szCs w:val="26"/>
        </w:rPr>
        <w:softHyphen/>
        <w:t>ной меры –</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уде</w:t>
      </w:r>
      <w:r>
        <w:rPr>
          <w:rFonts w:ascii="Times New Roman" w:hAnsi="Times New Roman" w:cs="Times New Roman"/>
          <w:sz w:val="26"/>
          <w:szCs w:val="26"/>
        </w:rPr>
        <w:softHyphen/>
        <w:t>ше</w:t>
      </w:r>
      <w:r>
        <w:rPr>
          <w:rFonts w:ascii="Times New Roman" w:hAnsi="Times New Roman" w:cs="Times New Roman"/>
          <w:sz w:val="26"/>
          <w:szCs w:val="26"/>
        </w:rPr>
        <w:softHyphen/>
        <w:t>вить оте</w:t>
      </w:r>
      <w:r>
        <w:rPr>
          <w:rFonts w:ascii="Times New Roman" w:hAnsi="Times New Roman" w:cs="Times New Roman"/>
          <w:sz w:val="26"/>
          <w:szCs w:val="26"/>
        </w:rPr>
        <w:softHyphen/>
        <w:t>че</w:t>
      </w:r>
      <w:r>
        <w:rPr>
          <w:rFonts w:ascii="Times New Roman" w:hAnsi="Times New Roman" w:cs="Times New Roman"/>
          <w:sz w:val="26"/>
          <w:szCs w:val="26"/>
        </w:rPr>
        <w:softHyphen/>
      </w:r>
      <w:r>
        <w:rPr>
          <w:rFonts w:ascii="Times New Roman" w:hAnsi="Times New Roman" w:cs="Times New Roman"/>
          <w:sz w:val="26"/>
          <w:szCs w:val="26"/>
        </w:rPr>
        <w:t>ствен</w:t>
      </w:r>
      <w:r>
        <w:rPr>
          <w:rFonts w:ascii="Times New Roman" w:hAnsi="Times New Roman" w:cs="Times New Roman"/>
          <w:sz w:val="26"/>
          <w:szCs w:val="26"/>
        </w:rPr>
        <w:softHyphen/>
        <w:t>ные то</w:t>
      </w:r>
      <w:r>
        <w:rPr>
          <w:rFonts w:ascii="Times New Roman" w:hAnsi="Times New Roman" w:cs="Times New Roman"/>
          <w:sz w:val="26"/>
          <w:szCs w:val="26"/>
        </w:rPr>
        <w:softHyphen/>
        <w:t>ва</w:t>
      </w:r>
      <w:r>
        <w:rPr>
          <w:rFonts w:ascii="Times New Roman" w:hAnsi="Times New Roman" w:cs="Times New Roman"/>
          <w:sz w:val="26"/>
          <w:szCs w:val="26"/>
        </w:rPr>
        <w:softHyphen/>
        <w:t>ры, по</w:t>
      </w:r>
      <w:r>
        <w:rPr>
          <w:rFonts w:ascii="Times New Roman" w:hAnsi="Times New Roman" w:cs="Times New Roman"/>
          <w:sz w:val="26"/>
          <w:szCs w:val="26"/>
        </w:rPr>
        <w:softHyphen/>
        <w:t>вы</w:t>
      </w:r>
      <w:r>
        <w:rPr>
          <w:rFonts w:ascii="Times New Roman" w:hAnsi="Times New Roman" w:cs="Times New Roman"/>
          <w:sz w:val="26"/>
          <w:szCs w:val="26"/>
        </w:rPr>
        <w:softHyphen/>
        <w:t>сить их кон</w:t>
      </w:r>
      <w:r>
        <w:rPr>
          <w:rFonts w:ascii="Times New Roman" w:hAnsi="Times New Roman" w:cs="Times New Roman"/>
          <w:sz w:val="26"/>
          <w:szCs w:val="26"/>
        </w:rPr>
        <w:softHyphen/>
        <w:t>ку</w:t>
      </w:r>
      <w:r>
        <w:rPr>
          <w:rFonts w:ascii="Times New Roman" w:hAnsi="Times New Roman" w:cs="Times New Roman"/>
          <w:sz w:val="26"/>
          <w:szCs w:val="26"/>
        </w:rPr>
        <w:softHyphen/>
        <w:t>рент</w:t>
      </w:r>
      <w:r>
        <w:rPr>
          <w:rFonts w:ascii="Times New Roman" w:hAnsi="Times New Roman" w:cs="Times New Roman"/>
          <w:sz w:val="26"/>
          <w:szCs w:val="26"/>
        </w:rPr>
        <w:softHyphen/>
        <w:t>но</w:t>
      </w:r>
      <w:r>
        <w:rPr>
          <w:rFonts w:ascii="Times New Roman" w:hAnsi="Times New Roman" w:cs="Times New Roman"/>
          <w:sz w:val="26"/>
          <w:szCs w:val="26"/>
        </w:rPr>
        <w:softHyphen/>
        <w:t>спо</w:t>
      </w:r>
      <w:r>
        <w:rPr>
          <w:rFonts w:ascii="Times New Roman" w:hAnsi="Times New Roman" w:cs="Times New Roman"/>
          <w:sz w:val="26"/>
          <w:szCs w:val="26"/>
        </w:rPr>
        <w:softHyphen/>
        <w:t>соб</w:t>
      </w:r>
      <w:r>
        <w:rPr>
          <w:rFonts w:ascii="Times New Roman" w:hAnsi="Times New Roman" w:cs="Times New Roman"/>
          <w:sz w:val="26"/>
          <w:szCs w:val="26"/>
        </w:rPr>
        <w:softHyphen/>
        <w:t>ность</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про</w:t>
      </w:r>
      <w:r>
        <w:rPr>
          <w:rFonts w:ascii="Times New Roman" w:hAnsi="Times New Roman" w:cs="Times New Roman"/>
          <w:sz w:val="26"/>
          <w:szCs w:val="26"/>
        </w:rPr>
        <w:softHyphen/>
        <w:t>ве</w:t>
      </w:r>
      <w:r>
        <w:rPr>
          <w:rFonts w:ascii="Times New Roman" w:hAnsi="Times New Roman" w:cs="Times New Roman"/>
          <w:sz w:val="26"/>
          <w:szCs w:val="26"/>
        </w:rPr>
        <w:softHyphen/>
        <w:t>сти струк</w:t>
      </w:r>
      <w:r>
        <w:rPr>
          <w:rFonts w:ascii="Times New Roman" w:hAnsi="Times New Roman" w:cs="Times New Roman"/>
          <w:sz w:val="26"/>
          <w:szCs w:val="26"/>
        </w:rPr>
        <w:softHyphen/>
        <w:t>тур</w:t>
      </w:r>
      <w:r>
        <w:rPr>
          <w:rFonts w:ascii="Times New Roman" w:hAnsi="Times New Roman" w:cs="Times New Roman"/>
          <w:sz w:val="26"/>
          <w:szCs w:val="26"/>
        </w:rPr>
        <w:softHyphen/>
        <w:t>ную пе</w:t>
      </w:r>
      <w:r>
        <w:rPr>
          <w:rFonts w:ascii="Times New Roman" w:hAnsi="Times New Roman" w:cs="Times New Roman"/>
          <w:sz w:val="26"/>
          <w:szCs w:val="26"/>
        </w:rPr>
        <w:softHyphen/>
        <w:t>ре</w:t>
      </w:r>
      <w:r>
        <w:rPr>
          <w:rFonts w:ascii="Times New Roman" w:hAnsi="Times New Roman" w:cs="Times New Roman"/>
          <w:sz w:val="26"/>
          <w:szCs w:val="26"/>
        </w:rPr>
        <w:softHyphen/>
        <w:t>строй</w:t>
      </w:r>
      <w:r>
        <w:rPr>
          <w:rFonts w:ascii="Times New Roman" w:hAnsi="Times New Roman" w:cs="Times New Roman"/>
          <w:sz w:val="26"/>
          <w:szCs w:val="26"/>
        </w:rPr>
        <w:softHyphen/>
        <w:t>ку эко</w:t>
      </w:r>
      <w:r>
        <w:rPr>
          <w:rFonts w:ascii="Times New Roman" w:hAnsi="Times New Roman" w:cs="Times New Roman"/>
          <w:sz w:val="26"/>
          <w:szCs w:val="26"/>
        </w:rPr>
        <w:softHyphen/>
        <w:t>но</w:t>
      </w:r>
      <w:r>
        <w:rPr>
          <w:rFonts w:ascii="Times New Roman" w:hAnsi="Times New Roman" w:cs="Times New Roman"/>
          <w:sz w:val="26"/>
          <w:szCs w:val="26"/>
        </w:rPr>
        <w:softHyphen/>
        <w:t>ми</w:t>
      </w:r>
      <w:r>
        <w:rPr>
          <w:rFonts w:ascii="Times New Roman" w:hAnsi="Times New Roman" w:cs="Times New Roman"/>
          <w:sz w:val="26"/>
          <w:szCs w:val="26"/>
        </w:rPr>
        <w:softHyphen/>
        <w:t>ки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об</w:t>
      </w:r>
      <w:r>
        <w:rPr>
          <w:rFonts w:ascii="Times New Roman" w:hAnsi="Times New Roman" w:cs="Times New Roman"/>
          <w:sz w:val="26"/>
          <w:szCs w:val="26"/>
        </w:rPr>
        <w:softHyphen/>
        <w:t>лег</w:t>
      </w:r>
      <w:r>
        <w:rPr>
          <w:rFonts w:ascii="Times New Roman" w:hAnsi="Times New Roman" w:cs="Times New Roman"/>
          <w:sz w:val="26"/>
          <w:szCs w:val="26"/>
        </w:rPr>
        <w:softHyphen/>
        <w:t>чить до</w:t>
      </w:r>
      <w:r>
        <w:rPr>
          <w:rFonts w:ascii="Times New Roman" w:hAnsi="Times New Roman" w:cs="Times New Roman"/>
          <w:sz w:val="26"/>
          <w:szCs w:val="26"/>
        </w:rPr>
        <w:softHyphen/>
        <w:t>ступ на внут</w:t>
      </w:r>
      <w:r>
        <w:rPr>
          <w:rFonts w:ascii="Times New Roman" w:hAnsi="Times New Roman" w:cs="Times New Roman"/>
          <w:sz w:val="26"/>
          <w:szCs w:val="26"/>
        </w:rPr>
        <w:softHyphen/>
        <w:t>рен</w:t>
      </w:r>
      <w:r>
        <w:rPr>
          <w:rFonts w:ascii="Times New Roman" w:hAnsi="Times New Roman" w:cs="Times New Roman"/>
          <w:sz w:val="26"/>
          <w:szCs w:val="26"/>
        </w:rPr>
        <w:softHyphen/>
        <w:t>ний рынок ино</w:t>
      </w:r>
      <w:r>
        <w:rPr>
          <w:rFonts w:ascii="Times New Roman" w:hAnsi="Times New Roman" w:cs="Times New Roman"/>
          <w:sz w:val="26"/>
          <w:szCs w:val="26"/>
        </w:rPr>
        <w:softHyphen/>
        <w:t>стран</w:t>
      </w:r>
      <w:r>
        <w:rPr>
          <w:rFonts w:ascii="Times New Roman" w:hAnsi="Times New Roman" w:cs="Times New Roman"/>
          <w:sz w:val="26"/>
          <w:szCs w:val="26"/>
        </w:rPr>
        <w:softHyphen/>
        <w:t>ным то</w:t>
      </w:r>
      <w:r>
        <w:rPr>
          <w:rFonts w:ascii="Times New Roman" w:hAnsi="Times New Roman" w:cs="Times New Roman"/>
          <w:sz w:val="26"/>
          <w:szCs w:val="26"/>
        </w:rPr>
        <w:softHyphen/>
        <w:t>ва</w:t>
      </w:r>
      <w:r>
        <w:rPr>
          <w:rFonts w:ascii="Times New Roman" w:hAnsi="Times New Roman" w:cs="Times New Roman"/>
          <w:sz w:val="26"/>
          <w:szCs w:val="26"/>
        </w:rPr>
        <w:softHyphen/>
        <w:t>ро</w:t>
      </w:r>
      <w:r>
        <w:rPr>
          <w:rFonts w:ascii="Times New Roman" w:hAnsi="Times New Roman" w:cs="Times New Roman"/>
          <w:sz w:val="26"/>
          <w:szCs w:val="26"/>
        </w:rPr>
        <w:softHyphen/>
        <w:t>про</w:t>
      </w:r>
      <w:r>
        <w:rPr>
          <w:rFonts w:ascii="Times New Roman" w:hAnsi="Times New Roman" w:cs="Times New Roman"/>
          <w:sz w:val="26"/>
          <w:szCs w:val="26"/>
        </w:rPr>
        <w:softHyphen/>
        <w:t>из</w:t>
      </w:r>
      <w:r>
        <w:rPr>
          <w:rFonts w:ascii="Times New Roman" w:hAnsi="Times New Roman" w:cs="Times New Roman"/>
          <w:sz w:val="26"/>
          <w:szCs w:val="26"/>
        </w:rPr>
        <w:softHyphen/>
        <w:t>во</w:t>
      </w:r>
      <w:r>
        <w:rPr>
          <w:rFonts w:ascii="Times New Roman" w:hAnsi="Times New Roman" w:cs="Times New Roman"/>
          <w:sz w:val="26"/>
          <w:szCs w:val="26"/>
        </w:rPr>
        <w:softHyphen/>
        <w:t>ди</w:t>
      </w:r>
      <w:r>
        <w:rPr>
          <w:rFonts w:ascii="Times New Roman" w:hAnsi="Times New Roman" w:cs="Times New Roman"/>
          <w:sz w:val="26"/>
          <w:szCs w:val="26"/>
        </w:rPr>
        <w:softHyphen/>
        <w:t>те</w:t>
      </w:r>
      <w:r>
        <w:rPr>
          <w:rFonts w:ascii="Times New Roman" w:hAnsi="Times New Roman" w:cs="Times New Roman"/>
          <w:sz w:val="26"/>
          <w:szCs w:val="26"/>
        </w:rPr>
        <w:softHyphen/>
        <w:t>лям</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со</w:t>
      </w:r>
      <w:r>
        <w:rPr>
          <w:rFonts w:ascii="Times New Roman" w:hAnsi="Times New Roman" w:cs="Times New Roman"/>
          <w:sz w:val="26"/>
          <w:szCs w:val="26"/>
        </w:rPr>
        <w:softHyphen/>
        <w:t>кра</w:t>
      </w:r>
      <w:r>
        <w:rPr>
          <w:rFonts w:ascii="Times New Roman" w:hAnsi="Times New Roman" w:cs="Times New Roman"/>
          <w:sz w:val="26"/>
          <w:szCs w:val="26"/>
        </w:rPr>
        <w:softHyphen/>
        <w:t>тить го</w:t>
      </w:r>
      <w:r>
        <w:rPr>
          <w:rFonts w:ascii="Times New Roman" w:hAnsi="Times New Roman" w:cs="Times New Roman"/>
          <w:sz w:val="26"/>
          <w:szCs w:val="26"/>
        </w:rPr>
        <w:softHyphen/>
        <w:t>су</w:t>
      </w:r>
      <w:r>
        <w:rPr>
          <w:rFonts w:ascii="Times New Roman" w:hAnsi="Times New Roman" w:cs="Times New Roman"/>
          <w:sz w:val="26"/>
          <w:szCs w:val="26"/>
        </w:rPr>
        <w:softHyphen/>
        <w:t>дар</w:t>
      </w:r>
      <w:r>
        <w:rPr>
          <w:rFonts w:ascii="Times New Roman" w:hAnsi="Times New Roman" w:cs="Times New Roman"/>
          <w:sz w:val="26"/>
          <w:szCs w:val="26"/>
        </w:rPr>
        <w:softHyphen/>
        <w:t>ствен</w:t>
      </w:r>
      <w:r>
        <w:rPr>
          <w:rFonts w:ascii="Times New Roman" w:hAnsi="Times New Roman" w:cs="Times New Roman"/>
          <w:sz w:val="26"/>
          <w:szCs w:val="26"/>
        </w:rPr>
        <w:softHyphen/>
        <w:t>ные обя</w:t>
      </w:r>
      <w:r>
        <w:rPr>
          <w:rFonts w:ascii="Times New Roman" w:hAnsi="Times New Roman" w:cs="Times New Roman"/>
          <w:sz w:val="26"/>
          <w:szCs w:val="26"/>
        </w:rPr>
        <w:softHyphen/>
        <w:t>за</w:t>
      </w:r>
      <w:r>
        <w:rPr>
          <w:rFonts w:ascii="Times New Roman" w:hAnsi="Times New Roman" w:cs="Times New Roman"/>
          <w:sz w:val="26"/>
          <w:szCs w:val="26"/>
        </w:rPr>
        <w:softHyphen/>
        <w:t>тель</w:t>
      </w:r>
      <w:r>
        <w:rPr>
          <w:rFonts w:ascii="Times New Roman" w:hAnsi="Times New Roman" w:cs="Times New Roman"/>
          <w:sz w:val="26"/>
          <w:szCs w:val="26"/>
        </w:rPr>
        <w:softHyphen/>
        <w:t>ст</w:t>
      </w:r>
      <w:r>
        <w:rPr>
          <w:rFonts w:ascii="Times New Roman" w:hAnsi="Times New Roman" w:cs="Times New Roman"/>
          <w:sz w:val="26"/>
          <w:szCs w:val="26"/>
        </w:rPr>
        <w:t>ва на рынке труда</w:t>
      </w:r>
    </w:p>
    <w:p w:rsidR="00787875" w:rsidRDefault="00006569">
      <w:pPr>
        <w:suppressAutoHyphens/>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9.</w:t>
      </w:r>
      <w:r>
        <w:rPr>
          <w:rFonts w:ascii="Times New Roman" w:hAnsi="Times New Roman" w:cs="Times New Roman"/>
          <w:b/>
          <w:i/>
          <w:sz w:val="26"/>
          <w:szCs w:val="26"/>
        </w:rPr>
        <w:t xml:space="preserve"> Не</w:t>
      </w:r>
      <w:r>
        <w:rPr>
          <w:rFonts w:ascii="Times New Roman" w:hAnsi="Times New Roman" w:cs="Times New Roman"/>
          <w:b/>
          <w:i/>
          <w:sz w:val="26"/>
          <w:szCs w:val="26"/>
        </w:rPr>
        <w:softHyphen/>
        <w:t>об</w:t>
      </w:r>
      <w:r>
        <w:rPr>
          <w:rFonts w:ascii="Times New Roman" w:hAnsi="Times New Roman" w:cs="Times New Roman"/>
          <w:b/>
          <w:i/>
          <w:sz w:val="26"/>
          <w:szCs w:val="26"/>
        </w:rPr>
        <w:softHyphen/>
        <w:t>хо</w:t>
      </w:r>
      <w:r>
        <w:rPr>
          <w:rFonts w:ascii="Times New Roman" w:hAnsi="Times New Roman" w:cs="Times New Roman"/>
          <w:b/>
          <w:i/>
          <w:sz w:val="26"/>
          <w:szCs w:val="26"/>
        </w:rPr>
        <w:softHyphen/>
        <w:t>ди</w:t>
      </w:r>
      <w:r>
        <w:rPr>
          <w:rFonts w:ascii="Times New Roman" w:hAnsi="Times New Roman" w:cs="Times New Roman"/>
          <w:b/>
          <w:i/>
          <w:sz w:val="26"/>
          <w:szCs w:val="26"/>
        </w:rPr>
        <w:softHyphen/>
        <w:t>мость раз</w:t>
      </w:r>
      <w:r>
        <w:rPr>
          <w:rFonts w:ascii="Times New Roman" w:hAnsi="Times New Roman" w:cs="Times New Roman"/>
          <w:b/>
          <w:i/>
          <w:sz w:val="26"/>
          <w:szCs w:val="26"/>
        </w:rPr>
        <w:softHyphen/>
        <w:t>ра</w:t>
      </w:r>
      <w:r>
        <w:rPr>
          <w:rFonts w:ascii="Times New Roman" w:hAnsi="Times New Roman" w:cs="Times New Roman"/>
          <w:b/>
          <w:i/>
          <w:sz w:val="26"/>
          <w:szCs w:val="26"/>
        </w:rPr>
        <w:softHyphen/>
        <w:t>бот</w:t>
      </w:r>
      <w:r>
        <w:rPr>
          <w:rFonts w:ascii="Times New Roman" w:hAnsi="Times New Roman" w:cs="Times New Roman"/>
          <w:b/>
          <w:i/>
          <w:sz w:val="26"/>
          <w:szCs w:val="26"/>
        </w:rPr>
        <w:softHyphen/>
        <w:t>ки ан</w:t>
      </w:r>
      <w:r>
        <w:rPr>
          <w:rFonts w:ascii="Times New Roman" w:hAnsi="Times New Roman" w:cs="Times New Roman"/>
          <w:b/>
          <w:i/>
          <w:sz w:val="26"/>
          <w:szCs w:val="26"/>
        </w:rPr>
        <w:softHyphen/>
        <w:t>ти</w:t>
      </w:r>
      <w:r>
        <w:rPr>
          <w:rFonts w:ascii="Times New Roman" w:hAnsi="Times New Roman" w:cs="Times New Roman"/>
          <w:b/>
          <w:i/>
          <w:sz w:val="26"/>
          <w:szCs w:val="26"/>
        </w:rPr>
        <w:softHyphen/>
        <w:t>ин</w:t>
      </w:r>
      <w:r>
        <w:rPr>
          <w:rFonts w:ascii="Times New Roman" w:hAnsi="Times New Roman" w:cs="Times New Roman"/>
          <w:b/>
          <w:i/>
          <w:sz w:val="26"/>
          <w:szCs w:val="26"/>
        </w:rPr>
        <w:softHyphen/>
        <w:t>фля</w:t>
      </w:r>
      <w:r>
        <w:rPr>
          <w:rFonts w:ascii="Times New Roman" w:hAnsi="Times New Roman" w:cs="Times New Roman"/>
          <w:b/>
          <w:i/>
          <w:sz w:val="26"/>
          <w:szCs w:val="26"/>
        </w:rPr>
        <w:softHyphen/>
        <w:t>ци</w:t>
      </w:r>
      <w:r>
        <w:rPr>
          <w:rFonts w:ascii="Times New Roman" w:hAnsi="Times New Roman" w:cs="Times New Roman"/>
          <w:b/>
          <w:i/>
          <w:sz w:val="26"/>
          <w:szCs w:val="26"/>
        </w:rPr>
        <w:softHyphen/>
        <w:t>он</w:t>
      </w:r>
      <w:r>
        <w:rPr>
          <w:rFonts w:ascii="Times New Roman" w:hAnsi="Times New Roman" w:cs="Times New Roman"/>
          <w:b/>
          <w:i/>
          <w:sz w:val="26"/>
          <w:szCs w:val="26"/>
        </w:rPr>
        <w:softHyphen/>
        <w:t>ной по</w:t>
      </w:r>
      <w:r>
        <w:rPr>
          <w:rFonts w:ascii="Times New Roman" w:hAnsi="Times New Roman" w:cs="Times New Roman"/>
          <w:b/>
          <w:i/>
          <w:sz w:val="26"/>
          <w:szCs w:val="26"/>
        </w:rPr>
        <w:softHyphen/>
        <w:t>ли</w:t>
      </w:r>
      <w:r>
        <w:rPr>
          <w:rFonts w:ascii="Times New Roman" w:hAnsi="Times New Roman" w:cs="Times New Roman"/>
          <w:b/>
          <w:i/>
          <w:sz w:val="26"/>
          <w:szCs w:val="26"/>
        </w:rPr>
        <w:softHyphen/>
        <w:t>ти</w:t>
      </w:r>
      <w:r>
        <w:rPr>
          <w:rFonts w:ascii="Times New Roman" w:hAnsi="Times New Roman" w:cs="Times New Roman"/>
          <w:b/>
          <w:i/>
          <w:sz w:val="26"/>
          <w:szCs w:val="26"/>
        </w:rPr>
        <w:softHyphen/>
        <w:t>ки го</w:t>
      </w:r>
      <w:r>
        <w:rPr>
          <w:rFonts w:ascii="Times New Roman" w:hAnsi="Times New Roman" w:cs="Times New Roman"/>
          <w:b/>
          <w:i/>
          <w:sz w:val="26"/>
          <w:szCs w:val="26"/>
        </w:rPr>
        <w:softHyphen/>
        <w:t>су</w:t>
      </w:r>
      <w:r>
        <w:rPr>
          <w:rFonts w:ascii="Times New Roman" w:hAnsi="Times New Roman" w:cs="Times New Roman"/>
          <w:b/>
          <w:i/>
          <w:sz w:val="26"/>
          <w:szCs w:val="26"/>
        </w:rPr>
        <w:softHyphen/>
        <w:t>дар</w:t>
      </w:r>
      <w:r>
        <w:rPr>
          <w:rFonts w:ascii="Times New Roman" w:hAnsi="Times New Roman" w:cs="Times New Roman"/>
          <w:b/>
          <w:i/>
          <w:sz w:val="26"/>
          <w:szCs w:val="26"/>
        </w:rPr>
        <w:softHyphen/>
        <w:t>ства обуслов</w:t>
      </w:r>
      <w:r>
        <w:rPr>
          <w:rFonts w:ascii="Times New Roman" w:hAnsi="Times New Roman" w:cs="Times New Roman"/>
          <w:b/>
          <w:i/>
          <w:sz w:val="26"/>
          <w:szCs w:val="26"/>
        </w:rPr>
        <w:softHyphen/>
        <w:t>ле</w:t>
      </w:r>
      <w:r>
        <w:rPr>
          <w:rFonts w:ascii="Times New Roman" w:hAnsi="Times New Roman" w:cs="Times New Roman"/>
          <w:b/>
          <w:i/>
          <w:sz w:val="26"/>
          <w:szCs w:val="26"/>
        </w:rPr>
        <w:softHyphen/>
        <w:t>на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по</w:t>
      </w:r>
      <w:r>
        <w:rPr>
          <w:rFonts w:ascii="Times New Roman" w:hAnsi="Times New Roman" w:cs="Times New Roman"/>
          <w:sz w:val="26"/>
          <w:szCs w:val="26"/>
        </w:rPr>
        <w:softHyphen/>
        <w:t>те</w:t>
      </w:r>
      <w:r>
        <w:rPr>
          <w:rFonts w:ascii="Times New Roman" w:hAnsi="Times New Roman" w:cs="Times New Roman"/>
          <w:sz w:val="26"/>
          <w:szCs w:val="26"/>
        </w:rPr>
        <w:softHyphen/>
        <w:t>рей на</w:t>
      </w:r>
      <w:r>
        <w:rPr>
          <w:rFonts w:ascii="Times New Roman" w:hAnsi="Times New Roman" w:cs="Times New Roman"/>
          <w:sz w:val="26"/>
          <w:szCs w:val="26"/>
        </w:rPr>
        <w:softHyphen/>
        <w:t>се</w:t>
      </w:r>
      <w:r>
        <w:rPr>
          <w:rFonts w:ascii="Times New Roman" w:hAnsi="Times New Roman" w:cs="Times New Roman"/>
          <w:sz w:val="26"/>
          <w:szCs w:val="26"/>
        </w:rPr>
        <w:softHyphen/>
        <w:t>ле</w:t>
      </w:r>
      <w:r>
        <w:rPr>
          <w:rFonts w:ascii="Times New Roman" w:hAnsi="Times New Roman" w:cs="Times New Roman"/>
          <w:sz w:val="26"/>
          <w:szCs w:val="26"/>
        </w:rPr>
        <w:softHyphen/>
        <w:t>ни</w:t>
      </w:r>
      <w:r>
        <w:rPr>
          <w:rFonts w:ascii="Times New Roman" w:hAnsi="Times New Roman" w:cs="Times New Roman"/>
          <w:sz w:val="26"/>
          <w:szCs w:val="26"/>
        </w:rPr>
        <w:softHyphen/>
        <w:t>ем до</w:t>
      </w:r>
      <w:r>
        <w:rPr>
          <w:rFonts w:ascii="Times New Roman" w:hAnsi="Times New Roman" w:cs="Times New Roman"/>
          <w:sz w:val="26"/>
          <w:szCs w:val="26"/>
        </w:rPr>
        <w:softHyphen/>
        <w:t>ве</w:t>
      </w:r>
      <w:r>
        <w:rPr>
          <w:rFonts w:ascii="Times New Roman" w:hAnsi="Times New Roman" w:cs="Times New Roman"/>
          <w:sz w:val="26"/>
          <w:szCs w:val="26"/>
        </w:rPr>
        <w:softHyphen/>
        <w:t>рия к на</w:t>
      </w:r>
      <w:r>
        <w:rPr>
          <w:rFonts w:ascii="Times New Roman" w:hAnsi="Times New Roman" w:cs="Times New Roman"/>
          <w:sz w:val="26"/>
          <w:szCs w:val="26"/>
        </w:rPr>
        <w:softHyphen/>
        <w:t>ци</w:t>
      </w:r>
      <w:r>
        <w:rPr>
          <w:rFonts w:ascii="Times New Roman" w:hAnsi="Times New Roman" w:cs="Times New Roman"/>
          <w:sz w:val="26"/>
          <w:szCs w:val="26"/>
        </w:rPr>
        <w:softHyphen/>
        <w:t>о</w:t>
      </w:r>
      <w:r>
        <w:rPr>
          <w:rFonts w:ascii="Times New Roman" w:hAnsi="Times New Roman" w:cs="Times New Roman"/>
          <w:sz w:val="26"/>
          <w:szCs w:val="26"/>
        </w:rPr>
        <w:softHyphen/>
        <w:t>наль</w:t>
      </w:r>
      <w:r>
        <w:rPr>
          <w:rFonts w:ascii="Times New Roman" w:hAnsi="Times New Roman" w:cs="Times New Roman"/>
          <w:sz w:val="26"/>
          <w:szCs w:val="26"/>
        </w:rPr>
        <w:softHyphen/>
        <w:t>ной ва</w:t>
      </w:r>
      <w:r>
        <w:rPr>
          <w:rFonts w:ascii="Times New Roman" w:hAnsi="Times New Roman" w:cs="Times New Roman"/>
          <w:sz w:val="26"/>
          <w:szCs w:val="26"/>
        </w:rPr>
        <w:softHyphen/>
        <w:t>лю</w:t>
      </w:r>
      <w:r>
        <w:rPr>
          <w:rFonts w:ascii="Times New Roman" w:hAnsi="Times New Roman" w:cs="Times New Roman"/>
          <w:sz w:val="26"/>
          <w:szCs w:val="26"/>
        </w:rPr>
        <w:softHyphen/>
        <w:t>те и на</w:t>
      </w:r>
      <w:r>
        <w:rPr>
          <w:rFonts w:ascii="Times New Roman" w:hAnsi="Times New Roman" w:cs="Times New Roman"/>
          <w:sz w:val="26"/>
          <w:szCs w:val="26"/>
        </w:rPr>
        <w:softHyphen/>
        <w:t>ци</w:t>
      </w:r>
      <w:r>
        <w:rPr>
          <w:rFonts w:ascii="Times New Roman" w:hAnsi="Times New Roman" w:cs="Times New Roman"/>
          <w:sz w:val="26"/>
          <w:szCs w:val="26"/>
        </w:rPr>
        <w:softHyphen/>
        <w:t>о</w:t>
      </w:r>
      <w:r>
        <w:rPr>
          <w:rFonts w:ascii="Times New Roman" w:hAnsi="Times New Roman" w:cs="Times New Roman"/>
          <w:sz w:val="26"/>
          <w:szCs w:val="26"/>
        </w:rPr>
        <w:softHyphen/>
        <w:t>наль</w:t>
      </w:r>
      <w:r>
        <w:rPr>
          <w:rFonts w:ascii="Times New Roman" w:hAnsi="Times New Roman" w:cs="Times New Roman"/>
          <w:sz w:val="26"/>
          <w:szCs w:val="26"/>
        </w:rPr>
        <w:softHyphen/>
        <w:t>ным фи</w:t>
      </w:r>
      <w:r>
        <w:rPr>
          <w:rFonts w:ascii="Times New Roman" w:hAnsi="Times New Roman" w:cs="Times New Roman"/>
          <w:sz w:val="26"/>
          <w:szCs w:val="26"/>
        </w:rPr>
        <w:softHyphen/>
        <w:t>нан</w:t>
      </w:r>
      <w:r>
        <w:rPr>
          <w:rFonts w:ascii="Times New Roman" w:hAnsi="Times New Roman" w:cs="Times New Roman"/>
          <w:sz w:val="26"/>
          <w:szCs w:val="26"/>
        </w:rPr>
        <w:softHyphen/>
        <w:t>со</w:t>
      </w:r>
      <w:r>
        <w:rPr>
          <w:rFonts w:ascii="Times New Roman" w:hAnsi="Times New Roman" w:cs="Times New Roman"/>
          <w:sz w:val="26"/>
          <w:szCs w:val="26"/>
        </w:rPr>
        <w:softHyphen/>
        <w:t>вым ин</w:t>
      </w:r>
      <w:r>
        <w:rPr>
          <w:rFonts w:ascii="Times New Roman" w:hAnsi="Times New Roman" w:cs="Times New Roman"/>
          <w:sz w:val="26"/>
          <w:szCs w:val="26"/>
        </w:rPr>
        <w:softHyphen/>
        <w:t>сти</w:t>
      </w:r>
      <w:r>
        <w:rPr>
          <w:rFonts w:ascii="Times New Roman" w:hAnsi="Times New Roman" w:cs="Times New Roman"/>
          <w:sz w:val="26"/>
          <w:szCs w:val="26"/>
        </w:rPr>
        <w:softHyphen/>
        <w:t>ту</w:t>
      </w:r>
      <w:r>
        <w:rPr>
          <w:rFonts w:ascii="Times New Roman" w:hAnsi="Times New Roman" w:cs="Times New Roman"/>
          <w:sz w:val="26"/>
          <w:szCs w:val="26"/>
        </w:rPr>
        <w:softHyphen/>
        <w:t>там</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укреп</w:t>
      </w:r>
      <w:r>
        <w:rPr>
          <w:rFonts w:ascii="Times New Roman" w:hAnsi="Times New Roman" w:cs="Times New Roman"/>
          <w:sz w:val="26"/>
          <w:szCs w:val="26"/>
        </w:rPr>
        <w:softHyphen/>
        <w:t>ле</w:t>
      </w:r>
      <w:r>
        <w:rPr>
          <w:rFonts w:ascii="Times New Roman" w:hAnsi="Times New Roman" w:cs="Times New Roman"/>
          <w:sz w:val="26"/>
          <w:szCs w:val="26"/>
        </w:rPr>
        <w:softHyphen/>
        <w:t>ни</w:t>
      </w:r>
      <w:r>
        <w:rPr>
          <w:rFonts w:ascii="Times New Roman" w:hAnsi="Times New Roman" w:cs="Times New Roman"/>
          <w:sz w:val="26"/>
          <w:szCs w:val="26"/>
        </w:rPr>
        <w:softHyphen/>
        <w:t>ем курса на</w:t>
      </w:r>
      <w:r>
        <w:rPr>
          <w:rFonts w:ascii="Times New Roman" w:hAnsi="Times New Roman" w:cs="Times New Roman"/>
          <w:sz w:val="26"/>
          <w:szCs w:val="26"/>
        </w:rPr>
        <w:softHyphen/>
        <w:t>ци</w:t>
      </w:r>
      <w:r>
        <w:rPr>
          <w:rFonts w:ascii="Times New Roman" w:hAnsi="Times New Roman" w:cs="Times New Roman"/>
          <w:sz w:val="26"/>
          <w:szCs w:val="26"/>
        </w:rPr>
        <w:softHyphen/>
        <w:t>о</w:t>
      </w:r>
      <w:r>
        <w:rPr>
          <w:rFonts w:ascii="Times New Roman" w:hAnsi="Times New Roman" w:cs="Times New Roman"/>
          <w:sz w:val="26"/>
          <w:szCs w:val="26"/>
        </w:rPr>
        <w:softHyphen/>
        <w:t>наль</w:t>
      </w:r>
      <w:r>
        <w:rPr>
          <w:rFonts w:ascii="Times New Roman" w:hAnsi="Times New Roman" w:cs="Times New Roman"/>
          <w:sz w:val="26"/>
          <w:szCs w:val="26"/>
        </w:rPr>
        <w:softHyphen/>
        <w:t>ной ва</w:t>
      </w:r>
      <w:r>
        <w:rPr>
          <w:rFonts w:ascii="Times New Roman" w:hAnsi="Times New Roman" w:cs="Times New Roman"/>
          <w:sz w:val="26"/>
          <w:szCs w:val="26"/>
        </w:rPr>
        <w:softHyphen/>
        <w:t>лю</w:t>
      </w:r>
      <w:r>
        <w:rPr>
          <w:rFonts w:ascii="Times New Roman" w:hAnsi="Times New Roman" w:cs="Times New Roman"/>
          <w:sz w:val="26"/>
          <w:szCs w:val="26"/>
        </w:rPr>
        <w:softHyphen/>
        <w:t>ты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при</w:t>
      </w:r>
      <w:r>
        <w:rPr>
          <w:rFonts w:ascii="Times New Roman" w:hAnsi="Times New Roman" w:cs="Times New Roman"/>
          <w:sz w:val="26"/>
          <w:szCs w:val="26"/>
        </w:rPr>
        <w:softHyphen/>
        <w:t>то</w:t>
      </w:r>
      <w:r>
        <w:rPr>
          <w:rFonts w:ascii="Times New Roman" w:hAnsi="Times New Roman" w:cs="Times New Roman"/>
          <w:sz w:val="26"/>
          <w:szCs w:val="26"/>
        </w:rPr>
        <w:softHyphen/>
        <w:t>ком ино</w:t>
      </w:r>
      <w:r>
        <w:rPr>
          <w:rFonts w:ascii="Times New Roman" w:hAnsi="Times New Roman" w:cs="Times New Roman"/>
          <w:sz w:val="26"/>
          <w:szCs w:val="26"/>
        </w:rPr>
        <w:softHyphen/>
        <w:t>стран</w:t>
      </w:r>
      <w:r>
        <w:rPr>
          <w:rFonts w:ascii="Times New Roman" w:hAnsi="Times New Roman" w:cs="Times New Roman"/>
          <w:sz w:val="26"/>
          <w:szCs w:val="26"/>
        </w:rPr>
        <w:softHyphen/>
        <w:t>ных ин</w:t>
      </w:r>
      <w:r>
        <w:rPr>
          <w:rFonts w:ascii="Times New Roman" w:hAnsi="Times New Roman" w:cs="Times New Roman"/>
          <w:sz w:val="26"/>
          <w:szCs w:val="26"/>
        </w:rPr>
        <w:softHyphen/>
        <w:t>ве</w:t>
      </w:r>
      <w:r>
        <w:rPr>
          <w:rFonts w:ascii="Times New Roman" w:hAnsi="Times New Roman" w:cs="Times New Roman"/>
          <w:sz w:val="26"/>
          <w:szCs w:val="26"/>
        </w:rPr>
        <w:softHyphen/>
        <w:t>сти</w:t>
      </w:r>
      <w:r>
        <w:rPr>
          <w:rFonts w:ascii="Times New Roman" w:hAnsi="Times New Roman" w:cs="Times New Roman"/>
          <w:sz w:val="26"/>
          <w:szCs w:val="26"/>
        </w:rPr>
        <w:softHyphen/>
        <w:t>ций в эко</w:t>
      </w:r>
      <w:r>
        <w:rPr>
          <w:rFonts w:ascii="Times New Roman" w:hAnsi="Times New Roman" w:cs="Times New Roman"/>
          <w:sz w:val="26"/>
          <w:szCs w:val="26"/>
        </w:rPr>
        <w:softHyphen/>
        <w:t>но</w:t>
      </w:r>
      <w:r>
        <w:rPr>
          <w:rFonts w:ascii="Times New Roman" w:hAnsi="Times New Roman" w:cs="Times New Roman"/>
          <w:sz w:val="26"/>
          <w:szCs w:val="26"/>
        </w:rPr>
        <w:softHyphen/>
        <w:t>ми</w:t>
      </w:r>
      <w:r>
        <w:rPr>
          <w:rFonts w:ascii="Times New Roman" w:hAnsi="Times New Roman" w:cs="Times New Roman"/>
          <w:sz w:val="26"/>
          <w:szCs w:val="26"/>
        </w:rPr>
        <w:softHyphen/>
        <w:t>ку стра</w:t>
      </w:r>
      <w:r>
        <w:rPr>
          <w:rFonts w:ascii="Times New Roman" w:hAnsi="Times New Roman" w:cs="Times New Roman"/>
          <w:sz w:val="26"/>
          <w:szCs w:val="26"/>
        </w:rPr>
        <w:softHyphen/>
        <w:t>ны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ро</w:t>
      </w:r>
      <w:r>
        <w:rPr>
          <w:rFonts w:ascii="Times New Roman" w:hAnsi="Times New Roman" w:cs="Times New Roman"/>
          <w:sz w:val="26"/>
          <w:szCs w:val="26"/>
        </w:rPr>
        <w:softHyphen/>
        <w:t>стом ма</w:t>
      </w:r>
      <w:r>
        <w:rPr>
          <w:rFonts w:ascii="Times New Roman" w:hAnsi="Times New Roman" w:cs="Times New Roman"/>
          <w:sz w:val="26"/>
          <w:szCs w:val="26"/>
        </w:rPr>
        <w:softHyphen/>
        <w:t>ло</w:t>
      </w:r>
      <w:r>
        <w:rPr>
          <w:rFonts w:ascii="Times New Roman" w:hAnsi="Times New Roman" w:cs="Times New Roman"/>
          <w:sz w:val="26"/>
          <w:szCs w:val="26"/>
        </w:rPr>
        <w:softHyphen/>
        <w:t>го и сред</w:t>
      </w:r>
      <w:r>
        <w:rPr>
          <w:rFonts w:ascii="Times New Roman" w:hAnsi="Times New Roman" w:cs="Times New Roman"/>
          <w:sz w:val="26"/>
          <w:szCs w:val="26"/>
        </w:rPr>
        <w:softHyphen/>
        <w:t>не</w:t>
      </w:r>
      <w:r>
        <w:rPr>
          <w:rFonts w:ascii="Times New Roman" w:hAnsi="Times New Roman" w:cs="Times New Roman"/>
          <w:sz w:val="26"/>
          <w:szCs w:val="26"/>
        </w:rPr>
        <w:softHyphen/>
        <w:t>го пред</w:t>
      </w:r>
      <w:r>
        <w:rPr>
          <w:rFonts w:ascii="Times New Roman" w:hAnsi="Times New Roman" w:cs="Times New Roman"/>
          <w:sz w:val="26"/>
          <w:szCs w:val="26"/>
        </w:rPr>
        <w:softHyphen/>
        <w:t>при</w:t>
      </w:r>
      <w:r>
        <w:rPr>
          <w:rFonts w:ascii="Times New Roman" w:hAnsi="Times New Roman" w:cs="Times New Roman"/>
          <w:sz w:val="26"/>
          <w:szCs w:val="26"/>
        </w:rPr>
        <w:softHyphen/>
        <w:t>ни</w:t>
      </w:r>
      <w:r>
        <w:rPr>
          <w:rFonts w:ascii="Times New Roman" w:hAnsi="Times New Roman" w:cs="Times New Roman"/>
          <w:sz w:val="26"/>
          <w:szCs w:val="26"/>
        </w:rPr>
        <w:softHyphen/>
        <w:t>ма</w:t>
      </w:r>
      <w:r>
        <w:rPr>
          <w:rFonts w:ascii="Times New Roman" w:hAnsi="Times New Roman" w:cs="Times New Roman"/>
          <w:sz w:val="26"/>
          <w:szCs w:val="26"/>
        </w:rPr>
        <w:softHyphen/>
        <w:t>тель</w:t>
      </w:r>
      <w:r>
        <w:rPr>
          <w:rFonts w:ascii="Times New Roman" w:hAnsi="Times New Roman" w:cs="Times New Roman"/>
          <w:sz w:val="26"/>
          <w:szCs w:val="26"/>
        </w:rPr>
        <w:softHyphen/>
        <w:t>ства</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10.</w:t>
      </w:r>
      <w:r>
        <w:rPr>
          <w:rFonts w:ascii="Times New Roman" w:hAnsi="Times New Roman" w:cs="Times New Roman"/>
          <w:b/>
          <w:i/>
          <w:sz w:val="26"/>
          <w:szCs w:val="26"/>
        </w:rPr>
        <w:t xml:space="preserve"> В го</w:t>
      </w:r>
      <w:r>
        <w:rPr>
          <w:rFonts w:ascii="Times New Roman" w:hAnsi="Times New Roman" w:cs="Times New Roman"/>
          <w:b/>
          <w:i/>
          <w:sz w:val="26"/>
          <w:szCs w:val="26"/>
        </w:rPr>
        <w:softHyphen/>
        <w:t>су</w:t>
      </w:r>
      <w:r>
        <w:rPr>
          <w:rFonts w:ascii="Times New Roman" w:hAnsi="Times New Roman" w:cs="Times New Roman"/>
          <w:b/>
          <w:i/>
          <w:sz w:val="26"/>
          <w:szCs w:val="26"/>
        </w:rPr>
        <w:softHyphen/>
        <w:t>дар</w:t>
      </w:r>
      <w:r>
        <w:rPr>
          <w:rFonts w:ascii="Times New Roman" w:hAnsi="Times New Roman" w:cs="Times New Roman"/>
          <w:b/>
          <w:i/>
          <w:sz w:val="26"/>
          <w:szCs w:val="26"/>
        </w:rPr>
        <w:softHyphen/>
        <w:t>стве Z на про</w:t>
      </w:r>
      <w:r>
        <w:rPr>
          <w:rFonts w:ascii="Times New Roman" w:hAnsi="Times New Roman" w:cs="Times New Roman"/>
          <w:b/>
          <w:i/>
          <w:sz w:val="26"/>
          <w:szCs w:val="26"/>
        </w:rPr>
        <w:softHyphen/>
        <w:t>тя</w:t>
      </w:r>
      <w:r>
        <w:rPr>
          <w:rFonts w:ascii="Times New Roman" w:hAnsi="Times New Roman" w:cs="Times New Roman"/>
          <w:b/>
          <w:i/>
          <w:sz w:val="26"/>
          <w:szCs w:val="26"/>
        </w:rPr>
        <w:softHyphen/>
        <w:t>же</w:t>
      </w:r>
      <w:r>
        <w:rPr>
          <w:rFonts w:ascii="Times New Roman" w:hAnsi="Times New Roman" w:cs="Times New Roman"/>
          <w:b/>
          <w:i/>
          <w:sz w:val="26"/>
          <w:szCs w:val="26"/>
        </w:rPr>
        <w:softHyphen/>
        <w:t>нии по</w:t>
      </w:r>
      <w:r>
        <w:rPr>
          <w:rFonts w:ascii="Times New Roman" w:hAnsi="Times New Roman" w:cs="Times New Roman"/>
          <w:b/>
          <w:i/>
          <w:sz w:val="26"/>
          <w:szCs w:val="26"/>
        </w:rPr>
        <w:softHyphen/>
        <w:t>лу</w:t>
      </w:r>
      <w:r>
        <w:rPr>
          <w:rFonts w:ascii="Times New Roman" w:hAnsi="Times New Roman" w:cs="Times New Roman"/>
          <w:b/>
          <w:i/>
          <w:sz w:val="26"/>
          <w:szCs w:val="26"/>
        </w:rPr>
        <w:softHyphen/>
        <w:t>го</w:t>
      </w:r>
      <w:r>
        <w:rPr>
          <w:rFonts w:ascii="Times New Roman" w:hAnsi="Times New Roman" w:cs="Times New Roman"/>
          <w:b/>
          <w:i/>
          <w:sz w:val="26"/>
          <w:szCs w:val="26"/>
        </w:rPr>
        <w:softHyphen/>
        <w:t>да про</w:t>
      </w:r>
      <w:r>
        <w:rPr>
          <w:rFonts w:ascii="Times New Roman" w:hAnsi="Times New Roman" w:cs="Times New Roman"/>
          <w:b/>
          <w:i/>
          <w:sz w:val="26"/>
          <w:szCs w:val="26"/>
        </w:rPr>
        <w:softHyphen/>
        <w:t>ис</w:t>
      </w:r>
      <w:r>
        <w:rPr>
          <w:rFonts w:ascii="Times New Roman" w:hAnsi="Times New Roman" w:cs="Times New Roman"/>
          <w:b/>
          <w:i/>
          <w:sz w:val="26"/>
          <w:szCs w:val="26"/>
        </w:rPr>
        <w:softHyphen/>
        <w:t>хо</w:t>
      </w:r>
      <w:r>
        <w:rPr>
          <w:rFonts w:ascii="Times New Roman" w:hAnsi="Times New Roman" w:cs="Times New Roman"/>
          <w:b/>
          <w:i/>
          <w:sz w:val="26"/>
          <w:szCs w:val="26"/>
        </w:rPr>
        <w:softHyphen/>
        <w:t>дит рост цен на то</w:t>
      </w:r>
      <w:r>
        <w:rPr>
          <w:rFonts w:ascii="Times New Roman" w:hAnsi="Times New Roman" w:cs="Times New Roman"/>
          <w:b/>
          <w:i/>
          <w:sz w:val="26"/>
          <w:szCs w:val="26"/>
        </w:rPr>
        <w:softHyphen/>
        <w:t>ва</w:t>
      </w:r>
      <w:r>
        <w:rPr>
          <w:rFonts w:ascii="Times New Roman" w:hAnsi="Times New Roman" w:cs="Times New Roman"/>
          <w:b/>
          <w:i/>
          <w:sz w:val="26"/>
          <w:szCs w:val="26"/>
        </w:rPr>
        <w:softHyphen/>
        <w:t>ры и услу</w:t>
      </w:r>
      <w:r>
        <w:rPr>
          <w:rFonts w:ascii="Times New Roman" w:hAnsi="Times New Roman" w:cs="Times New Roman"/>
          <w:b/>
          <w:i/>
          <w:sz w:val="26"/>
          <w:szCs w:val="26"/>
        </w:rPr>
        <w:softHyphen/>
        <w:t xml:space="preserve">ги на 60-70% в </w:t>
      </w:r>
      <w:r>
        <w:rPr>
          <w:rFonts w:ascii="Times New Roman" w:hAnsi="Times New Roman" w:cs="Times New Roman"/>
          <w:b/>
          <w:i/>
          <w:sz w:val="26"/>
          <w:szCs w:val="26"/>
        </w:rPr>
        <w:t>месяц. Какой вид ин</w:t>
      </w:r>
      <w:r>
        <w:rPr>
          <w:rFonts w:ascii="Times New Roman" w:hAnsi="Times New Roman" w:cs="Times New Roman"/>
          <w:b/>
          <w:i/>
          <w:sz w:val="26"/>
          <w:szCs w:val="26"/>
        </w:rPr>
        <w:softHyphen/>
        <w:t>фля</w:t>
      </w:r>
      <w:r>
        <w:rPr>
          <w:rFonts w:ascii="Times New Roman" w:hAnsi="Times New Roman" w:cs="Times New Roman"/>
          <w:b/>
          <w:i/>
          <w:sz w:val="26"/>
          <w:szCs w:val="26"/>
        </w:rPr>
        <w:softHyphen/>
        <w:t>ции на</w:t>
      </w:r>
      <w:r>
        <w:rPr>
          <w:rFonts w:ascii="Times New Roman" w:hAnsi="Times New Roman" w:cs="Times New Roman"/>
          <w:b/>
          <w:i/>
          <w:sz w:val="26"/>
          <w:szCs w:val="26"/>
        </w:rPr>
        <w:softHyphen/>
        <w:t>блю</w:t>
      </w:r>
      <w:r>
        <w:rPr>
          <w:rFonts w:ascii="Times New Roman" w:hAnsi="Times New Roman" w:cs="Times New Roman"/>
          <w:b/>
          <w:i/>
          <w:sz w:val="26"/>
          <w:szCs w:val="26"/>
        </w:rPr>
        <w:softHyphen/>
        <w:t>да</w:t>
      </w:r>
      <w:r>
        <w:rPr>
          <w:rFonts w:ascii="Times New Roman" w:hAnsi="Times New Roman" w:cs="Times New Roman"/>
          <w:b/>
          <w:i/>
          <w:sz w:val="26"/>
          <w:szCs w:val="26"/>
        </w:rPr>
        <w:softHyphen/>
        <w:t>ет</w:t>
      </w:r>
      <w:r>
        <w:rPr>
          <w:rFonts w:ascii="Times New Roman" w:hAnsi="Times New Roman" w:cs="Times New Roman"/>
          <w:b/>
          <w:i/>
          <w:sz w:val="26"/>
          <w:szCs w:val="26"/>
        </w:rPr>
        <w:softHyphen/>
        <w:t>ся в го</w:t>
      </w:r>
      <w:r>
        <w:rPr>
          <w:rFonts w:ascii="Times New Roman" w:hAnsi="Times New Roman" w:cs="Times New Roman"/>
          <w:b/>
          <w:i/>
          <w:sz w:val="26"/>
          <w:szCs w:val="26"/>
        </w:rPr>
        <w:softHyphen/>
        <w:t>су</w:t>
      </w:r>
      <w:r>
        <w:rPr>
          <w:rFonts w:ascii="Times New Roman" w:hAnsi="Times New Roman" w:cs="Times New Roman"/>
          <w:b/>
          <w:i/>
          <w:sz w:val="26"/>
          <w:szCs w:val="26"/>
        </w:rPr>
        <w:softHyphen/>
        <w:t>дар</w:t>
      </w:r>
      <w:r>
        <w:rPr>
          <w:rFonts w:ascii="Times New Roman" w:hAnsi="Times New Roman" w:cs="Times New Roman"/>
          <w:b/>
          <w:i/>
          <w:sz w:val="26"/>
          <w:szCs w:val="26"/>
        </w:rPr>
        <w:softHyphen/>
        <w:t>стве Z?</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ин</w:t>
      </w:r>
      <w:r>
        <w:rPr>
          <w:rFonts w:ascii="Times New Roman" w:hAnsi="Times New Roman" w:cs="Times New Roman"/>
          <w:sz w:val="26"/>
          <w:szCs w:val="26"/>
        </w:rPr>
        <w:softHyphen/>
        <w:t>фля</w:t>
      </w:r>
      <w:r>
        <w:rPr>
          <w:rFonts w:ascii="Times New Roman" w:hAnsi="Times New Roman" w:cs="Times New Roman"/>
          <w:sz w:val="26"/>
          <w:szCs w:val="26"/>
        </w:rPr>
        <w:softHyphen/>
        <w:t>ция из</w:t>
      </w:r>
      <w:r>
        <w:rPr>
          <w:rFonts w:ascii="Times New Roman" w:hAnsi="Times New Roman" w:cs="Times New Roman"/>
          <w:sz w:val="26"/>
          <w:szCs w:val="26"/>
        </w:rPr>
        <w:softHyphen/>
        <w:t>дер</w:t>
      </w:r>
      <w:r>
        <w:rPr>
          <w:rFonts w:ascii="Times New Roman" w:hAnsi="Times New Roman" w:cs="Times New Roman"/>
          <w:sz w:val="26"/>
          <w:szCs w:val="26"/>
        </w:rPr>
        <w:softHyphen/>
        <w:t>жек</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ги</w:t>
      </w:r>
      <w:r>
        <w:rPr>
          <w:rFonts w:ascii="Times New Roman" w:hAnsi="Times New Roman" w:cs="Times New Roman"/>
          <w:sz w:val="26"/>
          <w:szCs w:val="26"/>
        </w:rPr>
        <w:softHyphen/>
        <w:t>пе</w:t>
      </w:r>
      <w:r>
        <w:rPr>
          <w:rFonts w:ascii="Times New Roman" w:hAnsi="Times New Roman" w:cs="Times New Roman"/>
          <w:sz w:val="26"/>
          <w:szCs w:val="26"/>
        </w:rPr>
        <w:softHyphen/>
        <w:t>рин</w:t>
      </w:r>
      <w:r>
        <w:rPr>
          <w:rFonts w:ascii="Times New Roman" w:hAnsi="Times New Roman" w:cs="Times New Roman"/>
          <w:sz w:val="26"/>
          <w:szCs w:val="26"/>
        </w:rPr>
        <w:softHyphen/>
        <w:t>фля</w:t>
      </w:r>
      <w:r>
        <w:rPr>
          <w:rFonts w:ascii="Times New Roman" w:hAnsi="Times New Roman" w:cs="Times New Roman"/>
          <w:sz w:val="26"/>
          <w:szCs w:val="26"/>
        </w:rPr>
        <w:softHyphen/>
        <w:t>ция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ин</w:t>
      </w:r>
      <w:r>
        <w:rPr>
          <w:rFonts w:ascii="Times New Roman" w:hAnsi="Times New Roman" w:cs="Times New Roman"/>
          <w:sz w:val="26"/>
          <w:szCs w:val="26"/>
        </w:rPr>
        <w:softHyphen/>
        <w:t>фля</w:t>
      </w:r>
      <w:r>
        <w:rPr>
          <w:rFonts w:ascii="Times New Roman" w:hAnsi="Times New Roman" w:cs="Times New Roman"/>
          <w:sz w:val="26"/>
          <w:szCs w:val="26"/>
        </w:rPr>
        <w:softHyphen/>
        <w:t>ция спро</w:t>
      </w:r>
      <w:r>
        <w:rPr>
          <w:rFonts w:ascii="Times New Roman" w:hAnsi="Times New Roman" w:cs="Times New Roman"/>
          <w:sz w:val="26"/>
          <w:szCs w:val="26"/>
        </w:rPr>
        <w:softHyphen/>
        <w:t>са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уме</w:t>
      </w:r>
      <w:r>
        <w:rPr>
          <w:rFonts w:ascii="Times New Roman" w:hAnsi="Times New Roman" w:cs="Times New Roman"/>
          <w:sz w:val="26"/>
          <w:szCs w:val="26"/>
        </w:rPr>
        <w:softHyphen/>
        <w:t>рен</w:t>
      </w:r>
      <w:r>
        <w:rPr>
          <w:rFonts w:ascii="Times New Roman" w:hAnsi="Times New Roman" w:cs="Times New Roman"/>
          <w:sz w:val="26"/>
          <w:szCs w:val="26"/>
        </w:rPr>
        <w:softHyphen/>
        <w:t>ная ин</w:t>
      </w:r>
      <w:r>
        <w:rPr>
          <w:rFonts w:ascii="Times New Roman" w:hAnsi="Times New Roman" w:cs="Times New Roman"/>
          <w:sz w:val="26"/>
          <w:szCs w:val="26"/>
        </w:rPr>
        <w:softHyphen/>
        <w:t>фля</w:t>
      </w:r>
      <w:r>
        <w:rPr>
          <w:rFonts w:ascii="Times New Roman" w:hAnsi="Times New Roman" w:cs="Times New Roman"/>
          <w:sz w:val="26"/>
          <w:szCs w:val="26"/>
        </w:rPr>
        <w:softHyphen/>
        <w:t>ция</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11.</w:t>
      </w:r>
      <w:r>
        <w:rPr>
          <w:rFonts w:ascii="Times New Roman" w:hAnsi="Times New Roman" w:cs="Times New Roman"/>
          <w:b/>
          <w:i/>
          <w:sz w:val="26"/>
          <w:szCs w:val="26"/>
        </w:rPr>
        <w:t xml:space="preserve"> Устой</w:t>
      </w:r>
      <w:r>
        <w:rPr>
          <w:rFonts w:ascii="Times New Roman" w:hAnsi="Times New Roman" w:cs="Times New Roman"/>
          <w:b/>
          <w:i/>
          <w:sz w:val="26"/>
          <w:szCs w:val="26"/>
        </w:rPr>
        <w:softHyphen/>
        <w:t>чи</w:t>
      </w:r>
      <w:r>
        <w:rPr>
          <w:rFonts w:ascii="Times New Roman" w:hAnsi="Times New Roman" w:cs="Times New Roman"/>
          <w:b/>
          <w:i/>
          <w:sz w:val="26"/>
          <w:szCs w:val="26"/>
        </w:rPr>
        <w:softHyphen/>
        <w:t>вый рост цен на то</w:t>
      </w:r>
      <w:r>
        <w:rPr>
          <w:rFonts w:ascii="Times New Roman" w:hAnsi="Times New Roman" w:cs="Times New Roman"/>
          <w:b/>
          <w:i/>
          <w:sz w:val="26"/>
          <w:szCs w:val="26"/>
        </w:rPr>
        <w:softHyphen/>
        <w:t>ва</w:t>
      </w:r>
      <w:r>
        <w:rPr>
          <w:rFonts w:ascii="Times New Roman" w:hAnsi="Times New Roman" w:cs="Times New Roman"/>
          <w:b/>
          <w:i/>
          <w:sz w:val="26"/>
          <w:szCs w:val="26"/>
        </w:rPr>
        <w:softHyphen/>
        <w:t>ры и услу</w:t>
      </w:r>
      <w:r>
        <w:rPr>
          <w:rFonts w:ascii="Times New Roman" w:hAnsi="Times New Roman" w:cs="Times New Roman"/>
          <w:b/>
          <w:i/>
          <w:sz w:val="26"/>
          <w:szCs w:val="26"/>
        </w:rPr>
        <w:softHyphen/>
        <w:t>ги, свя</w:t>
      </w:r>
      <w:r>
        <w:rPr>
          <w:rFonts w:ascii="Times New Roman" w:hAnsi="Times New Roman" w:cs="Times New Roman"/>
          <w:b/>
          <w:i/>
          <w:sz w:val="26"/>
          <w:szCs w:val="26"/>
        </w:rPr>
        <w:softHyphen/>
        <w:t>зан</w:t>
      </w:r>
      <w:r>
        <w:rPr>
          <w:rFonts w:ascii="Times New Roman" w:hAnsi="Times New Roman" w:cs="Times New Roman"/>
          <w:b/>
          <w:i/>
          <w:sz w:val="26"/>
          <w:szCs w:val="26"/>
        </w:rPr>
        <w:softHyphen/>
        <w:t>ный с од</w:t>
      </w:r>
      <w:r>
        <w:rPr>
          <w:rFonts w:ascii="Times New Roman" w:hAnsi="Times New Roman" w:cs="Times New Roman"/>
          <w:b/>
          <w:i/>
          <w:sz w:val="26"/>
          <w:szCs w:val="26"/>
        </w:rPr>
        <w:softHyphen/>
        <w:t>но</w:t>
      </w:r>
      <w:r>
        <w:rPr>
          <w:rFonts w:ascii="Times New Roman" w:hAnsi="Times New Roman" w:cs="Times New Roman"/>
          <w:b/>
          <w:i/>
          <w:sz w:val="26"/>
          <w:szCs w:val="26"/>
        </w:rPr>
        <w:softHyphen/>
        <w:t>вре</w:t>
      </w:r>
      <w:r>
        <w:rPr>
          <w:rFonts w:ascii="Times New Roman" w:hAnsi="Times New Roman" w:cs="Times New Roman"/>
          <w:b/>
          <w:i/>
          <w:sz w:val="26"/>
          <w:szCs w:val="26"/>
        </w:rPr>
        <w:softHyphen/>
        <w:t>мен</w:t>
      </w:r>
      <w:r>
        <w:rPr>
          <w:rFonts w:ascii="Times New Roman" w:hAnsi="Times New Roman" w:cs="Times New Roman"/>
          <w:b/>
          <w:i/>
          <w:sz w:val="26"/>
          <w:szCs w:val="26"/>
        </w:rPr>
        <w:softHyphen/>
        <w:t>ным по</w:t>
      </w:r>
      <w:r>
        <w:rPr>
          <w:rFonts w:ascii="Times New Roman" w:hAnsi="Times New Roman" w:cs="Times New Roman"/>
          <w:b/>
          <w:i/>
          <w:sz w:val="26"/>
          <w:szCs w:val="26"/>
        </w:rPr>
        <w:softHyphen/>
        <w:t>вы</w:t>
      </w:r>
      <w:r>
        <w:rPr>
          <w:rFonts w:ascii="Times New Roman" w:hAnsi="Times New Roman" w:cs="Times New Roman"/>
          <w:b/>
          <w:i/>
          <w:sz w:val="26"/>
          <w:szCs w:val="26"/>
        </w:rPr>
        <w:softHyphen/>
        <w:t>ше</w:t>
      </w:r>
      <w:r>
        <w:rPr>
          <w:rFonts w:ascii="Times New Roman" w:hAnsi="Times New Roman" w:cs="Times New Roman"/>
          <w:b/>
          <w:i/>
          <w:sz w:val="26"/>
          <w:szCs w:val="26"/>
        </w:rPr>
        <w:softHyphen/>
        <w:t>ни</w:t>
      </w:r>
      <w:r>
        <w:rPr>
          <w:rFonts w:ascii="Times New Roman" w:hAnsi="Times New Roman" w:cs="Times New Roman"/>
          <w:b/>
          <w:i/>
          <w:sz w:val="26"/>
          <w:szCs w:val="26"/>
        </w:rPr>
        <w:softHyphen/>
        <w:t>ем сп</w:t>
      </w:r>
      <w:r>
        <w:rPr>
          <w:rFonts w:ascii="Times New Roman" w:hAnsi="Times New Roman" w:cs="Times New Roman"/>
          <w:b/>
          <w:i/>
          <w:sz w:val="26"/>
          <w:szCs w:val="26"/>
        </w:rPr>
        <w:t>ро</w:t>
      </w:r>
      <w:r>
        <w:rPr>
          <w:rFonts w:ascii="Times New Roman" w:hAnsi="Times New Roman" w:cs="Times New Roman"/>
          <w:b/>
          <w:i/>
          <w:sz w:val="26"/>
          <w:szCs w:val="26"/>
        </w:rPr>
        <w:softHyphen/>
        <w:t>са на боль</w:t>
      </w:r>
      <w:r>
        <w:rPr>
          <w:rFonts w:ascii="Times New Roman" w:hAnsi="Times New Roman" w:cs="Times New Roman"/>
          <w:b/>
          <w:i/>
          <w:sz w:val="26"/>
          <w:szCs w:val="26"/>
        </w:rPr>
        <w:softHyphen/>
        <w:t>шин</w:t>
      </w:r>
      <w:r>
        <w:rPr>
          <w:rFonts w:ascii="Times New Roman" w:hAnsi="Times New Roman" w:cs="Times New Roman"/>
          <w:b/>
          <w:i/>
          <w:sz w:val="26"/>
          <w:szCs w:val="26"/>
        </w:rPr>
        <w:softHyphen/>
        <w:t>стве рын</w:t>
      </w:r>
      <w:r>
        <w:rPr>
          <w:rFonts w:ascii="Times New Roman" w:hAnsi="Times New Roman" w:cs="Times New Roman"/>
          <w:b/>
          <w:i/>
          <w:sz w:val="26"/>
          <w:szCs w:val="26"/>
        </w:rPr>
        <w:softHyphen/>
        <w:t>ков стра</w:t>
      </w:r>
      <w:r>
        <w:rPr>
          <w:rFonts w:ascii="Times New Roman" w:hAnsi="Times New Roman" w:cs="Times New Roman"/>
          <w:b/>
          <w:i/>
          <w:sz w:val="26"/>
          <w:szCs w:val="26"/>
        </w:rPr>
        <w:softHyphen/>
        <w:t>ны, на</w:t>
      </w:r>
      <w:r>
        <w:rPr>
          <w:rFonts w:ascii="Times New Roman" w:hAnsi="Times New Roman" w:cs="Times New Roman"/>
          <w:b/>
          <w:i/>
          <w:sz w:val="26"/>
          <w:szCs w:val="26"/>
        </w:rPr>
        <w:softHyphen/>
        <w:t>зы</w:t>
      </w:r>
      <w:r>
        <w:rPr>
          <w:rFonts w:ascii="Times New Roman" w:hAnsi="Times New Roman" w:cs="Times New Roman"/>
          <w:b/>
          <w:i/>
          <w:sz w:val="26"/>
          <w:szCs w:val="26"/>
        </w:rPr>
        <w:softHyphen/>
        <w:t>ва</w:t>
      </w:r>
      <w:r>
        <w:rPr>
          <w:rFonts w:ascii="Times New Roman" w:hAnsi="Times New Roman" w:cs="Times New Roman"/>
          <w:b/>
          <w:i/>
          <w:sz w:val="26"/>
          <w:szCs w:val="26"/>
        </w:rPr>
        <w:softHyphen/>
        <w:t>ют</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де</w:t>
      </w:r>
      <w:r>
        <w:rPr>
          <w:rFonts w:ascii="Times New Roman" w:hAnsi="Times New Roman" w:cs="Times New Roman"/>
          <w:sz w:val="26"/>
          <w:szCs w:val="26"/>
        </w:rPr>
        <w:softHyphen/>
        <w:t>фи</w:t>
      </w:r>
      <w:r>
        <w:rPr>
          <w:rFonts w:ascii="Times New Roman" w:hAnsi="Times New Roman" w:cs="Times New Roman"/>
          <w:sz w:val="26"/>
          <w:szCs w:val="26"/>
        </w:rPr>
        <w:softHyphen/>
        <w:t>ци</w:t>
      </w:r>
      <w:r>
        <w:rPr>
          <w:rFonts w:ascii="Times New Roman" w:hAnsi="Times New Roman" w:cs="Times New Roman"/>
          <w:sz w:val="26"/>
          <w:szCs w:val="26"/>
        </w:rPr>
        <w:softHyphen/>
        <w:t>том</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ин</w:t>
      </w:r>
      <w:r>
        <w:rPr>
          <w:rFonts w:ascii="Times New Roman" w:hAnsi="Times New Roman" w:cs="Times New Roman"/>
          <w:sz w:val="26"/>
          <w:szCs w:val="26"/>
        </w:rPr>
        <w:softHyphen/>
        <w:t>фля</w:t>
      </w:r>
      <w:r>
        <w:rPr>
          <w:rFonts w:ascii="Times New Roman" w:hAnsi="Times New Roman" w:cs="Times New Roman"/>
          <w:sz w:val="26"/>
          <w:szCs w:val="26"/>
        </w:rPr>
        <w:softHyphen/>
        <w:t>ци</w:t>
      </w:r>
      <w:r>
        <w:rPr>
          <w:rFonts w:ascii="Times New Roman" w:hAnsi="Times New Roman" w:cs="Times New Roman"/>
          <w:sz w:val="26"/>
          <w:szCs w:val="26"/>
        </w:rPr>
        <w:softHyphen/>
        <w:t>ей спро</w:t>
      </w:r>
      <w:r>
        <w:rPr>
          <w:rFonts w:ascii="Times New Roman" w:hAnsi="Times New Roman" w:cs="Times New Roman"/>
          <w:sz w:val="26"/>
          <w:szCs w:val="26"/>
        </w:rPr>
        <w:softHyphen/>
        <w:t>са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ин</w:t>
      </w:r>
      <w:r>
        <w:rPr>
          <w:rFonts w:ascii="Times New Roman" w:hAnsi="Times New Roman" w:cs="Times New Roman"/>
          <w:sz w:val="26"/>
          <w:szCs w:val="26"/>
        </w:rPr>
        <w:softHyphen/>
        <w:t>фля</w:t>
      </w:r>
      <w:r>
        <w:rPr>
          <w:rFonts w:ascii="Times New Roman" w:hAnsi="Times New Roman" w:cs="Times New Roman"/>
          <w:sz w:val="26"/>
          <w:szCs w:val="26"/>
        </w:rPr>
        <w:softHyphen/>
        <w:t>ци</w:t>
      </w:r>
      <w:r>
        <w:rPr>
          <w:rFonts w:ascii="Times New Roman" w:hAnsi="Times New Roman" w:cs="Times New Roman"/>
          <w:sz w:val="26"/>
          <w:szCs w:val="26"/>
        </w:rPr>
        <w:softHyphen/>
        <w:t>ей из</w:t>
      </w:r>
      <w:r>
        <w:rPr>
          <w:rFonts w:ascii="Times New Roman" w:hAnsi="Times New Roman" w:cs="Times New Roman"/>
          <w:sz w:val="26"/>
          <w:szCs w:val="26"/>
        </w:rPr>
        <w:softHyphen/>
        <w:t>дер</w:t>
      </w:r>
      <w:r>
        <w:rPr>
          <w:rFonts w:ascii="Times New Roman" w:hAnsi="Times New Roman" w:cs="Times New Roman"/>
          <w:sz w:val="26"/>
          <w:szCs w:val="26"/>
        </w:rPr>
        <w:softHyphen/>
        <w:t>жек</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ажи</w:t>
      </w:r>
      <w:r>
        <w:rPr>
          <w:rFonts w:ascii="Times New Roman" w:hAnsi="Times New Roman" w:cs="Times New Roman"/>
          <w:sz w:val="26"/>
          <w:szCs w:val="26"/>
        </w:rPr>
        <w:softHyphen/>
        <w:t>о</w:t>
      </w:r>
      <w:r>
        <w:rPr>
          <w:rFonts w:ascii="Times New Roman" w:hAnsi="Times New Roman" w:cs="Times New Roman"/>
          <w:sz w:val="26"/>
          <w:szCs w:val="26"/>
        </w:rPr>
        <w:softHyphen/>
        <w:t>таж</w:t>
      </w:r>
      <w:r>
        <w:rPr>
          <w:rFonts w:ascii="Times New Roman" w:hAnsi="Times New Roman" w:cs="Times New Roman"/>
          <w:sz w:val="26"/>
          <w:szCs w:val="26"/>
        </w:rPr>
        <w:softHyphen/>
        <w:t>ным спро</w:t>
      </w:r>
      <w:r>
        <w:rPr>
          <w:rFonts w:ascii="Times New Roman" w:hAnsi="Times New Roman" w:cs="Times New Roman"/>
          <w:sz w:val="26"/>
          <w:szCs w:val="26"/>
        </w:rPr>
        <w:softHyphen/>
        <w:t>сом</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12.</w:t>
      </w:r>
      <w:r>
        <w:rPr>
          <w:rFonts w:ascii="Times New Roman" w:hAnsi="Times New Roman" w:cs="Times New Roman"/>
          <w:b/>
          <w:i/>
          <w:sz w:val="26"/>
          <w:szCs w:val="26"/>
        </w:rPr>
        <w:t xml:space="preserve"> В те</w:t>
      </w:r>
      <w:r>
        <w:rPr>
          <w:rFonts w:ascii="Times New Roman" w:hAnsi="Times New Roman" w:cs="Times New Roman"/>
          <w:b/>
          <w:i/>
          <w:sz w:val="26"/>
          <w:szCs w:val="26"/>
        </w:rPr>
        <w:softHyphen/>
        <w:t>че</w:t>
      </w:r>
      <w:r>
        <w:rPr>
          <w:rFonts w:ascii="Times New Roman" w:hAnsi="Times New Roman" w:cs="Times New Roman"/>
          <w:b/>
          <w:i/>
          <w:sz w:val="26"/>
          <w:szCs w:val="26"/>
        </w:rPr>
        <w:softHyphen/>
        <w:t>ние года цены на то</w:t>
      </w:r>
      <w:r>
        <w:rPr>
          <w:rFonts w:ascii="Times New Roman" w:hAnsi="Times New Roman" w:cs="Times New Roman"/>
          <w:b/>
          <w:i/>
          <w:sz w:val="26"/>
          <w:szCs w:val="26"/>
        </w:rPr>
        <w:softHyphen/>
        <w:t>ва</w:t>
      </w:r>
      <w:r>
        <w:rPr>
          <w:rFonts w:ascii="Times New Roman" w:hAnsi="Times New Roman" w:cs="Times New Roman"/>
          <w:b/>
          <w:i/>
          <w:sz w:val="26"/>
          <w:szCs w:val="26"/>
        </w:rPr>
        <w:softHyphen/>
        <w:t>ры и услу</w:t>
      </w:r>
      <w:r>
        <w:rPr>
          <w:rFonts w:ascii="Times New Roman" w:hAnsi="Times New Roman" w:cs="Times New Roman"/>
          <w:b/>
          <w:i/>
          <w:sz w:val="26"/>
          <w:szCs w:val="26"/>
        </w:rPr>
        <w:softHyphen/>
        <w:t>ги в стра</w:t>
      </w:r>
      <w:r>
        <w:rPr>
          <w:rFonts w:ascii="Times New Roman" w:hAnsi="Times New Roman" w:cs="Times New Roman"/>
          <w:b/>
          <w:i/>
          <w:sz w:val="26"/>
          <w:szCs w:val="26"/>
        </w:rPr>
        <w:softHyphen/>
        <w:t>не Z вы</w:t>
      </w:r>
      <w:r>
        <w:rPr>
          <w:rFonts w:ascii="Times New Roman" w:hAnsi="Times New Roman" w:cs="Times New Roman"/>
          <w:b/>
          <w:i/>
          <w:sz w:val="26"/>
          <w:szCs w:val="26"/>
        </w:rPr>
        <w:softHyphen/>
        <w:t>рос</w:t>
      </w:r>
      <w:r>
        <w:rPr>
          <w:rFonts w:ascii="Times New Roman" w:hAnsi="Times New Roman" w:cs="Times New Roman"/>
          <w:b/>
          <w:i/>
          <w:sz w:val="26"/>
          <w:szCs w:val="26"/>
        </w:rPr>
        <w:softHyphen/>
        <w:t>ли на 15%, причём ка</w:t>
      </w:r>
      <w:r>
        <w:rPr>
          <w:rFonts w:ascii="Times New Roman" w:hAnsi="Times New Roman" w:cs="Times New Roman"/>
          <w:b/>
          <w:i/>
          <w:sz w:val="26"/>
          <w:szCs w:val="26"/>
        </w:rPr>
        <w:softHyphen/>
        <w:t>че</w:t>
      </w:r>
      <w:r>
        <w:rPr>
          <w:rFonts w:ascii="Times New Roman" w:hAnsi="Times New Roman" w:cs="Times New Roman"/>
          <w:b/>
          <w:i/>
          <w:sz w:val="26"/>
          <w:szCs w:val="26"/>
        </w:rPr>
        <w:softHyphen/>
        <w:t>ство то</w:t>
      </w:r>
      <w:r>
        <w:rPr>
          <w:rFonts w:ascii="Times New Roman" w:hAnsi="Times New Roman" w:cs="Times New Roman"/>
          <w:b/>
          <w:i/>
          <w:sz w:val="26"/>
          <w:szCs w:val="26"/>
        </w:rPr>
        <w:softHyphen/>
        <w:t>ва</w:t>
      </w:r>
      <w:r>
        <w:rPr>
          <w:rFonts w:ascii="Times New Roman" w:hAnsi="Times New Roman" w:cs="Times New Roman"/>
          <w:b/>
          <w:i/>
          <w:sz w:val="26"/>
          <w:szCs w:val="26"/>
        </w:rPr>
        <w:softHyphen/>
        <w:t xml:space="preserve">ров и </w:t>
      </w:r>
      <w:r>
        <w:rPr>
          <w:rFonts w:ascii="Times New Roman" w:hAnsi="Times New Roman" w:cs="Times New Roman"/>
          <w:b/>
          <w:i/>
          <w:sz w:val="26"/>
          <w:szCs w:val="26"/>
        </w:rPr>
        <w:t>услуг не из</w:t>
      </w:r>
      <w:r>
        <w:rPr>
          <w:rFonts w:ascii="Times New Roman" w:hAnsi="Times New Roman" w:cs="Times New Roman"/>
          <w:b/>
          <w:i/>
          <w:sz w:val="26"/>
          <w:szCs w:val="26"/>
        </w:rPr>
        <w:softHyphen/>
        <w:t>ме</w:t>
      </w:r>
      <w:r>
        <w:rPr>
          <w:rFonts w:ascii="Times New Roman" w:hAnsi="Times New Roman" w:cs="Times New Roman"/>
          <w:b/>
          <w:i/>
          <w:sz w:val="26"/>
          <w:szCs w:val="26"/>
        </w:rPr>
        <w:softHyphen/>
        <w:t>ни</w:t>
      </w:r>
      <w:r>
        <w:rPr>
          <w:rFonts w:ascii="Times New Roman" w:hAnsi="Times New Roman" w:cs="Times New Roman"/>
          <w:b/>
          <w:i/>
          <w:sz w:val="26"/>
          <w:szCs w:val="26"/>
        </w:rPr>
        <w:softHyphen/>
        <w:t>лось. Какое эко</w:t>
      </w:r>
      <w:r>
        <w:rPr>
          <w:rFonts w:ascii="Times New Roman" w:hAnsi="Times New Roman" w:cs="Times New Roman"/>
          <w:b/>
          <w:i/>
          <w:sz w:val="26"/>
          <w:szCs w:val="26"/>
        </w:rPr>
        <w:softHyphen/>
        <w:t>но</w:t>
      </w:r>
      <w:r>
        <w:rPr>
          <w:rFonts w:ascii="Times New Roman" w:hAnsi="Times New Roman" w:cs="Times New Roman"/>
          <w:b/>
          <w:i/>
          <w:sz w:val="26"/>
          <w:szCs w:val="26"/>
        </w:rPr>
        <w:softHyphen/>
        <w:t>ми</w:t>
      </w:r>
      <w:r>
        <w:rPr>
          <w:rFonts w:ascii="Times New Roman" w:hAnsi="Times New Roman" w:cs="Times New Roman"/>
          <w:b/>
          <w:i/>
          <w:sz w:val="26"/>
          <w:szCs w:val="26"/>
        </w:rPr>
        <w:softHyphen/>
        <w:t>че</w:t>
      </w:r>
      <w:r>
        <w:rPr>
          <w:rFonts w:ascii="Times New Roman" w:hAnsi="Times New Roman" w:cs="Times New Roman"/>
          <w:b/>
          <w:i/>
          <w:sz w:val="26"/>
          <w:szCs w:val="26"/>
        </w:rPr>
        <w:softHyphen/>
        <w:t>ское яв</w:t>
      </w:r>
      <w:r>
        <w:rPr>
          <w:rFonts w:ascii="Times New Roman" w:hAnsi="Times New Roman" w:cs="Times New Roman"/>
          <w:b/>
          <w:i/>
          <w:sz w:val="26"/>
          <w:szCs w:val="26"/>
        </w:rPr>
        <w:softHyphen/>
        <w:t>ле</w:t>
      </w:r>
      <w:r>
        <w:rPr>
          <w:rFonts w:ascii="Times New Roman" w:hAnsi="Times New Roman" w:cs="Times New Roman"/>
          <w:b/>
          <w:i/>
          <w:sz w:val="26"/>
          <w:szCs w:val="26"/>
        </w:rPr>
        <w:softHyphen/>
        <w:t>ние от</w:t>
      </w:r>
      <w:r>
        <w:rPr>
          <w:rFonts w:ascii="Times New Roman" w:hAnsi="Times New Roman" w:cs="Times New Roman"/>
          <w:b/>
          <w:i/>
          <w:sz w:val="26"/>
          <w:szCs w:val="26"/>
        </w:rPr>
        <w:softHyphen/>
        <w:t>ра</w:t>
      </w:r>
      <w:r>
        <w:rPr>
          <w:rFonts w:ascii="Times New Roman" w:hAnsi="Times New Roman" w:cs="Times New Roman"/>
          <w:b/>
          <w:i/>
          <w:sz w:val="26"/>
          <w:szCs w:val="26"/>
        </w:rPr>
        <w:softHyphen/>
        <w:t>зи</w:t>
      </w:r>
      <w:r>
        <w:rPr>
          <w:rFonts w:ascii="Times New Roman" w:hAnsi="Times New Roman" w:cs="Times New Roman"/>
          <w:b/>
          <w:i/>
          <w:sz w:val="26"/>
          <w:szCs w:val="26"/>
        </w:rPr>
        <w:softHyphen/>
        <w:t>лось в дан</w:t>
      </w:r>
      <w:r>
        <w:rPr>
          <w:rFonts w:ascii="Times New Roman" w:hAnsi="Times New Roman" w:cs="Times New Roman"/>
          <w:b/>
          <w:i/>
          <w:sz w:val="26"/>
          <w:szCs w:val="26"/>
        </w:rPr>
        <w:softHyphen/>
        <w:t>ном факте?</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из</w:t>
      </w:r>
      <w:r>
        <w:rPr>
          <w:rFonts w:ascii="Times New Roman" w:hAnsi="Times New Roman" w:cs="Times New Roman"/>
          <w:sz w:val="26"/>
          <w:szCs w:val="26"/>
        </w:rPr>
        <w:softHyphen/>
        <w:t>бы</w:t>
      </w:r>
      <w:r>
        <w:rPr>
          <w:rFonts w:ascii="Times New Roman" w:hAnsi="Times New Roman" w:cs="Times New Roman"/>
          <w:sz w:val="26"/>
          <w:szCs w:val="26"/>
        </w:rPr>
        <w:softHyphen/>
        <w:t>ток то</w:t>
      </w:r>
      <w:r>
        <w:rPr>
          <w:rFonts w:ascii="Times New Roman" w:hAnsi="Times New Roman" w:cs="Times New Roman"/>
          <w:sz w:val="26"/>
          <w:szCs w:val="26"/>
        </w:rPr>
        <w:softHyphen/>
        <w:t>ва</w:t>
      </w:r>
      <w:r>
        <w:rPr>
          <w:rFonts w:ascii="Times New Roman" w:hAnsi="Times New Roman" w:cs="Times New Roman"/>
          <w:sz w:val="26"/>
          <w:szCs w:val="26"/>
        </w:rPr>
        <w:softHyphen/>
        <w:t>ров и услуг</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ин</w:t>
      </w:r>
      <w:r>
        <w:rPr>
          <w:rFonts w:ascii="Times New Roman" w:hAnsi="Times New Roman" w:cs="Times New Roman"/>
          <w:sz w:val="26"/>
          <w:szCs w:val="26"/>
        </w:rPr>
        <w:softHyphen/>
        <w:t>фля</w:t>
      </w:r>
      <w:r>
        <w:rPr>
          <w:rFonts w:ascii="Times New Roman" w:hAnsi="Times New Roman" w:cs="Times New Roman"/>
          <w:sz w:val="26"/>
          <w:szCs w:val="26"/>
        </w:rPr>
        <w:softHyphen/>
        <w:t>ция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со</w:t>
      </w:r>
      <w:r>
        <w:rPr>
          <w:rFonts w:ascii="Times New Roman" w:hAnsi="Times New Roman" w:cs="Times New Roman"/>
          <w:sz w:val="26"/>
          <w:szCs w:val="26"/>
        </w:rPr>
        <w:softHyphen/>
        <w:t>кра</w:t>
      </w:r>
      <w:r>
        <w:rPr>
          <w:rFonts w:ascii="Times New Roman" w:hAnsi="Times New Roman" w:cs="Times New Roman"/>
          <w:sz w:val="26"/>
          <w:szCs w:val="26"/>
        </w:rPr>
        <w:softHyphen/>
        <w:t>ще</w:t>
      </w:r>
      <w:r>
        <w:rPr>
          <w:rFonts w:ascii="Times New Roman" w:hAnsi="Times New Roman" w:cs="Times New Roman"/>
          <w:sz w:val="26"/>
          <w:szCs w:val="26"/>
        </w:rPr>
        <w:softHyphen/>
        <w:t>ние спро</w:t>
      </w:r>
      <w:r>
        <w:rPr>
          <w:rFonts w:ascii="Times New Roman" w:hAnsi="Times New Roman" w:cs="Times New Roman"/>
          <w:sz w:val="26"/>
          <w:szCs w:val="26"/>
        </w:rPr>
        <w:softHyphen/>
        <w:t>са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де</w:t>
      </w:r>
      <w:r>
        <w:rPr>
          <w:rFonts w:ascii="Times New Roman" w:hAnsi="Times New Roman" w:cs="Times New Roman"/>
          <w:sz w:val="26"/>
          <w:szCs w:val="26"/>
        </w:rPr>
        <w:softHyphen/>
        <w:t>фи</w:t>
      </w:r>
      <w:r>
        <w:rPr>
          <w:rFonts w:ascii="Times New Roman" w:hAnsi="Times New Roman" w:cs="Times New Roman"/>
          <w:sz w:val="26"/>
          <w:szCs w:val="26"/>
        </w:rPr>
        <w:softHyphen/>
        <w:t>цит бюд</w:t>
      </w:r>
      <w:r>
        <w:rPr>
          <w:rFonts w:ascii="Times New Roman" w:hAnsi="Times New Roman" w:cs="Times New Roman"/>
          <w:sz w:val="26"/>
          <w:szCs w:val="26"/>
        </w:rPr>
        <w:softHyphen/>
        <w:t>же</w:t>
      </w:r>
      <w:r>
        <w:rPr>
          <w:rFonts w:ascii="Times New Roman" w:hAnsi="Times New Roman" w:cs="Times New Roman"/>
          <w:sz w:val="26"/>
          <w:szCs w:val="26"/>
        </w:rPr>
        <w:softHyphen/>
        <w:t>та</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13.</w:t>
      </w:r>
      <w:r>
        <w:rPr>
          <w:rFonts w:ascii="Times New Roman" w:hAnsi="Times New Roman" w:cs="Times New Roman"/>
          <w:b/>
          <w:i/>
          <w:sz w:val="26"/>
          <w:szCs w:val="26"/>
        </w:rPr>
        <w:t xml:space="preserve"> В чём про</w:t>
      </w:r>
      <w:r>
        <w:rPr>
          <w:rFonts w:ascii="Times New Roman" w:hAnsi="Times New Roman" w:cs="Times New Roman"/>
          <w:b/>
          <w:i/>
          <w:sz w:val="26"/>
          <w:szCs w:val="26"/>
        </w:rPr>
        <w:softHyphen/>
        <w:t>яв</w:t>
      </w:r>
      <w:r>
        <w:rPr>
          <w:rFonts w:ascii="Times New Roman" w:hAnsi="Times New Roman" w:cs="Times New Roman"/>
          <w:b/>
          <w:i/>
          <w:sz w:val="26"/>
          <w:szCs w:val="26"/>
        </w:rPr>
        <w:softHyphen/>
        <w:t>ля</w:t>
      </w:r>
      <w:r>
        <w:rPr>
          <w:rFonts w:ascii="Times New Roman" w:hAnsi="Times New Roman" w:cs="Times New Roman"/>
          <w:b/>
          <w:i/>
          <w:sz w:val="26"/>
          <w:szCs w:val="26"/>
        </w:rPr>
        <w:softHyphen/>
        <w:t>ет</w:t>
      </w:r>
      <w:r>
        <w:rPr>
          <w:rFonts w:ascii="Times New Roman" w:hAnsi="Times New Roman" w:cs="Times New Roman"/>
          <w:b/>
          <w:i/>
          <w:sz w:val="26"/>
          <w:szCs w:val="26"/>
        </w:rPr>
        <w:softHyphen/>
        <w:t>ся не</w:t>
      </w:r>
      <w:r>
        <w:rPr>
          <w:rFonts w:ascii="Times New Roman" w:hAnsi="Times New Roman" w:cs="Times New Roman"/>
          <w:b/>
          <w:i/>
          <w:sz w:val="26"/>
          <w:szCs w:val="26"/>
        </w:rPr>
        <w:softHyphen/>
        <w:t>га</w:t>
      </w:r>
      <w:r>
        <w:rPr>
          <w:rFonts w:ascii="Times New Roman" w:hAnsi="Times New Roman" w:cs="Times New Roman"/>
          <w:b/>
          <w:i/>
          <w:sz w:val="26"/>
          <w:szCs w:val="26"/>
        </w:rPr>
        <w:softHyphen/>
        <w:t>тив</w:t>
      </w:r>
      <w:r>
        <w:rPr>
          <w:rFonts w:ascii="Times New Roman" w:hAnsi="Times New Roman" w:cs="Times New Roman"/>
          <w:b/>
          <w:i/>
          <w:sz w:val="26"/>
          <w:szCs w:val="26"/>
        </w:rPr>
        <w:softHyphen/>
        <w:t>ное вли</w:t>
      </w:r>
      <w:r>
        <w:rPr>
          <w:rFonts w:ascii="Times New Roman" w:hAnsi="Times New Roman" w:cs="Times New Roman"/>
          <w:b/>
          <w:i/>
          <w:sz w:val="26"/>
          <w:szCs w:val="26"/>
        </w:rPr>
        <w:softHyphen/>
        <w:t>я</w:t>
      </w:r>
      <w:r>
        <w:rPr>
          <w:rFonts w:ascii="Times New Roman" w:hAnsi="Times New Roman" w:cs="Times New Roman"/>
          <w:b/>
          <w:i/>
          <w:sz w:val="26"/>
          <w:szCs w:val="26"/>
        </w:rPr>
        <w:softHyphen/>
        <w:t>ние ин</w:t>
      </w:r>
      <w:r>
        <w:rPr>
          <w:rFonts w:ascii="Times New Roman" w:hAnsi="Times New Roman" w:cs="Times New Roman"/>
          <w:b/>
          <w:i/>
          <w:sz w:val="26"/>
          <w:szCs w:val="26"/>
        </w:rPr>
        <w:softHyphen/>
        <w:t>фля</w:t>
      </w:r>
      <w:r>
        <w:rPr>
          <w:rFonts w:ascii="Times New Roman" w:hAnsi="Times New Roman" w:cs="Times New Roman"/>
          <w:b/>
          <w:i/>
          <w:sz w:val="26"/>
          <w:szCs w:val="26"/>
        </w:rPr>
        <w:softHyphen/>
        <w:t>ции на до</w:t>
      </w:r>
      <w:r>
        <w:rPr>
          <w:rFonts w:ascii="Times New Roman" w:hAnsi="Times New Roman" w:cs="Times New Roman"/>
          <w:b/>
          <w:i/>
          <w:sz w:val="26"/>
          <w:szCs w:val="26"/>
        </w:rPr>
        <w:softHyphen/>
        <w:t>мо</w:t>
      </w:r>
      <w:r>
        <w:rPr>
          <w:rFonts w:ascii="Times New Roman" w:hAnsi="Times New Roman" w:cs="Times New Roman"/>
          <w:b/>
          <w:i/>
          <w:sz w:val="26"/>
          <w:szCs w:val="26"/>
        </w:rPr>
        <w:softHyphen/>
        <w:t>хо</w:t>
      </w:r>
      <w:r>
        <w:rPr>
          <w:rFonts w:ascii="Times New Roman" w:hAnsi="Times New Roman" w:cs="Times New Roman"/>
          <w:b/>
          <w:i/>
          <w:sz w:val="26"/>
          <w:szCs w:val="26"/>
        </w:rPr>
        <w:softHyphen/>
        <w:t>з</w:t>
      </w:r>
      <w:r>
        <w:rPr>
          <w:rFonts w:ascii="Times New Roman" w:hAnsi="Times New Roman" w:cs="Times New Roman"/>
          <w:b/>
          <w:i/>
          <w:sz w:val="26"/>
          <w:szCs w:val="26"/>
        </w:rPr>
        <w:t>яй</w:t>
      </w:r>
      <w:r>
        <w:rPr>
          <w:rFonts w:ascii="Times New Roman" w:hAnsi="Times New Roman" w:cs="Times New Roman"/>
          <w:b/>
          <w:i/>
          <w:sz w:val="26"/>
          <w:szCs w:val="26"/>
        </w:rPr>
        <w:softHyphen/>
        <w:t>ства?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Про</w:t>
      </w:r>
      <w:r>
        <w:rPr>
          <w:rFonts w:ascii="Times New Roman" w:hAnsi="Times New Roman" w:cs="Times New Roman"/>
          <w:sz w:val="26"/>
          <w:szCs w:val="26"/>
        </w:rPr>
        <w:softHyphen/>
        <w:t>ис</w:t>
      </w:r>
      <w:r>
        <w:rPr>
          <w:rFonts w:ascii="Times New Roman" w:hAnsi="Times New Roman" w:cs="Times New Roman"/>
          <w:sz w:val="26"/>
          <w:szCs w:val="26"/>
        </w:rPr>
        <w:softHyphen/>
        <w:t>хо</w:t>
      </w:r>
      <w:r>
        <w:rPr>
          <w:rFonts w:ascii="Times New Roman" w:hAnsi="Times New Roman" w:cs="Times New Roman"/>
          <w:sz w:val="26"/>
          <w:szCs w:val="26"/>
        </w:rPr>
        <w:softHyphen/>
        <w:t>дит обес</w:t>
      </w:r>
      <w:r>
        <w:rPr>
          <w:rFonts w:ascii="Times New Roman" w:hAnsi="Times New Roman" w:cs="Times New Roman"/>
          <w:sz w:val="26"/>
          <w:szCs w:val="26"/>
        </w:rPr>
        <w:softHyphen/>
        <w:t>це</w:t>
      </w:r>
      <w:r>
        <w:rPr>
          <w:rFonts w:ascii="Times New Roman" w:hAnsi="Times New Roman" w:cs="Times New Roman"/>
          <w:sz w:val="26"/>
          <w:szCs w:val="26"/>
        </w:rPr>
        <w:softHyphen/>
        <w:t>ни</w:t>
      </w:r>
      <w:r>
        <w:rPr>
          <w:rFonts w:ascii="Times New Roman" w:hAnsi="Times New Roman" w:cs="Times New Roman"/>
          <w:sz w:val="26"/>
          <w:szCs w:val="26"/>
        </w:rPr>
        <w:softHyphen/>
        <w:t>ва</w:t>
      </w:r>
      <w:r>
        <w:rPr>
          <w:rFonts w:ascii="Times New Roman" w:hAnsi="Times New Roman" w:cs="Times New Roman"/>
          <w:sz w:val="26"/>
          <w:szCs w:val="26"/>
        </w:rPr>
        <w:softHyphen/>
        <w:t>ние сбе</w:t>
      </w:r>
      <w:r>
        <w:rPr>
          <w:rFonts w:ascii="Times New Roman" w:hAnsi="Times New Roman" w:cs="Times New Roman"/>
          <w:sz w:val="26"/>
          <w:szCs w:val="26"/>
        </w:rPr>
        <w:softHyphen/>
        <w:t>ре</w:t>
      </w:r>
      <w:r>
        <w:rPr>
          <w:rFonts w:ascii="Times New Roman" w:hAnsi="Times New Roman" w:cs="Times New Roman"/>
          <w:sz w:val="26"/>
          <w:szCs w:val="26"/>
        </w:rPr>
        <w:softHyphen/>
        <w:t>же</w:t>
      </w:r>
      <w:r>
        <w:rPr>
          <w:rFonts w:ascii="Times New Roman" w:hAnsi="Times New Roman" w:cs="Times New Roman"/>
          <w:sz w:val="26"/>
          <w:szCs w:val="26"/>
        </w:rPr>
        <w:softHyphen/>
        <w:t>ний.</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Со</w:t>
      </w:r>
      <w:r>
        <w:rPr>
          <w:rFonts w:ascii="Times New Roman" w:hAnsi="Times New Roman" w:cs="Times New Roman"/>
          <w:sz w:val="26"/>
          <w:szCs w:val="26"/>
        </w:rPr>
        <w:softHyphen/>
        <w:t>кра</w:t>
      </w:r>
      <w:r>
        <w:rPr>
          <w:rFonts w:ascii="Times New Roman" w:hAnsi="Times New Roman" w:cs="Times New Roman"/>
          <w:sz w:val="26"/>
          <w:szCs w:val="26"/>
        </w:rPr>
        <w:softHyphen/>
        <w:t>ща</w:t>
      </w:r>
      <w:r>
        <w:rPr>
          <w:rFonts w:ascii="Times New Roman" w:hAnsi="Times New Roman" w:cs="Times New Roman"/>
          <w:sz w:val="26"/>
          <w:szCs w:val="26"/>
        </w:rPr>
        <w:softHyphen/>
        <w:t>ют</w:t>
      </w:r>
      <w:r>
        <w:rPr>
          <w:rFonts w:ascii="Times New Roman" w:hAnsi="Times New Roman" w:cs="Times New Roman"/>
          <w:sz w:val="26"/>
          <w:szCs w:val="26"/>
        </w:rPr>
        <w:softHyphen/>
        <w:t>ся до</w:t>
      </w:r>
      <w:r>
        <w:rPr>
          <w:rFonts w:ascii="Times New Roman" w:hAnsi="Times New Roman" w:cs="Times New Roman"/>
          <w:sz w:val="26"/>
          <w:szCs w:val="26"/>
        </w:rPr>
        <w:softHyphen/>
        <w:t>хо</w:t>
      </w:r>
      <w:r>
        <w:rPr>
          <w:rFonts w:ascii="Times New Roman" w:hAnsi="Times New Roman" w:cs="Times New Roman"/>
          <w:sz w:val="26"/>
          <w:szCs w:val="26"/>
        </w:rPr>
        <w:softHyphen/>
        <w:t>ды го</w:t>
      </w:r>
      <w:r>
        <w:rPr>
          <w:rFonts w:ascii="Times New Roman" w:hAnsi="Times New Roman" w:cs="Times New Roman"/>
          <w:sz w:val="26"/>
          <w:szCs w:val="26"/>
        </w:rPr>
        <w:softHyphen/>
        <w:t>су</w:t>
      </w:r>
      <w:r>
        <w:rPr>
          <w:rFonts w:ascii="Times New Roman" w:hAnsi="Times New Roman" w:cs="Times New Roman"/>
          <w:sz w:val="26"/>
          <w:szCs w:val="26"/>
        </w:rPr>
        <w:softHyphen/>
        <w:t>дар</w:t>
      </w:r>
      <w:r>
        <w:rPr>
          <w:rFonts w:ascii="Times New Roman" w:hAnsi="Times New Roman" w:cs="Times New Roman"/>
          <w:sz w:val="26"/>
          <w:szCs w:val="26"/>
        </w:rPr>
        <w:softHyphen/>
        <w:t>ствен</w:t>
      </w:r>
      <w:r>
        <w:rPr>
          <w:rFonts w:ascii="Times New Roman" w:hAnsi="Times New Roman" w:cs="Times New Roman"/>
          <w:sz w:val="26"/>
          <w:szCs w:val="26"/>
        </w:rPr>
        <w:softHyphen/>
        <w:t>но</w:t>
      </w:r>
      <w:r>
        <w:rPr>
          <w:rFonts w:ascii="Times New Roman" w:hAnsi="Times New Roman" w:cs="Times New Roman"/>
          <w:sz w:val="26"/>
          <w:szCs w:val="26"/>
        </w:rPr>
        <w:softHyphen/>
        <w:t>го бюд</w:t>
      </w:r>
      <w:r>
        <w:rPr>
          <w:rFonts w:ascii="Times New Roman" w:hAnsi="Times New Roman" w:cs="Times New Roman"/>
          <w:sz w:val="26"/>
          <w:szCs w:val="26"/>
        </w:rPr>
        <w:softHyphen/>
        <w:t>же</w:t>
      </w:r>
      <w:r>
        <w:rPr>
          <w:rFonts w:ascii="Times New Roman" w:hAnsi="Times New Roman" w:cs="Times New Roman"/>
          <w:sz w:val="26"/>
          <w:szCs w:val="26"/>
        </w:rPr>
        <w:softHyphen/>
        <w:t>та.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Сни</w:t>
      </w:r>
      <w:r>
        <w:rPr>
          <w:rFonts w:ascii="Times New Roman" w:hAnsi="Times New Roman" w:cs="Times New Roman"/>
          <w:sz w:val="26"/>
          <w:szCs w:val="26"/>
        </w:rPr>
        <w:softHyphen/>
        <w:t>жа</w:t>
      </w:r>
      <w:r>
        <w:rPr>
          <w:rFonts w:ascii="Times New Roman" w:hAnsi="Times New Roman" w:cs="Times New Roman"/>
          <w:sz w:val="26"/>
          <w:szCs w:val="26"/>
        </w:rPr>
        <w:softHyphen/>
        <w:t>ет</w:t>
      </w:r>
      <w:r>
        <w:rPr>
          <w:rFonts w:ascii="Times New Roman" w:hAnsi="Times New Roman" w:cs="Times New Roman"/>
          <w:sz w:val="26"/>
          <w:szCs w:val="26"/>
        </w:rPr>
        <w:softHyphen/>
        <w:t>ся ка</w:t>
      </w:r>
      <w:r>
        <w:rPr>
          <w:rFonts w:ascii="Times New Roman" w:hAnsi="Times New Roman" w:cs="Times New Roman"/>
          <w:sz w:val="26"/>
          <w:szCs w:val="26"/>
        </w:rPr>
        <w:softHyphen/>
        <w:t>че</w:t>
      </w:r>
      <w:r>
        <w:rPr>
          <w:rFonts w:ascii="Times New Roman" w:hAnsi="Times New Roman" w:cs="Times New Roman"/>
          <w:sz w:val="26"/>
          <w:szCs w:val="26"/>
        </w:rPr>
        <w:softHyphen/>
        <w:t>ство то</w:t>
      </w:r>
      <w:r>
        <w:rPr>
          <w:rFonts w:ascii="Times New Roman" w:hAnsi="Times New Roman" w:cs="Times New Roman"/>
          <w:sz w:val="26"/>
          <w:szCs w:val="26"/>
        </w:rPr>
        <w:softHyphen/>
        <w:t>ва</w:t>
      </w:r>
      <w:r>
        <w:rPr>
          <w:rFonts w:ascii="Times New Roman" w:hAnsi="Times New Roman" w:cs="Times New Roman"/>
          <w:sz w:val="26"/>
          <w:szCs w:val="26"/>
        </w:rPr>
        <w:softHyphen/>
        <w:t>ров и услуг.</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Уве</w:t>
      </w:r>
      <w:r>
        <w:rPr>
          <w:rFonts w:ascii="Times New Roman" w:hAnsi="Times New Roman" w:cs="Times New Roman"/>
          <w:sz w:val="26"/>
          <w:szCs w:val="26"/>
        </w:rPr>
        <w:softHyphen/>
        <w:t>ли</w:t>
      </w:r>
      <w:r>
        <w:rPr>
          <w:rFonts w:ascii="Times New Roman" w:hAnsi="Times New Roman" w:cs="Times New Roman"/>
          <w:sz w:val="26"/>
          <w:szCs w:val="26"/>
        </w:rPr>
        <w:softHyphen/>
        <w:t>чи</w:t>
      </w:r>
      <w:r>
        <w:rPr>
          <w:rFonts w:ascii="Times New Roman" w:hAnsi="Times New Roman" w:cs="Times New Roman"/>
          <w:sz w:val="26"/>
          <w:szCs w:val="26"/>
        </w:rPr>
        <w:softHyphen/>
        <w:t>ва</w:t>
      </w:r>
      <w:r>
        <w:rPr>
          <w:rFonts w:ascii="Times New Roman" w:hAnsi="Times New Roman" w:cs="Times New Roman"/>
          <w:sz w:val="26"/>
          <w:szCs w:val="26"/>
        </w:rPr>
        <w:softHyphen/>
        <w:t>ет</w:t>
      </w:r>
      <w:r>
        <w:rPr>
          <w:rFonts w:ascii="Times New Roman" w:hAnsi="Times New Roman" w:cs="Times New Roman"/>
          <w:sz w:val="26"/>
          <w:szCs w:val="26"/>
        </w:rPr>
        <w:softHyphen/>
        <w:t>ся по</w:t>
      </w:r>
      <w:r>
        <w:rPr>
          <w:rFonts w:ascii="Times New Roman" w:hAnsi="Times New Roman" w:cs="Times New Roman"/>
          <w:sz w:val="26"/>
          <w:szCs w:val="26"/>
        </w:rPr>
        <w:softHyphen/>
        <w:t>треб</w:t>
      </w:r>
      <w:r>
        <w:rPr>
          <w:rFonts w:ascii="Times New Roman" w:hAnsi="Times New Roman" w:cs="Times New Roman"/>
          <w:sz w:val="26"/>
          <w:szCs w:val="26"/>
        </w:rPr>
        <w:softHyphen/>
        <w:t>ле</w:t>
      </w:r>
      <w:r>
        <w:rPr>
          <w:rFonts w:ascii="Times New Roman" w:hAnsi="Times New Roman" w:cs="Times New Roman"/>
          <w:sz w:val="26"/>
          <w:szCs w:val="26"/>
        </w:rPr>
        <w:softHyphen/>
        <w:t>ние пред</w:t>
      </w:r>
      <w:r>
        <w:rPr>
          <w:rFonts w:ascii="Times New Roman" w:hAnsi="Times New Roman" w:cs="Times New Roman"/>
          <w:sz w:val="26"/>
          <w:szCs w:val="26"/>
        </w:rPr>
        <w:softHyphen/>
        <w:t>ме</w:t>
      </w:r>
      <w:r>
        <w:rPr>
          <w:rFonts w:ascii="Times New Roman" w:hAnsi="Times New Roman" w:cs="Times New Roman"/>
          <w:sz w:val="26"/>
          <w:szCs w:val="26"/>
        </w:rPr>
        <w:softHyphen/>
        <w:t>тов рос</w:t>
      </w:r>
      <w:r>
        <w:rPr>
          <w:rFonts w:ascii="Times New Roman" w:hAnsi="Times New Roman" w:cs="Times New Roman"/>
          <w:sz w:val="26"/>
          <w:szCs w:val="26"/>
        </w:rPr>
        <w:softHyphen/>
        <w:t>ко</w:t>
      </w:r>
      <w:r>
        <w:rPr>
          <w:rFonts w:ascii="Times New Roman" w:hAnsi="Times New Roman" w:cs="Times New Roman"/>
          <w:sz w:val="26"/>
          <w:szCs w:val="26"/>
        </w:rPr>
        <w:softHyphen/>
        <w:t>ши.</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14.</w:t>
      </w:r>
      <w:r>
        <w:rPr>
          <w:rFonts w:ascii="Times New Roman" w:hAnsi="Times New Roman" w:cs="Times New Roman"/>
          <w:b/>
          <w:i/>
          <w:sz w:val="26"/>
          <w:szCs w:val="26"/>
        </w:rPr>
        <w:t xml:space="preserve"> В те</w:t>
      </w:r>
      <w:r>
        <w:rPr>
          <w:rFonts w:ascii="Times New Roman" w:hAnsi="Times New Roman" w:cs="Times New Roman"/>
          <w:b/>
          <w:i/>
          <w:sz w:val="26"/>
          <w:szCs w:val="26"/>
        </w:rPr>
        <w:softHyphen/>
        <w:t>че</w:t>
      </w:r>
      <w:r>
        <w:rPr>
          <w:rFonts w:ascii="Times New Roman" w:hAnsi="Times New Roman" w:cs="Times New Roman"/>
          <w:b/>
          <w:i/>
          <w:sz w:val="26"/>
          <w:szCs w:val="26"/>
        </w:rPr>
        <w:softHyphen/>
        <w:t>ние года сто</w:t>
      </w:r>
      <w:r>
        <w:rPr>
          <w:rFonts w:ascii="Times New Roman" w:hAnsi="Times New Roman" w:cs="Times New Roman"/>
          <w:b/>
          <w:i/>
          <w:sz w:val="26"/>
          <w:szCs w:val="26"/>
        </w:rPr>
        <w:softHyphen/>
        <w:t>и</w:t>
      </w:r>
      <w:r>
        <w:rPr>
          <w:rFonts w:ascii="Times New Roman" w:hAnsi="Times New Roman" w:cs="Times New Roman"/>
          <w:b/>
          <w:i/>
          <w:sz w:val="26"/>
          <w:szCs w:val="26"/>
        </w:rPr>
        <w:softHyphen/>
      </w:r>
      <w:r>
        <w:rPr>
          <w:rFonts w:ascii="Times New Roman" w:hAnsi="Times New Roman" w:cs="Times New Roman"/>
          <w:b/>
          <w:i/>
          <w:sz w:val="26"/>
          <w:szCs w:val="26"/>
        </w:rPr>
        <w:t>мость ми</w:t>
      </w:r>
      <w:r>
        <w:rPr>
          <w:rFonts w:ascii="Times New Roman" w:hAnsi="Times New Roman" w:cs="Times New Roman"/>
          <w:b/>
          <w:i/>
          <w:sz w:val="26"/>
          <w:szCs w:val="26"/>
        </w:rPr>
        <w:softHyphen/>
        <w:t>ни</w:t>
      </w:r>
      <w:r>
        <w:rPr>
          <w:rFonts w:ascii="Times New Roman" w:hAnsi="Times New Roman" w:cs="Times New Roman"/>
          <w:b/>
          <w:i/>
          <w:sz w:val="26"/>
          <w:szCs w:val="26"/>
        </w:rPr>
        <w:softHyphen/>
        <w:t>маль</w:t>
      </w:r>
      <w:r>
        <w:rPr>
          <w:rFonts w:ascii="Times New Roman" w:hAnsi="Times New Roman" w:cs="Times New Roman"/>
          <w:b/>
          <w:i/>
          <w:sz w:val="26"/>
          <w:szCs w:val="26"/>
        </w:rPr>
        <w:softHyphen/>
        <w:t>ной по</w:t>
      </w:r>
      <w:r>
        <w:rPr>
          <w:rFonts w:ascii="Times New Roman" w:hAnsi="Times New Roman" w:cs="Times New Roman"/>
          <w:b/>
          <w:i/>
          <w:sz w:val="26"/>
          <w:szCs w:val="26"/>
        </w:rPr>
        <w:softHyphen/>
        <w:t>тре</w:t>
      </w:r>
      <w:r>
        <w:rPr>
          <w:rFonts w:ascii="Times New Roman" w:hAnsi="Times New Roman" w:cs="Times New Roman"/>
          <w:b/>
          <w:i/>
          <w:sz w:val="26"/>
          <w:szCs w:val="26"/>
        </w:rPr>
        <w:softHyphen/>
        <w:t>би</w:t>
      </w:r>
      <w:r>
        <w:rPr>
          <w:rFonts w:ascii="Times New Roman" w:hAnsi="Times New Roman" w:cs="Times New Roman"/>
          <w:b/>
          <w:i/>
          <w:sz w:val="26"/>
          <w:szCs w:val="26"/>
        </w:rPr>
        <w:softHyphen/>
        <w:t>тель</w:t>
      </w:r>
      <w:r>
        <w:rPr>
          <w:rFonts w:ascii="Times New Roman" w:hAnsi="Times New Roman" w:cs="Times New Roman"/>
          <w:b/>
          <w:i/>
          <w:sz w:val="26"/>
          <w:szCs w:val="26"/>
        </w:rPr>
        <w:softHyphen/>
        <w:t>ской кор</w:t>
      </w:r>
      <w:r>
        <w:rPr>
          <w:rFonts w:ascii="Times New Roman" w:hAnsi="Times New Roman" w:cs="Times New Roman"/>
          <w:b/>
          <w:i/>
          <w:sz w:val="26"/>
          <w:szCs w:val="26"/>
        </w:rPr>
        <w:softHyphen/>
        <w:t>зи</w:t>
      </w:r>
      <w:r>
        <w:rPr>
          <w:rFonts w:ascii="Times New Roman" w:hAnsi="Times New Roman" w:cs="Times New Roman"/>
          <w:b/>
          <w:i/>
          <w:sz w:val="26"/>
          <w:szCs w:val="26"/>
        </w:rPr>
        <w:softHyphen/>
        <w:t>ны вы</w:t>
      </w:r>
      <w:r>
        <w:rPr>
          <w:rFonts w:ascii="Times New Roman" w:hAnsi="Times New Roman" w:cs="Times New Roman"/>
          <w:b/>
          <w:i/>
          <w:sz w:val="26"/>
          <w:szCs w:val="26"/>
        </w:rPr>
        <w:softHyphen/>
        <w:t>рос</w:t>
      </w:r>
      <w:r>
        <w:rPr>
          <w:rFonts w:ascii="Times New Roman" w:hAnsi="Times New Roman" w:cs="Times New Roman"/>
          <w:b/>
          <w:i/>
          <w:sz w:val="26"/>
          <w:szCs w:val="26"/>
        </w:rPr>
        <w:softHyphen/>
        <w:t>ла на 114 %, но ка</w:t>
      </w:r>
      <w:r>
        <w:rPr>
          <w:rFonts w:ascii="Times New Roman" w:hAnsi="Times New Roman" w:cs="Times New Roman"/>
          <w:b/>
          <w:i/>
          <w:sz w:val="26"/>
          <w:szCs w:val="26"/>
        </w:rPr>
        <w:softHyphen/>
        <w:t>че</w:t>
      </w:r>
      <w:r>
        <w:rPr>
          <w:rFonts w:ascii="Times New Roman" w:hAnsi="Times New Roman" w:cs="Times New Roman"/>
          <w:b/>
          <w:i/>
          <w:sz w:val="26"/>
          <w:szCs w:val="26"/>
        </w:rPr>
        <w:softHyphen/>
        <w:t>ство то</w:t>
      </w:r>
      <w:r>
        <w:rPr>
          <w:rFonts w:ascii="Times New Roman" w:hAnsi="Times New Roman" w:cs="Times New Roman"/>
          <w:b/>
          <w:i/>
          <w:sz w:val="26"/>
          <w:szCs w:val="26"/>
        </w:rPr>
        <w:softHyphen/>
        <w:t>ва</w:t>
      </w:r>
      <w:r>
        <w:rPr>
          <w:rFonts w:ascii="Times New Roman" w:hAnsi="Times New Roman" w:cs="Times New Roman"/>
          <w:b/>
          <w:i/>
          <w:sz w:val="26"/>
          <w:szCs w:val="26"/>
        </w:rPr>
        <w:softHyphen/>
        <w:t>ров не по</w:t>
      </w:r>
      <w:r>
        <w:rPr>
          <w:rFonts w:ascii="Times New Roman" w:hAnsi="Times New Roman" w:cs="Times New Roman"/>
          <w:b/>
          <w:i/>
          <w:sz w:val="26"/>
          <w:szCs w:val="26"/>
        </w:rPr>
        <w:softHyphen/>
        <w:t>вы</w:t>
      </w:r>
      <w:r>
        <w:rPr>
          <w:rFonts w:ascii="Times New Roman" w:hAnsi="Times New Roman" w:cs="Times New Roman"/>
          <w:b/>
          <w:i/>
          <w:sz w:val="26"/>
          <w:szCs w:val="26"/>
        </w:rPr>
        <w:softHyphen/>
        <w:t>си</w:t>
      </w:r>
      <w:r>
        <w:rPr>
          <w:rFonts w:ascii="Times New Roman" w:hAnsi="Times New Roman" w:cs="Times New Roman"/>
          <w:b/>
          <w:i/>
          <w:sz w:val="26"/>
          <w:szCs w:val="26"/>
        </w:rPr>
        <w:softHyphen/>
        <w:t>лось. Этот факт сви</w:t>
      </w:r>
      <w:r>
        <w:rPr>
          <w:rFonts w:ascii="Times New Roman" w:hAnsi="Times New Roman" w:cs="Times New Roman"/>
          <w:b/>
          <w:i/>
          <w:sz w:val="26"/>
          <w:szCs w:val="26"/>
        </w:rPr>
        <w:softHyphen/>
        <w:t>де</w:t>
      </w:r>
      <w:r>
        <w:rPr>
          <w:rFonts w:ascii="Times New Roman" w:hAnsi="Times New Roman" w:cs="Times New Roman"/>
          <w:b/>
          <w:i/>
          <w:sz w:val="26"/>
          <w:szCs w:val="26"/>
        </w:rPr>
        <w:softHyphen/>
        <w:t>тель</w:t>
      </w:r>
      <w:r>
        <w:rPr>
          <w:rFonts w:ascii="Times New Roman" w:hAnsi="Times New Roman" w:cs="Times New Roman"/>
          <w:b/>
          <w:i/>
          <w:sz w:val="26"/>
          <w:szCs w:val="26"/>
        </w:rPr>
        <w:softHyphen/>
        <w:t>ству</w:t>
      </w:r>
      <w:r>
        <w:rPr>
          <w:rFonts w:ascii="Times New Roman" w:hAnsi="Times New Roman" w:cs="Times New Roman"/>
          <w:b/>
          <w:i/>
          <w:sz w:val="26"/>
          <w:szCs w:val="26"/>
        </w:rPr>
        <w:softHyphen/>
        <w:t>ет о росте</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без</w:t>
      </w:r>
      <w:r>
        <w:rPr>
          <w:rFonts w:ascii="Times New Roman" w:hAnsi="Times New Roman" w:cs="Times New Roman"/>
          <w:sz w:val="26"/>
          <w:szCs w:val="26"/>
        </w:rPr>
        <w:softHyphen/>
        <w:t>ра</w:t>
      </w:r>
      <w:r>
        <w:rPr>
          <w:rFonts w:ascii="Times New Roman" w:hAnsi="Times New Roman" w:cs="Times New Roman"/>
          <w:sz w:val="26"/>
          <w:szCs w:val="26"/>
        </w:rPr>
        <w:softHyphen/>
        <w:t>бо</w:t>
      </w:r>
      <w:r>
        <w:rPr>
          <w:rFonts w:ascii="Times New Roman" w:hAnsi="Times New Roman" w:cs="Times New Roman"/>
          <w:sz w:val="26"/>
          <w:szCs w:val="26"/>
        </w:rPr>
        <w:softHyphen/>
        <w:t>ти</w:t>
      </w:r>
      <w:r>
        <w:rPr>
          <w:rFonts w:ascii="Times New Roman" w:hAnsi="Times New Roman" w:cs="Times New Roman"/>
          <w:sz w:val="26"/>
          <w:szCs w:val="26"/>
        </w:rPr>
        <w:softHyphen/>
        <w:t>цы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ин</w:t>
      </w:r>
      <w:r>
        <w:rPr>
          <w:rFonts w:ascii="Times New Roman" w:hAnsi="Times New Roman" w:cs="Times New Roman"/>
          <w:sz w:val="26"/>
          <w:szCs w:val="26"/>
        </w:rPr>
        <w:softHyphen/>
        <w:t>фля</w:t>
      </w:r>
      <w:r>
        <w:rPr>
          <w:rFonts w:ascii="Times New Roman" w:hAnsi="Times New Roman" w:cs="Times New Roman"/>
          <w:sz w:val="26"/>
          <w:szCs w:val="26"/>
        </w:rPr>
        <w:softHyphen/>
        <w:t>ции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де</w:t>
      </w:r>
      <w:r>
        <w:rPr>
          <w:rFonts w:ascii="Times New Roman" w:hAnsi="Times New Roman" w:cs="Times New Roman"/>
          <w:sz w:val="26"/>
          <w:szCs w:val="26"/>
        </w:rPr>
        <w:softHyphen/>
        <w:t>но</w:t>
      </w:r>
      <w:r>
        <w:rPr>
          <w:rFonts w:ascii="Times New Roman" w:hAnsi="Times New Roman" w:cs="Times New Roman"/>
          <w:sz w:val="26"/>
          <w:szCs w:val="26"/>
        </w:rPr>
        <w:softHyphen/>
        <w:t>ми</w:t>
      </w:r>
      <w:r>
        <w:rPr>
          <w:rFonts w:ascii="Times New Roman" w:hAnsi="Times New Roman" w:cs="Times New Roman"/>
          <w:sz w:val="26"/>
          <w:szCs w:val="26"/>
        </w:rPr>
        <w:softHyphen/>
        <w:t>на</w:t>
      </w:r>
      <w:r>
        <w:rPr>
          <w:rFonts w:ascii="Times New Roman" w:hAnsi="Times New Roman" w:cs="Times New Roman"/>
          <w:sz w:val="26"/>
          <w:szCs w:val="26"/>
        </w:rPr>
        <w:softHyphen/>
        <w:t>ции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иму</w:t>
      </w:r>
      <w:r>
        <w:rPr>
          <w:rFonts w:ascii="Times New Roman" w:hAnsi="Times New Roman" w:cs="Times New Roman"/>
          <w:sz w:val="26"/>
          <w:szCs w:val="26"/>
        </w:rPr>
        <w:softHyphen/>
        <w:t>ще</w:t>
      </w:r>
      <w:r>
        <w:rPr>
          <w:rFonts w:ascii="Times New Roman" w:hAnsi="Times New Roman" w:cs="Times New Roman"/>
          <w:sz w:val="26"/>
          <w:szCs w:val="26"/>
        </w:rPr>
        <w:softHyphen/>
        <w:t>ствен</w:t>
      </w:r>
      <w:r>
        <w:rPr>
          <w:rFonts w:ascii="Times New Roman" w:hAnsi="Times New Roman" w:cs="Times New Roman"/>
          <w:sz w:val="26"/>
          <w:szCs w:val="26"/>
        </w:rPr>
        <w:softHyphen/>
        <w:t>но</w:t>
      </w:r>
      <w:r>
        <w:rPr>
          <w:rFonts w:ascii="Times New Roman" w:hAnsi="Times New Roman" w:cs="Times New Roman"/>
          <w:sz w:val="26"/>
          <w:szCs w:val="26"/>
        </w:rPr>
        <w:softHyphen/>
        <w:t>го рас</w:t>
      </w:r>
      <w:r>
        <w:rPr>
          <w:rFonts w:ascii="Times New Roman" w:hAnsi="Times New Roman" w:cs="Times New Roman"/>
          <w:sz w:val="26"/>
          <w:szCs w:val="26"/>
        </w:rPr>
        <w:softHyphen/>
        <w:t>сло</w:t>
      </w:r>
      <w:r>
        <w:rPr>
          <w:rFonts w:ascii="Times New Roman" w:hAnsi="Times New Roman" w:cs="Times New Roman"/>
          <w:sz w:val="26"/>
          <w:szCs w:val="26"/>
        </w:rPr>
        <w:softHyphen/>
        <w:t>е</w:t>
      </w:r>
      <w:r>
        <w:rPr>
          <w:rFonts w:ascii="Times New Roman" w:hAnsi="Times New Roman" w:cs="Times New Roman"/>
          <w:sz w:val="26"/>
          <w:szCs w:val="26"/>
        </w:rPr>
        <w:softHyphen/>
        <w:t>ния на</w:t>
      </w:r>
      <w:r>
        <w:rPr>
          <w:rFonts w:ascii="Times New Roman" w:hAnsi="Times New Roman" w:cs="Times New Roman"/>
          <w:sz w:val="26"/>
          <w:szCs w:val="26"/>
        </w:rPr>
        <w:softHyphen/>
        <w:t>се</w:t>
      </w:r>
      <w:r>
        <w:rPr>
          <w:rFonts w:ascii="Times New Roman" w:hAnsi="Times New Roman" w:cs="Times New Roman"/>
          <w:sz w:val="26"/>
          <w:szCs w:val="26"/>
        </w:rPr>
        <w:softHyphen/>
        <w:t>ле</w:t>
      </w:r>
      <w:r>
        <w:rPr>
          <w:rFonts w:ascii="Times New Roman" w:hAnsi="Times New Roman" w:cs="Times New Roman"/>
          <w:sz w:val="26"/>
          <w:szCs w:val="26"/>
        </w:rPr>
        <w:softHyphen/>
        <w:t>ния</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15.</w:t>
      </w:r>
      <w:r>
        <w:rPr>
          <w:rFonts w:ascii="Times New Roman" w:hAnsi="Times New Roman" w:cs="Times New Roman"/>
          <w:b/>
          <w:i/>
          <w:sz w:val="26"/>
          <w:szCs w:val="26"/>
        </w:rPr>
        <w:t xml:space="preserve"> </w:t>
      </w:r>
      <w:r>
        <w:rPr>
          <w:rFonts w:ascii="Times New Roman" w:hAnsi="Times New Roman" w:cs="Times New Roman"/>
          <w:b/>
          <w:i/>
          <w:sz w:val="26"/>
          <w:szCs w:val="26"/>
        </w:rPr>
        <w:t>Най</w:t>
      </w:r>
      <w:r>
        <w:rPr>
          <w:rFonts w:ascii="Times New Roman" w:hAnsi="Times New Roman" w:cs="Times New Roman"/>
          <w:b/>
          <w:i/>
          <w:sz w:val="26"/>
          <w:szCs w:val="26"/>
        </w:rPr>
        <w:softHyphen/>
        <w:t>ди</w:t>
      </w:r>
      <w:r>
        <w:rPr>
          <w:rFonts w:ascii="Times New Roman" w:hAnsi="Times New Roman" w:cs="Times New Roman"/>
          <w:b/>
          <w:i/>
          <w:sz w:val="26"/>
          <w:szCs w:val="26"/>
        </w:rPr>
        <w:softHyphen/>
        <w:t>те в при</w:t>
      </w:r>
      <w:r>
        <w:rPr>
          <w:rFonts w:ascii="Times New Roman" w:hAnsi="Times New Roman" w:cs="Times New Roman"/>
          <w:b/>
          <w:i/>
          <w:sz w:val="26"/>
          <w:szCs w:val="26"/>
        </w:rPr>
        <w:softHyphen/>
        <w:t>ведённом ниже спис</w:t>
      </w:r>
      <w:r>
        <w:rPr>
          <w:rFonts w:ascii="Times New Roman" w:hAnsi="Times New Roman" w:cs="Times New Roman"/>
          <w:b/>
          <w:i/>
          <w:sz w:val="26"/>
          <w:szCs w:val="26"/>
        </w:rPr>
        <w:softHyphen/>
        <w:t>ке меры, спо</w:t>
      </w:r>
      <w:r>
        <w:rPr>
          <w:rFonts w:ascii="Times New Roman" w:hAnsi="Times New Roman" w:cs="Times New Roman"/>
          <w:b/>
          <w:i/>
          <w:sz w:val="26"/>
          <w:szCs w:val="26"/>
        </w:rPr>
        <w:softHyphen/>
        <w:t>соб</w:t>
      </w:r>
      <w:r>
        <w:rPr>
          <w:rFonts w:ascii="Times New Roman" w:hAnsi="Times New Roman" w:cs="Times New Roman"/>
          <w:b/>
          <w:i/>
          <w:sz w:val="26"/>
          <w:szCs w:val="26"/>
        </w:rPr>
        <w:softHyphen/>
        <w:t>ству</w:t>
      </w:r>
      <w:r>
        <w:rPr>
          <w:rFonts w:ascii="Times New Roman" w:hAnsi="Times New Roman" w:cs="Times New Roman"/>
          <w:b/>
          <w:i/>
          <w:sz w:val="26"/>
          <w:szCs w:val="26"/>
        </w:rPr>
        <w:softHyphen/>
        <w:t>ю</w:t>
      </w:r>
      <w:r>
        <w:rPr>
          <w:rFonts w:ascii="Times New Roman" w:hAnsi="Times New Roman" w:cs="Times New Roman"/>
          <w:b/>
          <w:i/>
          <w:sz w:val="26"/>
          <w:szCs w:val="26"/>
        </w:rPr>
        <w:softHyphen/>
        <w:t>щие сни</w:t>
      </w:r>
      <w:r>
        <w:rPr>
          <w:rFonts w:ascii="Times New Roman" w:hAnsi="Times New Roman" w:cs="Times New Roman"/>
          <w:b/>
          <w:i/>
          <w:sz w:val="26"/>
          <w:szCs w:val="26"/>
        </w:rPr>
        <w:softHyphen/>
        <w:t>же</w:t>
      </w:r>
      <w:r>
        <w:rPr>
          <w:rFonts w:ascii="Times New Roman" w:hAnsi="Times New Roman" w:cs="Times New Roman"/>
          <w:b/>
          <w:i/>
          <w:sz w:val="26"/>
          <w:szCs w:val="26"/>
        </w:rPr>
        <w:softHyphen/>
        <w:t>нию ин</w:t>
      </w:r>
      <w:r>
        <w:rPr>
          <w:rFonts w:ascii="Times New Roman" w:hAnsi="Times New Roman" w:cs="Times New Roman"/>
          <w:b/>
          <w:i/>
          <w:sz w:val="26"/>
          <w:szCs w:val="26"/>
        </w:rPr>
        <w:softHyphen/>
        <w:t>фля</w:t>
      </w:r>
      <w:r>
        <w:rPr>
          <w:rFonts w:ascii="Times New Roman" w:hAnsi="Times New Roman" w:cs="Times New Roman"/>
          <w:b/>
          <w:i/>
          <w:sz w:val="26"/>
          <w:szCs w:val="26"/>
        </w:rPr>
        <w:softHyphen/>
        <w:t>ции, и за</w:t>
      </w:r>
      <w:r>
        <w:rPr>
          <w:rFonts w:ascii="Times New Roman" w:hAnsi="Times New Roman" w:cs="Times New Roman"/>
          <w:b/>
          <w:i/>
          <w:sz w:val="26"/>
          <w:szCs w:val="26"/>
        </w:rPr>
        <w:softHyphen/>
        <w:t>пи</w:t>
      </w:r>
      <w:r>
        <w:rPr>
          <w:rFonts w:ascii="Times New Roman" w:hAnsi="Times New Roman" w:cs="Times New Roman"/>
          <w:b/>
          <w:i/>
          <w:sz w:val="26"/>
          <w:szCs w:val="26"/>
        </w:rPr>
        <w:softHyphen/>
        <w:t>ши</w:t>
      </w:r>
      <w:r>
        <w:rPr>
          <w:rFonts w:ascii="Times New Roman" w:hAnsi="Times New Roman" w:cs="Times New Roman"/>
          <w:b/>
          <w:i/>
          <w:sz w:val="26"/>
          <w:szCs w:val="26"/>
        </w:rPr>
        <w:softHyphen/>
        <w:t>те цифры, под ко</w:t>
      </w:r>
      <w:r>
        <w:rPr>
          <w:rFonts w:ascii="Times New Roman" w:hAnsi="Times New Roman" w:cs="Times New Roman"/>
          <w:b/>
          <w:i/>
          <w:sz w:val="26"/>
          <w:szCs w:val="26"/>
        </w:rPr>
        <w:softHyphen/>
        <w:t>то</w:t>
      </w:r>
      <w:r>
        <w:rPr>
          <w:rFonts w:ascii="Times New Roman" w:hAnsi="Times New Roman" w:cs="Times New Roman"/>
          <w:b/>
          <w:i/>
          <w:sz w:val="26"/>
          <w:szCs w:val="26"/>
        </w:rPr>
        <w:softHyphen/>
        <w:t>ры</w:t>
      </w:r>
      <w:r>
        <w:rPr>
          <w:rFonts w:ascii="Times New Roman" w:hAnsi="Times New Roman" w:cs="Times New Roman"/>
          <w:b/>
          <w:i/>
          <w:sz w:val="26"/>
          <w:szCs w:val="26"/>
        </w:rPr>
        <w:softHyphen/>
        <w:t>ми они ука</w:t>
      </w:r>
      <w:r>
        <w:rPr>
          <w:rFonts w:ascii="Times New Roman" w:hAnsi="Times New Roman" w:cs="Times New Roman"/>
          <w:b/>
          <w:i/>
          <w:sz w:val="26"/>
          <w:szCs w:val="26"/>
        </w:rPr>
        <w:softHyphen/>
        <w:t>за</w:t>
      </w:r>
      <w:r>
        <w:rPr>
          <w:rFonts w:ascii="Times New Roman" w:hAnsi="Times New Roman" w:cs="Times New Roman"/>
          <w:b/>
          <w:i/>
          <w:sz w:val="26"/>
          <w:szCs w:val="26"/>
        </w:rPr>
        <w:softHyphen/>
        <w:t>ны.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уве</w:t>
      </w:r>
      <w:r>
        <w:rPr>
          <w:rFonts w:ascii="Times New Roman" w:hAnsi="Times New Roman" w:cs="Times New Roman"/>
          <w:sz w:val="26"/>
          <w:szCs w:val="26"/>
        </w:rPr>
        <w:softHyphen/>
        <w:t>ли</w:t>
      </w:r>
      <w:r>
        <w:rPr>
          <w:rFonts w:ascii="Times New Roman" w:hAnsi="Times New Roman" w:cs="Times New Roman"/>
          <w:sz w:val="26"/>
          <w:szCs w:val="26"/>
        </w:rPr>
        <w:softHyphen/>
        <w:t>че</w:t>
      </w:r>
      <w:r>
        <w:rPr>
          <w:rFonts w:ascii="Times New Roman" w:hAnsi="Times New Roman" w:cs="Times New Roman"/>
          <w:sz w:val="26"/>
          <w:szCs w:val="26"/>
        </w:rPr>
        <w:softHyphen/>
        <w:t>ние рас</w:t>
      </w:r>
      <w:r>
        <w:rPr>
          <w:rFonts w:ascii="Times New Roman" w:hAnsi="Times New Roman" w:cs="Times New Roman"/>
          <w:sz w:val="26"/>
          <w:szCs w:val="26"/>
        </w:rPr>
        <w:softHyphen/>
        <w:t>хо</w:t>
      </w:r>
      <w:r>
        <w:rPr>
          <w:rFonts w:ascii="Times New Roman" w:hAnsi="Times New Roman" w:cs="Times New Roman"/>
          <w:sz w:val="26"/>
          <w:szCs w:val="26"/>
        </w:rPr>
        <w:softHyphen/>
        <w:t>дов го</w:t>
      </w:r>
      <w:r>
        <w:rPr>
          <w:rFonts w:ascii="Times New Roman" w:hAnsi="Times New Roman" w:cs="Times New Roman"/>
          <w:sz w:val="26"/>
          <w:szCs w:val="26"/>
        </w:rPr>
        <w:softHyphen/>
        <w:t>су</w:t>
      </w:r>
      <w:r>
        <w:rPr>
          <w:rFonts w:ascii="Times New Roman" w:hAnsi="Times New Roman" w:cs="Times New Roman"/>
          <w:sz w:val="26"/>
          <w:szCs w:val="26"/>
        </w:rPr>
        <w:softHyphen/>
        <w:t>дар</w:t>
      </w:r>
      <w:r>
        <w:rPr>
          <w:rFonts w:ascii="Times New Roman" w:hAnsi="Times New Roman" w:cs="Times New Roman"/>
          <w:sz w:val="26"/>
          <w:szCs w:val="26"/>
        </w:rPr>
        <w:softHyphen/>
        <w:t>ства на со</w:t>
      </w:r>
      <w:r>
        <w:rPr>
          <w:rFonts w:ascii="Times New Roman" w:hAnsi="Times New Roman" w:cs="Times New Roman"/>
          <w:sz w:val="26"/>
          <w:szCs w:val="26"/>
        </w:rPr>
        <w:softHyphen/>
        <w:t>ци</w:t>
      </w:r>
      <w:r>
        <w:rPr>
          <w:rFonts w:ascii="Times New Roman" w:hAnsi="Times New Roman" w:cs="Times New Roman"/>
          <w:sz w:val="26"/>
          <w:szCs w:val="26"/>
        </w:rPr>
        <w:softHyphen/>
        <w:t>аль</w:t>
      </w:r>
      <w:r>
        <w:rPr>
          <w:rFonts w:ascii="Times New Roman" w:hAnsi="Times New Roman" w:cs="Times New Roman"/>
          <w:sz w:val="26"/>
          <w:szCs w:val="26"/>
        </w:rPr>
        <w:softHyphen/>
        <w:t>ные про</w:t>
      </w:r>
      <w:r>
        <w:rPr>
          <w:rFonts w:ascii="Times New Roman" w:hAnsi="Times New Roman" w:cs="Times New Roman"/>
          <w:sz w:val="26"/>
          <w:szCs w:val="26"/>
        </w:rPr>
        <w:softHyphen/>
        <w:t>грам</w:t>
      </w:r>
      <w:r>
        <w:rPr>
          <w:rFonts w:ascii="Times New Roman" w:hAnsi="Times New Roman" w:cs="Times New Roman"/>
          <w:sz w:val="26"/>
          <w:szCs w:val="26"/>
        </w:rPr>
        <w:softHyphen/>
        <w:t>мы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за</w:t>
      </w:r>
      <w:r>
        <w:rPr>
          <w:rFonts w:ascii="Times New Roman" w:hAnsi="Times New Roman" w:cs="Times New Roman"/>
          <w:sz w:val="26"/>
          <w:szCs w:val="26"/>
        </w:rPr>
        <w:softHyphen/>
        <w:t>кры</w:t>
      </w:r>
      <w:r>
        <w:rPr>
          <w:rFonts w:ascii="Times New Roman" w:hAnsi="Times New Roman" w:cs="Times New Roman"/>
          <w:sz w:val="26"/>
          <w:szCs w:val="26"/>
        </w:rPr>
        <w:softHyphen/>
        <w:t>тие убы</w:t>
      </w:r>
      <w:r>
        <w:rPr>
          <w:rFonts w:ascii="Times New Roman" w:hAnsi="Times New Roman" w:cs="Times New Roman"/>
          <w:sz w:val="26"/>
          <w:szCs w:val="26"/>
        </w:rPr>
        <w:softHyphen/>
        <w:t>точ</w:t>
      </w:r>
      <w:r>
        <w:rPr>
          <w:rFonts w:ascii="Times New Roman" w:hAnsi="Times New Roman" w:cs="Times New Roman"/>
          <w:sz w:val="26"/>
          <w:szCs w:val="26"/>
        </w:rPr>
        <w:softHyphen/>
        <w:t>ных пред</w:t>
      </w:r>
      <w:r>
        <w:rPr>
          <w:rFonts w:ascii="Times New Roman" w:hAnsi="Times New Roman" w:cs="Times New Roman"/>
          <w:sz w:val="26"/>
          <w:szCs w:val="26"/>
        </w:rPr>
        <w:softHyphen/>
        <w:t>при</w:t>
      </w:r>
      <w:r>
        <w:rPr>
          <w:rFonts w:ascii="Times New Roman" w:hAnsi="Times New Roman" w:cs="Times New Roman"/>
          <w:sz w:val="26"/>
          <w:szCs w:val="26"/>
        </w:rPr>
        <w:softHyphen/>
        <w:t>я</w:t>
      </w:r>
      <w:r>
        <w:rPr>
          <w:rFonts w:ascii="Times New Roman" w:hAnsi="Times New Roman" w:cs="Times New Roman"/>
          <w:sz w:val="26"/>
          <w:szCs w:val="26"/>
        </w:rPr>
        <w:softHyphen/>
        <w:t>тий</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из</w:t>
      </w:r>
      <w:r>
        <w:rPr>
          <w:rFonts w:ascii="Times New Roman" w:hAnsi="Times New Roman" w:cs="Times New Roman"/>
          <w:sz w:val="26"/>
          <w:szCs w:val="26"/>
        </w:rPr>
        <w:t>ъ</w:t>
      </w:r>
      <w:r>
        <w:rPr>
          <w:rFonts w:ascii="Times New Roman" w:hAnsi="Times New Roman" w:cs="Times New Roman"/>
          <w:sz w:val="26"/>
          <w:szCs w:val="26"/>
        </w:rPr>
        <w:softHyphen/>
        <w:t>я</w:t>
      </w:r>
      <w:r>
        <w:rPr>
          <w:rFonts w:ascii="Times New Roman" w:hAnsi="Times New Roman" w:cs="Times New Roman"/>
          <w:sz w:val="26"/>
          <w:szCs w:val="26"/>
        </w:rPr>
        <w:softHyphen/>
        <w:t>тие «лиш</w:t>
      </w:r>
      <w:r>
        <w:rPr>
          <w:rFonts w:ascii="Times New Roman" w:hAnsi="Times New Roman" w:cs="Times New Roman"/>
          <w:sz w:val="26"/>
          <w:szCs w:val="26"/>
        </w:rPr>
        <w:softHyphen/>
        <w:t>них» денег цен</w:t>
      </w:r>
      <w:r>
        <w:rPr>
          <w:rFonts w:ascii="Times New Roman" w:hAnsi="Times New Roman" w:cs="Times New Roman"/>
          <w:sz w:val="26"/>
          <w:szCs w:val="26"/>
        </w:rPr>
        <w:softHyphen/>
        <w:t>траль</w:t>
      </w:r>
      <w:r>
        <w:rPr>
          <w:rFonts w:ascii="Times New Roman" w:hAnsi="Times New Roman" w:cs="Times New Roman"/>
          <w:sz w:val="26"/>
          <w:szCs w:val="26"/>
        </w:rPr>
        <w:softHyphen/>
        <w:t>ным бан</w:t>
      </w:r>
      <w:r>
        <w:rPr>
          <w:rFonts w:ascii="Times New Roman" w:hAnsi="Times New Roman" w:cs="Times New Roman"/>
          <w:sz w:val="26"/>
          <w:szCs w:val="26"/>
        </w:rPr>
        <w:softHyphen/>
        <w:t>ком</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отказ от по</w:t>
      </w:r>
      <w:r>
        <w:rPr>
          <w:rFonts w:ascii="Times New Roman" w:hAnsi="Times New Roman" w:cs="Times New Roman"/>
          <w:sz w:val="26"/>
          <w:szCs w:val="26"/>
        </w:rPr>
        <w:softHyphen/>
        <w:t>вы</w:t>
      </w:r>
      <w:r>
        <w:rPr>
          <w:rFonts w:ascii="Times New Roman" w:hAnsi="Times New Roman" w:cs="Times New Roman"/>
          <w:sz w:val="26"/>
          <w:szCs w:val="26"/>
        </w:rPr>
        <w:softHyphen/>
        <w:t>ше</w:t>
      </w:r>
      <w:r>
        <w:rPr>
          <w:rFonts w:ascii="Times New Roman" w:hAnsi="Times New Roman" w:cs="Times New Roman"/>
          <w:sz w:val="26"/>
          <w:szCs w:val="26"/>
        </w:rPr>
        <w:softHyphen/>
        <w:t>ния зар</w:t>
      </w:r>
      <w:r>
        <w:rPr>
          <w:rFonts w:ascii="Times New Roman" w:hAnsi="Times New Roman" w:cs="Times New Roman"/>
          <w:sz w:val="26"/>
          <w:szCs w:val="26"/>
        </w:rPr>
        <w:softHyphen/>
        <w:t>плат и пен</w:t>
      </w:r>
      <w:r>
        <w:rPr>
          <w:rFonts w:ascii="Times New Roman" w:hAnsi="Times New Roman" w:cs="Times New Roman"/>
          <w:sz w:val="26"/>
          <w:szCs w:val="26"/>
        </w:rPr>
        <w:softHyphen/>
        <w:t>сий</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5) пе</w:t>
      </w:r>
      <w:r>
        <w:rPr>
          <w:rFonts w:ascii="Times New Roman" w:hAnsi="Times New Roman" w:cs="Times New Roman"/>
          <w:sz w:val="26"/>
          <w:szCs w:val="26"/>
        </w:rPr>
        <w:softHyphen/>
        <w:t>ре</w:t>
      </w:r>
      <w:r>
        <w:rPr>
          <w:rFonts w:ascii="Times New Roman" w:hAnsi="Times New Roman" w:cs="Times New Roman"/>
          <w:sz w:val="26"/>
          <w:szCs w:val="26"/>
        </w:rPr>
        <w:softHyphen/>
        <w:t>ход на на</w:t>
      </w:r>
      <w:r>
        <w:rPr>
          <w:rFonts w:ascii="Times New Roman" w:hAnsi="Times New Roman" w:cs="Times New Roman"/>
          <w:sz w:val="26"/>
          <w:szCs w:val="26"/>
        </w:rPr>
        <w:softHyphen/>
        <w:t>ту</w:t>
      </w:r>
      <w:r>
        <w:rPr>
          <w:rFonts w:ascii="Times New Roman" w:hAnsi="Times New Roman" w:cs="Times New Roman"/>
          <w:sz w:val="26"/>
          <w:szCs w:val="26"/>
        </w:rPr>
        <w:softHyphen/>
        <w:t>раль</w:t>
      </w:r>
      <w:r>
        <w:rPr>
          <w:rFonts w:ascii="Times New Roman" w:hAnsi="Times New Roman" w:cs="Times New Roman"/>
          <w:sz w:val="26"/>
          <w:szCs w:val="26"/>
        </w:rPr>
        <w:softHyphen/>
        <w:t>ный обмен вме</w:t>
      </w:r>
      <w:r>
        <w:rPr>
          <w:rFonts w:ascii="Times New Roman" w:hAnsi="Times New Roman" w:cs="Times New Roman"/>
          <w:sz w:val="26"/>
          <w:szCs w:val="26"/>
        </w:rPr>
        <w:softHyphen/>
        <w:t>сто де</w:t>
      </w:r>
      <w:r>
        <w:rPr>
          <w:rFonts w:ascii="Times New Roman" w:hAnsi="Times New Roman" w:cs="Times New Roman"/>
          <w:sz w:val="26"/>
          <w:szCs w:val="26"/>
        </w:rPr>
        <w:softHyphen/>
        <w:t>неж</w:t>
      </w:r>
      <w:r>
        <w:rPr>
          <w:rFonts w:ascii="Times New Roman" w:hAnsi="Times New Roman" w:cs="Times New Roman"/>
          <w:sz w:val="26"/>
          <w:szCs w:val="26"/>
        </w:rPr>
        <w:softHyphen/>
        <w:t>но</w:t>
      </w:r>
      <w:r>
        <w:rPr>
          <w:rFonts w:ascii="Times New Roman" w:hAnsi="Times New Roman" w:cs="Times New Roman"/>
          <w:sz w:val="26"/>
          <w:szCs w:val="26"/>
        </w:rPr>
        <w:softHyphen/>
        <w:t>го</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 xml:space="preserve">16. </w:t>
      </w:r>
      <w:r>
        <w:rPr>
          <w:rFonts w:ascii="Times New Roman" w:hAnsi="Times New Roman" w:cs="Times New Roman"/>
          <w:b/>
          <w:i/>
          <w:sz w:val="26"/>
          <w:szCs w:val="26"/>
        </w:rPr>
        <w:t>Вы</w:t>
      </w:r>
      <w:r>
        <w:rPr>
          <w:rFonts w:ascii="Times New Roman" w:hAnsi="Times New Roman" w:cs="Times New Roman"/>
          <w:b/>
          <w:i/>
          <w:sz w:val="26"/>
          <w:szCs w:val="26"/>
        </w:rPr>
        <w:softHyphen/>
        <w:t>бе</w:t>
      </w:r>
      <w:r>
        <w:rPr>
          <w:rFonts w:ascii="Times New Roman" w:hAnsi="Times New Roman" w:cs="Times New Roman"/>
          <w:b/>
          <w:i/>
          <w:sz w:val="26"/>
          <w:szCs w:val="26"/>
        </w:rPr>
        <w:softHyphen/>
        <w:t>ри</w:t>
      </w:r>
      <w:r>
        <w:rPr>
          <w:rFonts w:ascii="Times New Roman" w:hAnsi="Times New Roman" w:cs="Times New Roman"/>
          <w:b/>
          <w:i/>
          <w:sz w:val="26"/>
          <w:szCs w:val="26"/>
        </w:rPr>
        <w:softHyphen/>
        <w:t>те вер</w:t>
      </w:r>
      <w:r>
        <w:rPr>
          <w:rFonts w:ascii="Times New Roman" w:hAnsi="Times New Roman" w:cs="Times New Roman"/>
          <w:b/>
          <w:i/>
          <w:sz w:val="26"/>
          <w:szCs w:val="26"/>
        </w:rPr>
        <w:softHyphen/>
        <w:t>ные суж</w:t>
      </w:r>
      <w:r>
        <w:rPr>
          <w:rFonts w:ascii="Times New Roman" w:hAnsi="Times New Roman" w:cs="Times New Roman"/>
          <w:b/>
          <w:i/>
          <w:sz w:val="26"/>
          <w:szCs w:val="26"/>
        </w:rPr>
        <w:softHyphen/>
        <w:t>де</w:t>
      </w:r>
      <w:r>
        <w:rPr>
          <w:rFonts w:ascii="Times New Roman" w:hAnsi="Times New Roman" w:cs="Times New Roman"/>
          <w:b/>
          <w:i/>
          <w:sz w:val="26"/>
          <w:szCs w:val="26"/>
        </w:rPr>
        <w:softHyphen/>
        <w:t>ния об ин</w:t>
      </w:r>
      <w:r>
        <w:rPr>
          <w:rFonts w:ascii="Times New Roman" w:hAnsi="Times New Roman" w:cs="Times New Roman"/>
          <w:b/>
          <w:i/>
          <w:sz w:val="26"/>
          <w:szCs w:val="26"/>
        </w:rPr>
        <w:softHyphen/>
        <w:t>фля</w:t>
      </w:r>
      <w:r>
        <w:rPr>
          <w:rFonts w:ascii="Times New Roman" w:hAnsi="Times New Roman" w:cs="Times New Roman"/>
          <w:b/>
          <w:i/>
          <w:sz w:val="26"/>
          <w:szCs w:val="26"/>
        </w:rPr>
        <w:softHyphen/>
        <w:t>ции и за</w:t>
      </w:r>
      <w:r>
        <w:rPr>
          <w:rFonts w:ascii="Times New Roman" w:hAnsi="Times New Roman" w:cs="Times New Roman"/>
          <w:b/>
          <w:i/>
          <w:sz w:val="26"/>
          <w:szCs w:val="26"/>
        </w:rPr>
        <w:softHyphen/>
        <w:t>пи</w:t>
      </w:r>
      <w:r>
        <w:rPr>
          <w:rFonts w:ascii="Times New Roman" w:hAnsi="Times New Roman" w:cs="Times New Roman"/>
          <w:b/>
          <w:i/>
          <w:sz w:val="26"/>
          <w:szCs w:val="26"/>
        </w:rPr>
        <w:softHyphen/>
        <w:t>ши</w:t>
      </w:r>
      <w:r>
        <w:rPr>
          <w:rFonts w:ascii="Times New Roman" w:hAnsi="Times New Roman" w:cs="Times New Roman"/>
          <w:b/>
          <w:i/>
          <w:sz w:val="26"/>
          <w:szCs w:val="26"/>
        </w:rPr>
        <w:softHyphen/>
        <w:t>те цифры, под ко</w:t>
      </w:r>
      <w:r>
        <w:rPr>
          <w:rFonts w:ascii="Times New Roman" w:hAnsi="Times New Roman" w:cs="Times New Roman"/>
          <w:b/>
          <w:i/>
          <w:sz w:val="26"/>
          <w:szCs w:val="26"/>
        </w:rPr>
        <w:softHyphen/>
        <w:t>то</w:t>
      </w:r>
      <w:r>
        <w:rPr>
          <w:rFonts w:ascii="Times New Roman" w:hAnsi="Times New Roman" w:cs="Times New Roman"/>
          <w:b/>
          <w:i/>
          <w:sz w:val="26"/>
          <w:szCs w:val="26"/>
        </w:rPr>
        <w:softHyphen/>
        <w:t>ры</w:t>
      </w:r>
      <w:r>
        <w:rPr>
          <w:rFonts w:ascii="Times New Roman" w:hAnsi="Times New Roman" w:cs="Times New Roman"/>
          <w:b/>
          <w:i/>
          <w:sz w:val="26"/>
          <w:szCs w:val="26"/>
        </w:rPr>
        <w:softHyphen/>
        <w:t>ми они ука</w:t>
      </w:r>
      <w:r>
        <w:rPr>
          <w:rFonts w:ascii="Times New Roman" w:hAnsi="Times New Roman" w:cs="Times New Roman"/>
          <w:b/>
          <w:i/>
          <w:sz w:val="26"/>
          <w:szCs w:val="26"/>
        </w:rPr>
        <w:softHyphen/>
        <w:t>за</w:t>
      </w:r>
      <w:r>
        <w:rPr>
          <w:rFonts w:ascii="Times New Roman" w:hAnsi="Times New Roman" w:cs="Times New Roman"/>
          <w:b/>
          <w:i/>
          <w:sz w:val="26"/>
          <w:szCs w:val="26"/>
        </w:rPr>
        <w:softHyphen/>
        <w:t>ны.</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Ин</w:t>
      </w:r>
      <w:r>
        <w:rPr>
          <w:rFonts w:ascii="Times New Roman" w:hAnsi="Times New Roman" w:cs="Times New Roman"/>
          <w:sz w:val="26"/>
          <w:szCs w:val="26"/>
        </w:rPr>
        <w:softHyphen/>
        <w:t>ф</w:t>
      </w:r>
      <w:r>
        <w:rPr>
          <w:rFonts w:ascii="Times New Roman" w:hAnsi="Times New Roman" w:cs="Times New Roman"/>
          <w:sz w:val="26"/>
          <w:szCs w:val="26"/>
        </w:rPr>
        <w:t>ля</w:t>
      </w:r>
      <w:r>
        <w:rPr>
          <w:rFonts w:ascii="Times New Roman" w:hAnsi="Times New Roman" w:cs="Times New Roman"/>
          <w:sz w:val="26"/>
          <w:szCs w:val="26"/>
        </w:rPr>
        <w:softHyphen/>
        <w:t>ция про</w:t>
      </w:r>
      <w:r>
        <w:rPr>
          <w:rFonts w:ascii="Times New Roman" w:hAnsi="Times New Roman" w:cs="Times New Roman"/>
          <w:sz w:val="26"/>
          <w:szCs w:val="26"/>
        </w:rPr>
        <w:softHyphen/>
        <w:t>яв</w:t>
      </w:r>
      <w:r>
        <w:rPr>
          <w:rFonts w:ascii="Times New Roman" w:hAnsi="Times New Roman" w:cs="Times New Roman"/>
          <w:sz w:val="26"/>
          <w:szCs w:val="26"/>
        </w:rPr>
        <w:softHyphen/>
        <w:t>ля</w:t>
      </w:r>
      <w:r>
        <w:rPr>
          <w:rFonts w:ascii="Times New Roman" w:hAnsi="Times New Roman" w:cs="Times New Roman"/>
          <w:sz w:val="26"/>
          <w:szCs w:val="26"/>
        </w:rPr>
        <w:softHyphen/>
        <w:t>ет</w:t>
      </w:r>
      <w:r>
        <w:rPr>
          <w:rFonts w:ascii="Times New Roman" w:hAnsi="Times New Roman" w:cs="Times New Roman"/>
          <w:sz w:val="26"/>
          <w:szCs w:val="26"/>
        </w:rPr>
        <w:softHyphen/>
        <w:t>ся в сни</w:t>
      </w:r>
      <w:r>
        <w:rPr>
          <w:rFonts w:ascii="Times New Roman" w:hAnsi="Times New Roman" w:cs="Times New Roman"/>
          <w:sz w:val="26"/>
          <w:szCs w:val="26"/>
        </w:rPr>
        <w:softHyphen/>
        <w:t>же</w:t>
      </w:r>
      <w:r>
        <w:rPr>
          <w:rFonts w:ascii="Times New Roman" w:hAnsi="Times New Roman" w:cs="Times New Roman"/>
          <w:sz w:val="26"/>
          <w:szCs w:val="26"/>
        </w:rPr>
        <w:softHyphen/>
        <w:t>нии по</w:t>
      </w:r>
      <w:r>
        <w:rPr>
          <w:rFonts w:ascii="Times New Roman" w:hAnsi="Times New Roman" w:cs="Times New Roman"/>
          <w:sz w:val="26"/>
          <w:szCs w:val="26"/>
        </w:rPr>
        <w:softHyphen/>
        <w:t>ку</w:t>
      </w:r>
      <w:r>
        <w:rPr>
          <w:rFonts w:ascii="Times New Roman" w:hAnsi="Times New Roman" w:cs="Times New Roman"/>
          <w:sz w:val="26"/>
          <w:szCs w:val="26"/>
        </w:rPr>
        <w:softHyphen/>
        <w:t>па</w:t>
      </w:r>
      <w:r>
        <w:rPr>
          <w:rFonts w:ascii="Times New Roman" w:hAnsi="Times New Roman" w:cs="Times New Roman"/>
          <w:sz w:val="26"/>
          <w:szCs w:val="26"/>
        </w:rPr>
        <w:softHyphen/>
        <w:t>тель</w:t>
      </w:r>
      <w:r>
        <w:rPr>
          <w:rFonts w:ascii="Times New Roman" w:hAnsi="Times New Roman" w:cs="Times New Roman"/>
          <w:sz w:val="26"/>
          <w:szCs w:val="26"/>
        </w:rPr>
        <w:softHyphen/>
        <w:t>ной спо</w:t>
      </w:r>
      <w:r>
        <w:rPr>
          <w:rFonts w:ascii="Times New Roman" w:hAnsi="Times New Roman" w:cs="Times New Roman"/>
          <w:sz w:val="26"/>
          <w:szCs w:val="26"/>
        </w:rPr>
        <w:softHyphen/>
        <w:t>соб</w:t>
      </w:r>
      <w:r>
        <w:rPr>
          <w:rFonts w:ascii="Times New Roman" w:hAnsi="Times New Roman" w:cs="Times New Roman"/>
          <w:sz w:val="26"/>
          <w:szCs w:val="26"/>
        </w:rPr>
        <w:softHyphen/>
        <w:t>но</w:t>
      </w:r>
      <w:r>
        <w:rPr>
          <w:rFonts w:ascii="Times New Roman" w:hAnsi="Times New Roman" w:cs="Times New Roman"/>
          <w:sz w:val="26"/>
          <w:szCs w:val="26"/>
        </w:rPr>
        <w:softHyphen/>
        <w:t>сти денег.</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Раз</w:t>
      </w:r>
      <w:r>
        <w:rPr>
          <w:rFonts w:ascii="Times New Roman" w:hAnsi="Times New Roman" w:cs="Times New Roman"/>
          <w:sz w:val="26"/>
          <w:szCs w:val="26"/>
        </w:rPr>
        <w:softHyphen/>
        <w:t>ли</w:t>
      </w:r>
      <w:r>
        <w:rPr>
          <w:rFonts w:ascii="Times New Roman" w:hAnsi="Times New Roman" w:cs="Times New Roman"/>
          <w:sz w:val="26"/>
          <w:szCs w:val="26"/>
        </w:rPr>
        <w:softHyphen/>
        <w:t>ча</w:t>
      </w:r>
      <w:r>
        <w:rPr>
          <w:rFonts w:ascii="Times New Roman" w:hAnsi="Times New Roman" w:cs="Times New Roman"/>
          <w:sz w:val="26"/>
          <w:szCs w:val="26"/>
        </w:rPr>
        <w:softHyphen/>
        <w:t>ют мик</w:t>
      </w:r>
      <w:r>
        <w:rPr>
          <w:rFonts w:ascii="Times New Roman" w:hAnsi="Times New Roman" w:cs="Times New Roman"/>
          <w:sz w:val="26"/>
          <w:szCs w:val="26"/>
        </w:rPr>
        <w:softHyphen/>
        <w:t>ро</w:t>
      </w:r>
      <w:r>
        <w:rPr>
          <w:rFonts w:ascii="Times New Roman" w:hAnsi="Times New Roman" w:cs="Times New Roman"/>
          <w:sz w:val="26"/>
          <w:szCs w:val="26"/>
        </w:rPr>
        <w:softHyphen/>
        <w:t>ин</w:t>
      </w:r>
      <w:r>
        <w:rPr>
          <w:rFonts w:ascii="Times New Roman" w:hAnsi="Times New Roman" w:cs="Times New Roman"/>
          <w:sz w:val="26"/>
          <w:szCs w:val="26"/>
        </w:rPr>
        <w:softHyphen/>
        <w:t>фля</w:t>
      </w:r>
      <w:r>
        <w:rPr>
          <w:rFonts w:ascii="Times New Roman" w:hAnsi="Times New Roman" w:cs="Times New Roman"/>
          <w:sz w:val="26"/>
          <w:szCs w:val="26"/>
        </w:rPr>
        <w:softHyphen/>
        <w:t>цию и ги</w:t>
      </w:r>
      <w:r>
        <w:rPr>
          <w:rFonts w:ascii="Times New Roman" w:hAnsi="Times New Roman" w:cs="Times New Roman"/>
          <w:sz w:val="26"/>
          <w:szCs w:val="26"/>
        </w:rPr>
        <w:softHyphen/>
        <w:t>пе</w:t>
      </w:r>
      <w:r>
        <w:rPr>
          <w:rFonts w:ascii="Times New Roman" w:hAnsi="Times New Roman" w:cs="Times New Roman"/>
          <w:sz w:val="26"/>
          <w:szCs w:val="26"/>
        </w:rPr>
        <w:softHyphen/>
        <w:t>рин</w:t>
      </w:r>
      <w:r>
        <w:rPr>
          <w:rFonts w:ascii="Times New Roman" w:hAnsi="Times New Roman" w:cs="Times New Roman"/>
          <w:sz w:val="26"/>
          <w:szCs w:val="26"/>
        </w:rPr>
        <w:softHyphen/>
        <w:t>фля</w:t>
      </w:r>
      <w:r>
        <w:rPr>
          <w:rFonts w:ascii="Times New Roman" w:hAnsi="Times New Roman" w:cs="Times New Roman"/>
          <w:sz w:val="26"/>
          <w:szCs w:val="26"/>
        </w:rPr>
        <w:softHyphen/>
        <w:t>цию.</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Рост цен на ре</w:t>
      </w:r>
      <w:r>
        <w:rPr>
          <w:rFonts w:ascii="Times New Roman" w:hAnsi="Times New Roman" w:cs="Times New Roman"/>
          <w:sz w:val="26"/>
          <w:szCs w:val="26"/>
        </w:rPr>
        <w:softHyphen/>
        <w:t>сур</w:t>
      </w:r>
      <w:r>
        <w:rPr>
          <w:rFonts w:ascii="Times New Roman" w:hAnsi="Times New Roman" w:cs="Times New Roman"/>
          <w:sz w:val="26"/>
          <w:szCs w:val="26"/>
        </w:rPr>
        <w:softHyphen/>
        <w:t>сы по</w:t>
      </w:r>
      <w:r>
        <w:rPr>
          <w:rFonts w:ascii="Times New Roman" w:hAnsi="Times New Roman" w:cs="Times New Roman"/>
          <w:sz w:val="26"/>
          <w:szCs w:val="26"/>
        </w:rPr>
        <w:softHyphen/>
        <w:t>рож</w:t>
      </w:r>
      <w:r>
        <w:rPr>
          <w:rFonts w:ascii="Times New Roman" w:hAnsi="Times New Roman" w:cs="Times New Roman"/>
          <w:sz w:val="26"/>
          <w:szCs w:val="26"/>
        </w:rPr>
        <w:softHyphen/>
        <w:t>да</w:t>
      </w:r>
      <w:r>
        <w:rPr>
          <w:rFonts w:ascii="Times New Roman" w:hAnsi="Times New Roman" w:cs="Times New Roman"/>
          <w:sz w:val="26"/>
          <w:szCs w:val="26"/>
        </w:rPr>
        <w:softHyphen/>
        <w:t>ет ин</w:t>
      </w:r>
      <w:r>
        <w:rPr>
          <w:rFonts w:ascii="Times New Roman" w:hAnsi="Times New Roman" w:cs="Times New Roman"/>
          <w:sz w:val="26"/>
          <w:szCs w:val="26"/>
        </w:rPr>
        <w:softHyphen/>
        <w:t>фля</w:t>
      </w:r>
      <w:r>
        <w:rPr>
          <w:rFonts w:ascii="Times New Roman" w:hAnsi="Times New Roman" w:cs="Times New Roman"/>
          <w:sz w:val="26"/>
          <w:szCs w:val="26"/>
        </w:rPr>
        <w:softHyphen/>
        <w:t>цию пред</w:t>
      </w:r>
      <w:r>
        <w:rPr>
          <w:rFonts w:ascii="Times New Roman" w:hAnsi="Times New Roman" w:cs="Times New Roman"/>
          <w:sz w:val="26"/>
          <w:szCs w:val="26"/>
        </w:rPr>
        <w:softHyphen/>
        <w:t>ло</w:t>
      </w:r>
      <w:r>
        <w:rPr>
          <w:rFonts w:ascii="Times New Roman" w:hAnsi="Times New Roman" w:cs="Times New Roman"/>
          <w:sz w:val="26"/>
          <w:szCs w:val="26"/>
        </w:rPr>
        <w:softHyphen/>
        <w:t>же</w:t>
      </w:r>
      <w:r>
        <w:rPr>
          <w:rFonts w:ascii="Times New Roman" w:hAnsi="Times New Roman" w:cs="Times New Roman"/>
          <w:sz w:val="26"/>
          <w:szCs w:val="26"/>
        </w:rPr>
        <w:softHyphen/>
        <w:t>ния.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Одна из при</w:t>
      </w:r>
      <w:r>
        <w:rPr>
          <w:rFonts w:ascii="Times New Roman" w:hAnsi="Times New Roman" w:cs="Times New Roman"/>
          <w:sz w:val="26"/>
          <w:szCs w:val="26"/>
        </w:rPr>
        <w:softHyphen/>
        <w:t>чин ин</w:t>
      </w:r>
      <w:r>
        <w:rPr>
          <w:rFonts w:ascii="Times New Roman" w:hAnsi="Times New Roman" w:cs="Times New Roman"/>
          <w:sz w:val="26"/>
          <w:szCs w:val="26"/>
        </w:rPr>
        <w:softHyphen/>
        <w:t>фля</w:t>
      </w:r>
      <w:r>
        <w:rPr>
          <w:rFonts w:ascii="Times New Roman" w:hAnsi="Times New Roman" w:cs="Times New Roman"/>
          <w:sz w:val="26"/>
          <w:szCs w:val="26"/>
        </w:rPr>
        <w:softHyphen/>
        <w:t>ции — уси</w:t>
      </w:r>
      <w:r>
        <w:rPr>
          <w:rFonts w:ascii="Times New Roman" w:hAnsi="Times New Roman" w:cs="Times New Roman"/>
          <w:sz w:val="26"/>
          <w:szCs w:val="26"/>
        </w:rPr>
        <w:softHyphen/>
        <w:t>ле</w:t>
      </w:r>
      <w:r>
        <w:rPr>
          <w:rFonts w:ascii="Times New Roman" w:hAnsi="Times New Roman" w:cs="Times New Roman"/>
          <w:sz w:val="26"/>
          <w:szCs w:val="26"/>
        </w:rPr>
        <w:softHyphen/>
        <w:t>ние кон</w:t>
      </w:r>
      <w:r>
        <w:rPr>
          <w:rFonts w:ascii="Times New Roman" w:hAnsi="Times New Roman" w:cs="Times New Roman"/>
          <w:sz w:val="26"/>
          <w:szCs w:val="26"/>
        </w:rPr>
        <w:softHyphen/>
        <w:t>ку</w:t>
      </w:r>
      <w:r>
        <w:rPr>
          <w:rFonts w:ascii="Times New Roman" w:hAnsi="Times New Roman" w:cs="Times New Roman"/>
          <w:sz w:val="26"/>
          <w:szCs w:val="26"/>
        </w:rPr>
        <w:softHyphen/>
        <w:t>рен</w:t>
      </w:r>
      <w:r>
        <w:rPr>
          <w:rFonts w:ascii="Times New Roman" w:hAnsi="Times New Roman" w:cs="Times New Roman"/>
          <w:sz w:val="26"/>
          <w:szCs w:val="26"/>
        </w:rPr>
        <w:softHyphen/>
        <w:t>ции ме</w:t>
      </w:r>
      <w:r>
        <w:rPr>
          <w:rFonts w:ascii="Times New Roman" w:hAnsi="Times New Roman" w:cs="Times New Roman"/>
          <w:sz w:val="26"/>
          <w:szCs w:val="26"/>
        </w:rPr>
        <w:t>жду про</w:t>
      </w:r>
      <w:r>
        <w:rPr>
          <w:rFonts w:ascii="Times New Roman" w:hAnsi="Times New Roman" w:cs="Times New Roman"/>
          <w:sz w:val="26"/>
          <w:szCs w:val="26"/>
        </w:rPr>
        <w:softHyphen/>
        <w:t>из</w:t>
      </w:r>
      <w:r>
        <w:rPr>
          <w:rFonts w:ascii="Times New Roman" w:hAnsi="Times New Roman" w:cs="Times New Roman"/>
          <w:sz w:val="26"/>
          <w:szCs w:val="26"/>
        </w:rPr>
        <w:softHyphen/>
        <w:t>во</w:t>
      </w:r>
      <w:r>
        <w:rPr>
          <w:rFonts w:ascii="Times New Roman" w:hAnsi="Times New Roman" w:cs="Times New Roman"/>
          <w:sz w:val="26"/>
          <w:szCs w:val="26"/>
        </w:rPr>
        <w:softHyphen/>
        <w:t>ди</w:t>
      </w:r>
      <w:r>
        <w:rPr>
          <w:rFonts w:ascii="Times New Roman" w:hAnsi="Times New Roman" w:cs="Times New Roman"/>
          <w:sz w:val="26"/>
          <w:szCs w:val="26"/>
        </w:rPr>
        <w:softHyphen/>
        <w:t>те</w:t>
      </w:r>
      <w:r>
        <w:rPr>
          <w:rFonts w:ascii="Times New Roman" w:hAnsi="Times New Roman" w:cs="Times New Roman"/>
          <w:sz w:val="26"/>
          <w:szCs w:val="26"/>
        </w:rPr>
        <w:softHyphen/>
        <w:t>ля</w:t>
      </w:r>
      <w:r>
        <w:rPr>
          <w:rFonts w:ascii="Times New Roman" w:hAnsi="Times New Roman" w:cs="Times New Roman"/>
          <w:sz w:val="26"/>
          <w:szCs w:val="26"/>
        </w:rPr>
        <w:softHyphen/>
        <w:t>ми.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5) К по</w:t>
      </w:r>
      <w:r>
        <w:rPr>
          <w:rFonts w:ascii="Times New Roman" w:hAnsi="Times New Roman" w:cs="Times New Roman"/>
          <w:sz w:val="26"/>
          <w:szCs w:val="26"/>
        </w:rPr>
        <w:softHyphen/>
        <w:t>след</w:t>
      </w:r>
      <w:r>
        <w:rPr>
          <w:rFonts w:ascii="Times New Roman" w:hAnsi="Times New Roman" w:cs="Times New Roman"/>
          <w:sz w:val="26"/>
          <w:szCs w:val="26"/>
        </w:rPr>
        <w:softHyphen/>
        <w:t>стви</w:t>
      </w:r>
      <w:r>
        <w:rPr>
          <w:rFonts w:ascii="Times New Roman" w:hAnsi="Times New Roman" w:cs="Times New Roman"/>
          <w:sz w:val="26"/>
          <w:szCs w:val="26"/>
        </w:rPr>
        <w:softHyphen/>
        <w:t>ям ин</w:t>
      </w:r>
      <w:r>
        <w:rPr>
          <w:rFonts w:ascii="Times New Roman" w:hAnsi="Times New Roman" w:cs="Times New Roman"/>
          <w:sz w:val="26"/>
          <w:szCs w:val="26"/>
        </w:rPr>
        <w:softHyphen/>
        <w:t>фля</w:t>
      </w:r>
      <w:r>
        <w:rPr>
          <w:rFonts w:ascii="Times New Roman" w:hAnsi="Times New Roman" w:cs="Times New Roman"/>
          <w:sz w:val="26"/>
          <w:szCs w:val="26"/>
        </w:rPr>
        <w:softHyphen/>
        <w:t>ции от</w:t>
      </w:r>
      <w:r>
        <w:rPr>
          <w:rFonts w:ascii="Times New Roman" w:hAnsi="Times New Roman" w:cs="Times New Roman"/>
          <w:sz w:val="26"/>
          <w:szCs w:val="26"/>
        </w:rPr>
        <w:softHyphen/>
        <w:t>но</w:t>
      </w:r>
      <w:r>
        <w:rPr>
          <w:rFonts w:ascii="Times New Roman" w:hAnsi="Times New Roman" w:cs="Times New Roman"/>
          <w:sz w:val="26"/>
          <w:szCs w:val="26"/>
        </w:rPr>
        <w:softHyphen/>
        <w:t>сит</w:t>
      </w:r>
      <w:r>
        <w:rPr>
          <w:rFonts w:ascii="Times New Roman" w:hAnsi="Times New Roman" w:cs="Times New Roman"/>
          <w:sz w:val="26"/>
          <w:szCs w:val="26"/>
        </w:rPr>
        <w:softHyphen/>
        <w:t>ся рост ре</w:t>
      </w:r>
      <w:r>
        <w:rPr>
          <w:rFonts w:ascii="Times New Roman" w:hAnsi="Times New Roman" w:cs="Times New Roman"/>
          <w:sz w:val="26"/>
          <w:szCs w:val="26"/>
        </w:rPr>
        <w:softHyphen/>
        <w:t>аль</w:t>
      </w:r>
      <w:r>
        <w:rPr>
          <w:rFonts w:ascii="Times New Roman" w:hAnsi="Times New Roman" w:cs="Times New Roman"/>
          <w:sz w:val="26"/>
          <w:szCs w:val="26"/>
        </w:rPr>
        <w:softHyphen/>
        <w:t>ной за</w:t>
      </w:r>
      <w:r>
        <w:rPr>
          <w:rFonts w:ascii="Times New Roman" w:hAnsi="Times New Roman" w:cs="Times New Roman"/>
          <w:sz w:val="26"/>
          <w:szCs w:val="26"/>
        </w:rPr>
        <w:softHyphen/>
        <w:t>ра</w:t>
      </w:r>
      <w:r>
        <w:rPr>
          <w:rFonts w:ascii="Times New Roman" w:hAnsi="Times New Roman" w:cs="Times New Roman"/>
          <w:sz w:val="26"/>
          <w:szCs w:val="26"/>
        </w:rPr>
        <w:softHyphen/>
        <w:t>бот</w:t>
      </w:r>
      <w:r>
        <w:rPr>
          <w:rFonts w:ascii="Times New Roman" w:hAnsi="Times New Roman" w:cs="Times New Roman"/>
          <w:sz w:val="26"/>
          <w:szCs w:val="26"/>
        </w:rPr>
        <w:softHyphen/>
        <w:t>ной платы ра</w:t>
      </w:r>
      <w:r>
        <w:rPr>
          <w:rFonts w:ascii="Times New Roman" w:hAnsi="Times New Roman" w:cs="Times New Roman"/>
          <w:sz w:val="26"/>
          <w:szCs w:val="26"/>
        </w:rPr>
        <w:softHyphen/>
        <w:t>бот</w:t>
      </w:r>
      <w:r>
        <w:rPr>
          <w:rFonts w:ascii="Times New Roman" w:hAnsi="Times New Roman" w:cs="Times New Roman"/>
          <w:sz w:val="26"/>
          <w:szCs w:val="26"/>
        </w:rPr>
        <w:softHyphen/>
        <w:t>ни</w:t>
      </w:r>
      <w:r>
        <w:rPr>
          <w:rFonts w:ascii="Times New Roman" w:hAnsi="Times New Roman" w:cs="Times New Roman"/>
          <w:sz w:val="26"/>
          <w:szCs w:val="26"/>
        </w:rPr>
        <w:softHyphen/>
        <w:t>ков.</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17.</w:t>
      </w:r>
      <w:r>
        <w:rPr>
          <w:rFonts w:ascii="Times New Roman" w:hAnsi="Times New Roman" w:cs="Times New Roman"/>
          <w:b/>
          <w:i/>
          <w:sz w:val="26"/>
          <w:szCs w:val="26"/>
        </w:rPr>
        <w:t xml:space="preserve"> Верны ли следующие утверждения?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Одним из проявлений инфляции является рост цен на овощи и фрукты в зимний период.</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Умеренная</w:t>
      </w:r>
      <w:r>
        <w:rPr>
          <w:rFonts w:ascii="Times New Roman" w:hAnsi="Times New Roman" w:cs="Times New Roman"/>
          <w:sz w:val="26"/>
          <w:szCs w:val="26"/>
        </w:rPr>
        <w:t xml:space="preserve"> инфляция может способствовать экономическому росту.</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Современные государства не применяют контроль над ценами как метод борьбы с инфляцией.</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Должники могут выиграть от последствий инфляции.</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5) Переход к бартеру в условиях высоких темпов инфляции – про</w:t>
      </w:r>
      <w:r>
        <w:rPr>
          <w:rFonts w:ascii="Times New Roman" w:hAnsi="Times New Roman" w:cs="Times New Roman"/>
          <w:sz w:val="26"/>
          <w:szCs w:val="26"/>
        </w:rPr>
        <w:t>явление неспособности денег выполнять функцию средства обращения.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6) Подавленной инфляцией называют снижение темпов роста цен вследствие антиинфляционной политики государства.</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18.</w:t>
      </w:r>
      <w:r>
        <w:rPr>
          <w:rFonts w:ascii="Times New Roman" w:hAnsi="Times New Roman" w:cs="Times New Roman"/>
          <w:b/>
          <w:i/>
          <w:sz w:val="26"/>
          <w:szCs w:val="26"/>
        </w:rPr>
        <w:t xml:space="preserve"> Какие из перечисленных причин роста цен можно отнести к инфляции спроса?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1) </w:t>
      </w:r>
      <w:r>
        <w:rPr>
          <w:rFonts w:ascii="Times New Roman" w:hAnsi="Times New Roman" w:cs="Times New Roman"/>
          <w:sz w:val="26"/>
          <w:szCs w:val="26"/>
        </w:rPr>
        <w:t>увеличение налога на добавленную стоимость</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повышение цен на импортируемое сырьё</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рост зарплат наёмных работников</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низкие процентные ставки по кредитам</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5) дополнительная эмиссия бумажных денег для покрытия дефицита бюджета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6) инфляционные ожидания по</w:t>
      </w:r>
      <w:r>
        <w:rPr>
          <w:rFonts w:ascii="Times New Roman" w:hAnsi="Times New Roman" w:cs="Times New Roman"/>
          <w:sz w:val="26"/>
          <w:szCs w:val="26"/>
        </w:rPr>
        <w:t>требителей</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19.</w:t>
      </w:r>
      <w:r>
        <w:rPr>
          <w:rFonts w:ascii="Times New Roman" w:hAnsi="Times New Roman" w:cs="Times New Roman"/>
          <w:b/>
          <w:i/>
          <w:sz w:val="26"/>
          <w:szCs w:val="26"/>
        </w:rPr>
        <w:t xml:space="preserve"> Что из перечисленного может стать причиной инфляции спроса?</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1) монополизация рынка какого-либо товара крупной корпорацией</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увеличение денежных доходов граждан при сохранении прежнего уровня производства в стране</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3) профсоюз добился повышен</w:t>
      </w:r>
      <w:r>
        <w:rPr>
          <w:rFonts w:ascii="Times New Roman" w:hAnsi="Times New Roman" w:cs="Times New Roman"/>
          <w:sz w:val="26"/>
          <w:szCs w:val="26"/>
        </w:rPr>
        <w:t>ия зарплаты работникам предприятия</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рост цен на нефть</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5) снижение процентов на потребительские кредиты, их доступность большему количеству потенциальных покупателей товаров</w:t>
      </w:r>
    </w:p>
    <w:p w:rsidR="00787875" w:rsidRDefault="00006569">
      <w:pPr>
        <w:spacing w:after="0" w:line="360" w:lineRule="auto"/>
        <w:ind w:firstLine="567"/>
        <w:jc w:val="both"/>
        <w:rPr>
          <w:rFonts w:ascii="Times New Roman" w:hAnsi="Times New Roman" w:cs="Times New Roman"/>
          <w:b/>
          <w:i/>
          <w:sz w:val="26"/>
          <w:szCs w:val="26"/>
        </w:rPr>
      </w:pPr>
      <w:r>
        <w:rPr>
          <w:rFonts w:ascii="Times New Roman" w:hAnsi="Times New Roman" w:cs="Times New Roman"/>
          <w:b/>
          <w:bCs/>
          <w:i/>
          <w:sz w:val="26"/>
          <w:szCs w:val="26"/>
        </w:rPr>
        <w:t>20.</w:t>
      </w:r>
      <w:r>
        <w:rPr>
          <w:rFonts w:ascii="Times New Roman" w:hAnsi="Times New Roman" w:cs="Times New Roman"/>
          <w:b/>
          <w:i/>
          <w:sz w:val="26"/>
          <w:szCs w:val="26"/>
        </w:rPr>
        <w:t xml:space="preserve"> Верно ли следующее суждение? Если номинальные доходы населения выросли, то и </w:t>
      </w:r>
      <w:r>
        <w:rPr>
          <w:rFonts w:ascii="Times New Roman" w:hAnsi="Times New Roman" w:cs="Times New Roman"/>
          <w:b/>
          <w:i/>
          <w:sz w:val="26"/>
          <w:szCs w:val="26"/>
        </w:rPr>
        <w:t xml:space="preserve">реальные доходы увеличились. </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1) Да </w:t>
      </w:r>
    </w:p>
    <w:p w:rsidR="00787875" w:rsidRDefault="00006569">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2) Нет</w:t>
      </w:r>
    </w:p>
    <w:p w:rsidR="00787875" w:rsidRDefault="00787875">
      <w:pPr>
        <w:spacing w:after="0" w:line="360" w:lineRule="auto"/>
        <w:ind w:firstLine="567"/>
        <w:jc w:val="both"/>
        <w:rPr>
          <w:rFonts w:ascii="Times New Roman" w:hAnsi="Times New Roman" w:cs="Times New Roman"/>
          <w:sz w:val="26"/>
          <w:szCs w:val="26"/>
        </w:rPr>
      </w:pPr>
    </w:p>
    <w:p w:rsidR="00787875" w:rsidRDefault="00006569">
      <w:pPr>
        <w:tabs>
          <w:tab w:val="left" w:pos="851"/>
        </w:tabs>
        <w:spacing w:after="0" w:line="360" w:lineRule="auto"/>
        <w:ind w:firstLine="567"/>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6. Механизм макроэкономического равновесия </w:t>
      </w:r>
    </w:p>
    <w:p w:rsidR="00787875" w:rsidRDefault="00006569">
      <w:pPr>
        <w:spacing w:after="0" w:line="360" w:lineRule="auto"/>
        <w:ind w:firstLine="567"/>
        <w:jc w:val="center"/>
        <w:rPr>
          <w:rFonts w:ascii="Times New Roman" w:eastAsia="Times New Roman" w:hAnsi="Times New Roman" w:cs="Times New Roman"/>
          <w:i/>
          <w:sz w:val="26"/>
          <w:szCs w:val="26"/>
          <w:lang w:eastAsia="ru-RU"/>
        </w:rPr>
      </w:pPr>
      <w:r>
        <w:rPr>
          <w:rFonts w:ascii="Times New Roman" w:eastAsia="Times New Roman" w:hAnsi="Times New Roman" w:cs="Times New Roman"/>
          <w:bCs/>
          <w:i/>
          <w:sz w:val="26"/>
          <w:szCs w:val="26"/>
          <w:lang w:eastAsia="ru-RU"/>
        </w:rPr>
        <w:t>Тест на тему «Совокупный спрос. Совокупное предложение»</w:t>
      </w:r>
    </w:p>
    <w:p w:rsidR="00787875" w:rsidRDefault="00006569">
      <w:pPr>
        <w:tabs>
          <w:tab w:val="left" w:pos="993"/>
        </w:tabs>
        <w:spacing w:after="0" w:line="360" w:lineRule="auto"/>
        <w:ind w:firstLine="567"/>
        <w:rPr>
          <w:rFonts w:ascii="Times New Roman" w:eastAsia="Times New Roman" w:hAnsi="Times New Roman" w:cs="Times New Roman"/>
          <w:i/>
          <w:sz w:val="26"/>
          <w:szCs w:val="26"/>
          <w:lang w:eastAsia="ru-RU"/>
        </w:rPr>
      </w:pPr>
      <w:r>
        <w:rPr>
          <w:rFonts w:ascii="Times New Roman" w:eastAsia="Times New Roman" w:hAnsi="Times New Roman" w:cs="Times New Roman"/>
          <w:b/>
          <w:bCs/>
          <w:i/>
          <w:sz w:val="26"/>
          <w:szCs w:val="26"/>
          <w:lang w:eastAsia="ru-RU"/>
        </w:rPr>
        <w:t>1. Совокупный спрос – это:</w:t>
      </w:r>
    </w:p>
    <w:p w:rsidR="00787875" w:rsidRDefault="00006569">
      <w:pPr>
        <w:numPr>
          <w:ilvl w:val="0"/>
          <w:numId w:val="16"/>
        </w:numPr>
        <w:tabs>
          <w:tab w:val="left" w:pos="993"/>
        </w:tabs>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Совокупные потребительские расходы при постоянном уровне цен</w:t>
      </w:r>
    </w:p>
    <w:p w:rsidR="00787875" w:rsidRDefault="00006569">
      <w:pPr>
        <w:numPr>
          <w:ilvl w:val="0"/>
          <w:numId w:val="16"/>
        </w:numPr>
        <w:tabs>
          <w:tab w:val="left" w:pos="993"/>
        </w:tabs>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Сумма расходов на </w:t>
      </w:r>
      <w:r>
        <w:rPr>
          <w:rFonts w:ascii="Times New Roman" w:eastAsia="Times New Roman" w:hAnsi="Times New Roman" w:cs="Times New Roman"/>
          <w:sz w:val="26"/>
          <w:szCs w:val="26"/>
          <w:lang w:eastAsia="ru-RU"/>
        </w:rPr>
        <w:t>потребление и инвестиции</w:t>
      </w:r>
    </w:p>
    <w:p w:rsidR="00787875" w:rsidRDefault="00006569">
      <w:pPr>
        <w:numPr>
          <w:ilvl w:val="0"/>
          <w:numId w:val="16"/>
        </w:numPr>
        <w:tabs>
          <w:tab w:val="left" w:pos="993"/>
        </w:tabs>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Стоимость товаров, купленных как резидентами страны, так и не резидентами</w:t>
      </w:r>
    </w:p>
    <w:p w:rsidR="00787875" w:rsidRDefault="00006569">
      <w:pPr>
        <w:numPr>
          <w:ilvl w:val="0"/>
          <w:numId w:val="16"/>
        </w:numPr>
        <w:tabs>
          <w:tab w:val="left" w:pos="993"/>
        </w:tabs>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bCs/>
          <w:iCs/>
          <w:sz w:val="26"/>
          <w:szCs w:val="26"/>
          <w:lang w:eastAsia="ru-RU"/>
        </w:rPr>
        <w:t>Различные количества товаров и услуг, которые будут куплены по всем возможным средним уровням цен</w:t>
      </w:r>
    </w:p>
    <w:p w:rsidR="00787875" w:rsidRDefault="00006569">
      <w:pPr>
        <w:tabs>
          <w:tab w:val="left" w:pos="284"/>
          <w:tab w:val="left" w:pos="993"/>
        </w:tabs>
        <w:spacing w:after="0" w:line="360" w:lineRule="auto"/>
        <w:ind w:firstLine="567"/>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w:t>
      </w:r>
      <w:r>
        <w:rPr>
          <w:rFonts w:ascii="Times New Roman" w:eastAsia="Times New Roman" w:hAnsi="Times New Roman" w:cs="Times New Roman"/>
          <w:b/>
          <w:bCs/>
          <w:i/>
          <w:sz w:val="26"/>
          <w:szCs w:val="26"/>
          <w:lang w:eastAsia="ru-RU"/>
        </w:rPr>
        <w:t>2. Увеличение среднего уровня цен приводит к:</w:t>
      </w:r>
    </w:p>
    <w:p w:rsidR="00787875" w:rsidRDefault="00006569">
      <w:pPr>
        <w:pStyle w:val="af8"/>
        <w:numPr>
          <w:ilvl w:val="0"/>
          <w:numId w:val="17"/>
        </w:numPr>
        <w:tabs>
          <w:tab w:val="left" w:pos="993"/>
        </w:tabs>
        <w:spacing w:line="360" w:lineRule="auto"/>
        <w:rPr>
          <w:rFonts w:eastAsia="Times New Roman"/>
          <w:sz w:val="26"/>
          <w:szCs w:val="26"/>
        </w:rPr>
      </w:pPr>
      <w:r>
        <w:rPr>
          <w:rFonts w:eastAsia="Times New Roman"/>
          <w:sz w:val="26"/>
          <w:szCs w:val="26"/>
        </w:rPr>
        <w:t xml:space="preserve">Увеличению </w:t>
      </w:r>
      <w:r>
        <w:rPr>
          <w:rFonts w:eastAsia="Times New Roman"/>
          <w:sz w:val="26"/>
          <w:szCs w:val="26"/>
        </w:rPr>
        <w:t>потребительских расходов и сокращению инвестиций</w:t>
      </w:r>
    </w:p>
    <w:p w:rsidR="00787875" w:rsidRDefault="00006569">
      <w:pPr>
        <w:pStyle w:val="af8"/>
        <w:numPr>
          <w:ilvl w:val="0"/>
          <w:numId w:val="17"/>
        </w:numPr>
        <w:tabs>
          <w:tab w:val="left" w:pos="993"/>
        </w:tabs>
        <w:spacing w:line="360" w:lineRule="auto"/>
        <w:rPr>
          <w:rFonts w:eastAsia="Times New Roman"/>
          <w:sz w:val="26"/>
          <w:szCs w:val="26"/>
        </w:rPr>
      </w:pPr>
      <w:r>
        <w:rPr>
          <w:rFonts w:eastAsia="Times New Roman"/>
          <w:sz w:val="26"/>
          <w:szCs w:val="26"/>
        </w:rPr>
        <w:t>Увеличение потребительских и инвестиционных расходов</w:t>
      </w:r>
    </w:p>
    <w:p w:rsidR="00787875" w:rsidRDefault="00006569">
      <w:pPr>
        <w:pStyle w:val="af8"/>
        <w:numPr>
          <w:ilvl w:val="0"/>
          <w:numId w:val="17"/>
        </w:numPr>
        <w:tabs>
          <w:tab w:val="left" w:pos="993"/>
        </w:tabs>
        <w:spacing w:line="360" w:lineRule="auto"/>
        <w:rPr>
          <w:rFonts w:eastAsia="Times New Roman"/>
          <w:sz w:val="26"/>
          <w:szCs w:val="26"/>
        </w:rPr>
      </w:pPr>
      <w:r>
        <w:rPr>
          <w:rFonts w:eastAsia="Times New Roman"/>
          <w:bCs/>
          <w:iCs/>
          <w:sz w:val="26"/>
          <w:szCs w:val="26"/>
        </w:rPr>
        <w:t>Сокращению потребительских и инвестиционных расходов</w:t>
      </w:r>
    </w:p>
    <w:p w:rsidR="00787875" w:rsidRDefault="00006569">
      <w:pPr>
        <w:pStyle w:val="af8"/>
        <w:numPr>
          <w:ilvl w:val="0"/>
          <w:numId w:val="17"/>
        </w:numPr>
        <w:tabs>
          <w:tab w:val="left" w:pos="993"/>
        </w:tabs>
        <w:spacing w:line="360" w:lineRule="auto"/>
        <w:rPr>
          <w:rFonts w:eastAsia="Times New Roman"/>
          <w:sz w:val="26"/>
          <w:szCs w:val="26"/>
        </w:rPr>
      </w:pPr>
      <w:r>
        <w:rPr>
          <w:rFonts w:eastAsia="Times New Roman"/>
          <w:sz w:val="26"/>
          <w:szCs w:val="26"/>
        </w:rPr>
        <w:t>Сокращению потребительских расходов и увеличению инвестиций</w:t>
      </w:r>
    </w:p>
    <w:p w:rsidR="00787875" w:rsidRDefault="00006569">
      <w:pPr>
        <w:tabs>
          <w:tab w:val="left" w:pos="284"/>
          <w:tab w:val="left" w:pos="993"/>
        </w:tabs>
        <w:spacing w:after="0" w:line="360" w:lineRule="auto"/>
        <w:ind w:firstLine="567"/>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w:t>
      </w:r>
      <w:r>
        <w:rPr>
          <w:rFonts w:ascii="Times New Roman" w:eastAsia="Times New Roman" w:hAnsi="Times New Roman" w:cs="Times New Roman"/>
          <w:b/>
          <w:bCs/>
          <w:i/>
          <w:sz w:val="26"/>
          <w:szCs w:val="26"/>
          <w:lang w:eastAsia="ru-RU"/>
        </w:rPr>
        <w:t>3. Если средний уровень цен падает, то п</w:t>
      </w:r>
      <w:r>
        <w:rPr>
          <w:rFonts w:ascii="Times New Roman" w:eastAsia="Times New Roman" w:hAnsi="Times New Roman" w:cs="Times New Roman"/>
          <w:b/>
          <w:bCs/>
          <w:i/>
          <w:sz w:val="26"/>
          <w:szCs w:val="26"/>
          <w:lang w:eastAsia="ru-RU"/>
        </w:rPr>
        <w:t>ри прочих равных условиях:</w:t>
      </w:r>
    </w:p>
    <w:p w:rsidR="00787875" w:rsidRDefault="00006569">
      <w:pPr>
        <w:pStyle w:val="af8"/>
        <w:numPr>
          <w:ilvl w:val="0"/>
          <w:numId w:val="18"/>
        </w:numPr>
        <w:tabs>
          <w:tab w:val="left" w:pos="993"/>
        </w:tabs>
        <w:spacing w:line="360" w:lineRule="auto"/>
        <w:rPr>
          <w:rFonts w:eastAsia="Times New Roman"/>
          <w:sz w:val="26"/>
          <w:szCs w:val="26"/>
        </w:rPr>
      </w:pPr>
      <w:r>
        <w:rPr>
          <w:rFonts w:eastAsia="Times New Roman"/>
          <w:sz w:val="26"/>
          <w:szCs w:val="26"/>
        </w:rPr>
        <w:t>Финансовые активы теряют свою покупательную способность</w:t>
      </w:r>
    </w:p>
    <w:p w:rsidR="00787875" w:rsidRDefault="00006569">
      <w:pPr>
        <w:pStyle w:val="af8"/>
        <w:numPr>
          <w:ilvl w:val="0"/>
          <w:numId w:val="18"/>
        </w:numPr>
        <w:tabs>
          <w:tab w:val="left" w:pos="993"/>
        </w:tabs>
        <w:spacing w:line="360" w:lineRule="auto"/>
        <w:rPr>
          <w:rFonts w:eastAsia="Times New Roman"/>
          <w:sz w:val="26"/>
          <w:szCs w:val="26"/>
        </w:rPr>
      </w:pPr>
      <w:r>
        <w:rPr>
          <w:rFonts w:eastAsia="Times New Roman"/>
          <w:bCs/>
          <w:iCs/>
          <w:sz w:val="26"/>
          <w:szCs w:val="26"/>
        </w:rPr>
        <w:t>Владельцы финансовых активов могут увеличить покупки потребительских товаров из-за увеличения своего благосостояния</w:t>
      </w:r>
    </w:p>
    <w:p w:rsidR="00787875" w:rsidRDefault="00006569">
      <w:pPr>
        <w:pStyle w:val="af8"/>
        <w:numPr>
          <w:ilvl w:val="0"/>
          <w:numId w:val="18"/>
        </w:numPr>
        <w:tabs>
          <w:tab w:val="left" w:pos="993"/>
        </w:tabs>
        <w:spacing w:line="360" w:lineRule="auto"/>
        <w:rPr>
          <w:rFonts w:eastAsia="Times New Roman"/>
          <w:sz w:val="26"/>
          <w:szCs w:val="26"/>
        </w:rPr>
      </w:pPr>
      <w:r>
        <w:rPr>
          <w:rFonts w:eastAsia="Times New Roman"/>
          <w:sz w:val="26"/>
          <w:szCs w:val="26"/>
        </w:rPr>
        <w:t>Кривая совокупного спроса сдвинется влево</w:t>
      </w:r>
    </w:p>
    <w:p w:rsidR="00787875" w:rsidRDefault="00006569">
      <w:pPr>
        <w:pStyle w:val="af8"/>
        <w:numPr>
          <w:ilvl w:val="0"/>
          <w:numId w:val="18"/>
        </w:numPr>
        <w:tabs>
          <w:tab w:val="left" w:pos="993"/>
        </w:tabs>
        <w:spacing w:line="360" w:lineRule="auto"/>
        <w:rPr>
          <w:rFonts w:eastAsia="Times New Roman"/>
          <w:sz w:val="26"/>
          <w:szCs w:val="26"/>
        </w:rPr>
      </w:pPr>
      <w:r>
        <w:rPr>
          <w:rFonts w:eastAsia="Times New Roman"/>
          <w:sz w:val="26"/>
          <w:szCs w:val="26"/>
        </w:rPr>
        <w:t>Все неверно</w:t>
      </w:r>
    </w:p>
    <w:p w:rsidR="00787875" w:rsidRDefault="00006569">
      <w:pPr>
        <w:pStyle w:val="af8"/>
        <w:numPr>
          <w:ilvl w:val="0"/>
          <w:numId w:val="18"/>
        </w:numPr>
        <w:tabs>
          <w:tab w:val="left" w:pos="993"/>
        </w:tabs>
        <w:spacing w:line="360" w:lineRule="auto"/>
        <w:rPr>
          <w:rFonts w:eastAsia="Times New Roman"/>
          <w:sz w:val="26"/>
          <w:szCs w:val="26"/>
        </w:rPr>
      </w:pPr>
      <w:r>
        <w:rPr>
          <w:rFonts w:eastAsia="Times New Roman"/>
          <w:sz w:val="26"/>
          <w:szCs w:val="26"/>
        </w:rPr>
        <w:t>Все</w:t>
      </w:r>
      <w:r>
        <w:rPr>
          <w:rFonts w:eastAsia="Times New Roman"/>
          <w:sz w:val="26"/>
          <w:szCs w:val="26"/>
        </w:rPr>
        <w:t xml:space="preserve"> верно</w:t>
      </w:r>
    </w:p>
    <w:p w:rsidR="00787875" w:rsidRDefault="00006569">
      <w:pPr>
        <w:tabs>
          <w:tab w:val="left" w:pos="284"/>
          <w:tab w:val="left" w:pos="993"/>
        </w:tabs>
        <w:spacing w:after="0" w:line="360" w:lineRule="auto"/>
        <w:ind w:firstLine="567"/>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w:t>
      </w:r>
      <w:r>
        <w:rPr>
          <w:rFonts w:ascii="Times New Roman" w:eastAsia="Times New Roman" w:hAnsi="Times New Roman" w:cs="Times New Roman"/>
          <w:b/>
          <w:bCs/>
          <w:i/>
          <w:sz w:val="26"/>
          <w:szCs w:val="26"/>
          <w:lang w:eastAsia="ru-RU"/>
        </w:rPr>
        <w:t>4. Кривая совокупного предложения показывает, что:</w:t>
      </w:r>
    </w:p>
    <w:p w:rsidR="00787875" w:rsidRDefault="00006569">
      <w:pPr>
        <w:pStyle w:val="af8"/>
        <w:numPr>
          <w:ilvl w:val="0"/>
          <w:numId w:val="19"/>
        </w:numPr>
        <w:tabs>
          <w:tab w:val="left" w:pos="993"/>
        </w:tabs>
        <w:spacing w:line="360" w:lineRule="auto"/>
        <w:rPr>
          <w:rFonts w:eastAsia="Times New Roman"/>
          <w:sz w:val="26"/>
          <w:szCs w:val="26"/>
        </w:rPr>
      </w:pPr>
      <w:r>
        <w:rPr>
          <w:rFonts w:eastAsia="Times New Roman"/>
          <w:sz w:val="26"/>
          <w:szCs w:val="26"/>
        </w:rPr>
        <w:t>Изменяется средний уровень цен</w:t>
      </w:r>
    </w:p>
    <w:p w:rsidR="00787875" w:rsidRDefault="00006569">
      <w:pPr>
        <w:pStyle w:val="af8"/>
        <w:numPr>
          <w:ilvl w:val="0"/>
          <w:numId w:val="19"/>
        </w:numPr>
        <w:tabs>
          <w:tab w:val="left" w:pos="993"/>
        </w:tabs>
        <w:spacing w:line="360" w:lineRule="auto"/>
        <w:rPr>
          <w:rFonts w:eastAsia="Times New Roman"/>
          <w:sz w:val="26"/>
          <w:szCs w:val="26"/>
        </w:rPr>
      </w:pPr>
      <w:r>
        <w:rPr>
          <w:rFonts w:eastAsia="Times New Roman"/>
          <w:sz w:val="26"/>
          <w:szCs w:val="26"/>
        </w:rPr>
        <w:t>При низком уровне производства относительно трудно увеличивать объем производства.</w:t>
      </w:r>
    </w:p>
    <w:p w:rsidR="00787875" w:rsidRDefault="00006569">
      <w:pPr>
        <w:pStyle w:val="af8"/>
        <w:numPr>
          <w:ilvl w:val="0"/>
          <w:numId w:val="19"/>
        </w:numPr>
        <w:tabs>
          <w:tab w:val="left" w:pos="993"/>
        </w:tabs>
        <w:spacing w:line="360" w:lineRule="auto"/>
        <w:rPr>
          <w:rFonts w:eastAsia="Times New Roman"/>
          <w:sz w:val="26"/>
          <w:szCs w:val="26"/>
        </w:rPr>
      </w:pPr>
      <w:r>
        <w:rPr>
          <w:rFonts w:eastAsia="Times New Roman"/>
          <w:bCs/>
          <w:iCs/>
          <w:sz w:val="26"/>
          <w:szCs w:val="26"/>
        </w:rPr>
        <w:t>Обратную зависимость между средним уровнем цен и совокупным выпуском продукции</w:t>
      </w:r>
    </w:p>
    <w:p w:rsidR="00787875" w:rsidRDefault="00006569">
      <w:pPr>
        <w:pStyle w:val="af8"/>
        <w:numPr>
          <w:ilvl w:val="0"/>
          <w:numId w:val="19"/>
        </w:numPr>
        <w:tabs>
          <w:tab w:val="left" w:pos="993"/>
        </w:tabs>
        <w:spacing w:line="360" w:lineRule="auto"/>
        <w:rPr>
          <w:rFonts w:eastAsia="Times New Roman"/>
          <w:sz w:val="26"/>
          <w:szCs w:val="26"/>
        </w:rPr>
      </w:pPr>
      <w:r>
        <w:rPr>
          <w:rFonts w:eastAsia="Times New Roman"/>
          <w:sz w:val="26"/>
          <w:szCs w:val="26"/>
        </w:rPr>
        <w:t>Если</w:t>
      </w:r>
      <w:r>
        <w:rPr>
          <w:rFonts w:eastAsia="Times New Roman"/>
          <w:sz w:val="26"/>
          <w:szCs w:val="26"/>
        </w:rPr>
        <w:t xml:space="preserve"> растет выпуск продукции, то относительно легко и дальше увеличивать производство.</w:t>
      </w:r>
    </w:p>
    <w:p w:rsidR="00787875" w:rsidRDefault="00006569">
      <w:pPr>
        <w:tabs>
          <w:tab w:val="left" w:pos="284"/>
          <w:tab w:val="left" w:pos="993"/>
        </w:tabs>
        <w:spacing w:after="0" w:line="360" w:lineRule="auto"/>
        <w:ind w:firstLine="567"/>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w:t>
      </w:r>
      <w:r>
        <w:rPr>
          <w:rFonts w:ascii="Times New Roman" w:eastAsia="Times New Roman" w:hAnsi="Times New Roman" w:cs="Times New Roman"/>
          <w:b/>
          <w:bCs/>
          <w:i/>
          <w:sz w:val="26"/>
          <w:szCs w:val="26"/>
          <w:lang w:eastAsia="ru-RU"/>
        </w:rPr>
        <w:t>5. Вертикальный отрезок кривой совокупного предложения называется:</w:t>
      </w:r>
    </w:p>
    <w:p w:rsidR="00787875" w:rsidRDefault="00006569">
      <w:pPr>
        <w:pStyle w:val="af8"/>
        <w:numPr>
          <w:ilvl w:val="0"/>
          <w:numId w:val="20"/>
        </w:numPr>
        <w:tabs>
          <w:tab w:val="left" w:pos="993"/>
        </w:tabs>
        <w:spacing w:line="360" w:lineRule="auto"/>
        <w:rPr>
          <w:rFonts w:eastAsia="Times New Roman"/>
          <w:sz w:val="26"/>
          <w:szCs w:val="26"/>
        </w:rPr>
      </w:pPr>
      <w:r>
        <w:rPr>
          <w:rFonts w:eastAsia="Times New Roman"/>
          <w:sz w:val="26"/>
          <w:szCs w:val="26"/>
        </w:rPr>
        <w:t>Кейнсианским</w:t>
      </w:r>
    </w:p>
    <w:p w:rsidR="00787875" w:rsidRDefault="00006569">
      <w:pPr>
        <w:pStyle w:val="af8"/>
        <w:numPr>
          <w:ilvl w:val="0"/>
          <w:numId w:val="20"/>
        </w:numPr>
        <w:tabs>
          <w:tab w:val="left" w:pos="993"/>
        </w:tabs>
        <w:spacing w:line="360" w:lineRule="auto"/>
        <w:rPr>
          <w:rFonts w:eastAsia="Times New Roman"/>
          <w:sz w:val="26"/>
          <w:szCs w:val="26"/>
        </w:rPr>
      </w:pPr>
      <w:r>
        <w:rPr>
          <w:rFonts w:eastAsia="Times New Roman"/>
          <w:bCs/>
          <w:iCs/>
          <w:sz w:val="26"/>
          <w:szCs w:val="26"/>
        </w:rPr>
        <w:t>Классическим</w:t>
      </w:r>
    </w:p>
    <w:p w:rsidR="00787875" w:rsidRDefault="00006569">
      <w:pPr>
        <w:pStyle w:val="af8"/>
        <w:numPr>
          <w:ilvl w:val="0"/>
          <w:numId w:val="20"/>
        </w:numPr>
        <w:tabs>
          <w:tab w:val="left" w:pos="993"/>
        </w:tabs>
        <w:spacing w:line="360" w:lineRule="auto"/>
        <w:rPr>
          <w:rFonts w:eastAsia="Times New Roman"/>
          <w:sz w:val="26"/>
          <w:szCs w:val="26"/>
        </w:rPr>
      </w:pPr>
      <w:r>
        <w:rPr>
          <w:rFonts w:eastAsia="Times New Roman"/>
          <w:sz w:val="26"/>
          <w:szCs w:val="26"/>
        </w:rPr>
        <w:t>Промежуточным</w:t>
      </w:r>
    </w:p>
    <w:p w:rsidR="00787875" w:rsidRDefault="00006569">
      <w:pPr>
        <w:pStyle w:val="af8"/>
        <w:numPr>
          <w:ilvl w:val="0"/>
          <w:numId w:val="20"/>
        </w:numPr>
        <w:tabs>
          <w:tab w:val="left" w:pos="993"/>
        </w:tabs>
        <w:spacing w:line="360" w:lineRule="auto"/>
        <w:rPr>
          <w:rFonts w:eastAsia="Times New Roman"/>
          <w:sz w:val="26"/>
          <w:szCs w:val="26"/>
        </w:rPr>
      </w:pPr>
      <w:r>
        <w:rPr>
          <w:rFonts w:eastAsia="Times New Roman"/>
          <w:sz w:val="26"/>
          <w:szCs w:val="26"/>
        </w:rPr>
        <w:t>Все неверно</w:t>
      </w:r>
    </w:p>
    <w:p w:rsidR="00787875" w:rsidRDefault="00006569">
      <w:pPr>
        <w:pStyle w:val="af8"/>
        <w:numPr>
          <w:ilvl w:val="0"/>
          <w:numId w:val="20"/>
        </w:numPr>
        <w:tabs>
          <w:tab w:val="left" w:pos="993"/>
        </w:tabs>
        <w:spacing w:line="360" w:lineRule="auto"/>
        <w:rPr>
          <w:rFonts w:eastAsia="Times New Roman"/>
          <w:sz w:val="26"/>
          <w:szCs w:val="26"/>
        </w:rPr>
      </w:pPr>
      <w:r>
        <w:rPr>
          <w:rFonts w:eastAsia="Times New Roman"/>
          <w:sz w:val="26"/>
          <w:szCs w:val="26"/>
        </w:rPr>
        <w:t>Все верно</w:t>
      </w:r>
    </w:p>
    <w:p w:rsidR="00787875" w:rsidRDefault="00006569">
      <w:pPr>
        <w:tabs>
          <w:tab w:val="left" w:pos="284"/>
          <w:tab w:val="left" w:pos="993"/>
        </w:tabs>
        <w:spacing w:after="0" w:line="360" w:lineRule="auto"/>
        <w:ind w:firstLine="567"/>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w:t>
      </w:r>
      <w:r>
        <w:rPr>
          <w:rFonts w:ascii="Times New Roman" w:eastAsia="Times New Roman" w:hAnsi="Times New Roman" w:cs="Times New Roman"/>
          <w:b/>
          <w:bCs/>
          <w:i/>
          <w:sz w:val="26"/>
          <w:szCs w:val="26"/>
          <w:lang w:eastAsia="ru-RU"/>
        </w:rPr>
        <w:t xml:space="preserve">6. </w:t>
      </w:r>
      <w:r>
        <w:rPr>
          <w:rFonts w:ascii="Times New Roman" w:eastAsia="Times New Roman" w:hAnsi="Times New Roman" w:cs="Times New Roman"/>
          <w:b/>
          <w:bCs/>
          <w:i/>
          <w:sz w:val="26"/>
          <w:szCs w:val="26"/>
          <w:lang w:eastAsia="ru-RU"/>
        </w:rPr>
        <w:t>Кейнсианский отрезок кривой совокупного предложения:</w:t>
      </w:r>
    </w:p>
    <w:p w:rsidR="00787875" w:rsidRDefault="00006569">
      <w:pPr>
        <w:pStyle w:val="af8"/>
        <w:numPr>
          <w:ilvl w:val="0"/>
          <w:numId w:val="21"/>
        </w:numPr>
        <w:tabs>
          <w:tab w:val="left" w:pos="993"/>
        </w:tabs>
        <w:spacing w:line="360" w:lineRule="auto"/>
        <w:rPr>
          <w:rFonts w:eastAsia="Times New Roman"/>
          <w:sz w:val="26"/>
          <w:szCs w:val="26"/>
        </w:rPr>
      </w:pPr>
      <w:r>
        <w:rPr>
          <w:rFonts w:eastAsia="Times New Roman"/>
          <w:sz w:val="26"/>
          <w:szCs w:val="26"/>
        </w:rPr>
        <w:t>Выглядит как восходящая кривая</w:t>
      </w:r>
    </w:p>
    <w:p w:rsidR="00787875" w:rsidRDefault="00006569">
      <w:pPr>
        <w:pStyle w:val="af8"/>
        <w:numPr>
          <w:ilvl w:val="0"/>
          <w:numId w:val="21"/>
        </w:numPr>
        <w:tabs>
          <w:tab w:val="left" w:pos="993"/>
        </w:tabs>
        <w:spacing w:line="360" w:lineRule="auto"/>
        <w:rPr>
          <w:rFonts w:eastAsia="Times New Roman"/>
          <w:sz w:val="26"/>
          <w:szCs w:val="26"/>
        </w:rPr>
      </w:pPr>
      <w:r>
        <w:rPr>
          <w:rFonts w:eastAsia="Times New Roman"/>
          <w:sz w:val="26"/>
          <w:szCs w:val="26"/>
        </w:rPr>
        <w:t>Является вертикальным</w:t>
      </w:r>
    </w:p>
    <w:p w:rsidR="00787875" w:rsidRDefault="00006569">
      <w:pPr>
        <w:pStyle w:val="af8"/>
        <w:numPr>
          <w:ilvl w:val="0"/>
          <w:numId w:val="21"/>
        </w:numPr>
        <w:tabs>
          <w:tab w:val="left" w:pos="993"/>
        </w:tabs>
        <w:spacing w:line="360" w:lineRule="auto"/>
        <w:rPr>
          <w:rFonts w:eastAsia="Times New Roman"/>
          <w:sz w:val="26"/>
          <w:szCs w:val="26"/>
        </w:rPr>
      </w:pPr>
      <w:r>
        <w:rPr>
          <w:rFonts w:eastAsia="Times New Roman"/>
          <w:bCs/>
          <w:iCs/>
          <w:sz w:val="26"/>
          <w:szCs w:val="26"/>
        </w:rPr>
        <w:t>Является горизонтальным</w:t>
      </w:r>
    </w:p>
    <w:p w:rsidR="00787875" w:rsidRDefault="00006569">
      <w:pPr>
        <w:pStyle w:val="af8"/>
        <w:numPr>
          <w:ilvl w:val="0"/>
          <w:numId w:val="21"/>
        </w:numPr>
        <w:tabs>
          <w:tab w:val="left" w:pos="993"/>
        </w:tabs>
        <w:spacing w:line="360" w:lineRule="auto"/>
        <w:rPr>
          <w:rFonts w:eastAsia="Times New Roman"/>
          <w:sz w:val="26"/>
          <w:szCs w:val="26"/>
        </w:rPr>
      </w:pPr>
      <w:r>
        <w:rPr>
          <w:rFonts w:eastAsia="Times New Roman"/>
          <w:sz w:val="26"/>
          <w:szCs w:val="26"/>
        </w:rPr>
        <w:t>Имеет отрицательный наклон</w:t>
      </w:r>
    </w:p>
    <w:p w:rsidR="00787875" w:rsidRDefault="00006569">
      <w:pPr>
        <w:tabs>
          <w:tab w:val="left" w:pos="284"/>
          <w:tab w:val="left" w:pos="993"/>
        </w:tabs>
        <w:spacing w:after="0" w:line="360" w:lineRule="auto"/>
        <w:ind w:firstLine="567"/>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 </w:t>
      </w:r>
      <w:r>
        <w:rPr>
          <w:rFonts w:ascii="Times New Roman" w:eastAsia="Times New Roman" w:hAnsi="Times New Roman" w:cs="Times New Roman"/>
          <w:b/>
          <w:bCs/>
          <w:sz w:val="26"/>
          <w:szCs w:val="26"/>
          <w:lang w:eastAsia="ru-RU"/>
        </w:rPr>
        <w:t>7.</w:t>
      </w:r>
      <w:r>
        <w:rPr>
          <w:rFonts w:ascii="Times New Roman" w:eastAsia="Times New Roman" w:hAnsi="Times New Roman" w:cs="Times New Roman"/>
          <w:b/>
          <w:bCs/>
          <w:i/>
          <w:sz w:val="26"/>
          <w:szCs w:val="26"/>
          <w:lang w:eastAsia="ru-RU"/>
        </w:rPr>
        <w:t>Если увеличение совокупного спроса происходит на вертикальном отрезке кривой совокупного предлож</w:t>
      </w:r>
      <w:r>
        <w:rPr>
          <w:rFonts w:ascii="Times New Roman" w:eastAsia="Times New Roman" w:hAnsi="Times New Roman" w:cs="Times New Roman"/>
          <w:b/>
          <w:bCs/>
          <w:i/>
          <w:sz w:val="26"/>
          <w:szCs w:val="26"/>
          <w:lang w:eastAsia="ru-RU"/>
        </w:rPr>
        <w:t>ения, то:</w:t>
      </w:r>
    </w:p>
    <w:p w:rsidR="00787875" w:rsidRDefault="00006569">
      <w:pPr>
        <w:pStyle w:val="af8"/>
        <w:numPr>
          <w:ilvl w:val="0"/>
          <w:numId w:val="22"/>
        </w:numPr>
        <w:tabs>
          <w:tab w:val="left" w:pos="993"/>
        </w:tabs>
        <w:spacing w:line="360" w:lineRule="auto"/>
        <w:rPr>
          <w:rFonts w:eastAsia="Times New Roman"/>
          <w:sz w:val="26"/>
          <w:szCs w:val="26"/>
        </w:rPr>
      </w:pPr>
      <w:r>
        <w:rPr>
          <w:rFonts w:eastAsia="Times New Roman"/>
          <w:sz w:val="26"/>
          <w:szCs w:val="26"/>
        </w:rPr>
        <w:t>Реальный объем производства и уровень цен возрастут</w:t>
      </w:r>
    </w:p>
    <w:p w:rsidR="00787875" w:rsidRDefault="00006569">
      <w:pPr>
        <w:pStyle w:val="af8"/>
        <w:numPr>
          <w:ilvl w:val="0"/>
          <w:numId w:val="22"/>
        </w:numPr>
        <w:tabs>
          <w:tab w:val="left" w:pos="993"/>
        </w:tabs>
        <w:spacing w:line="360" w:lineRule="auto"/>
        <w:rPr>
          <w:rFonts w:eastAsia="Times New Roman"/>
          <w:sz w:val="26"/>
          <w:szCs w:val="26"/>
        </w:rPr>
      </w:pPr>
      <w:r>
        <w:rPr>
          <w:rFonts w:eastAsia="Times New Roman"/>
          <w:sz w:val="26"/>
          <w:szCs w:val="26"/>
        </w:rPr>
        <w:t>Реальный объем производства и уровень цен снизятся</w:t>
      </w:r>
    </w:p>
    <w:p w:rsidR="00787875" w:rsidRDefault="00006569">
      <w:pPr>
        <w:pStyle w:val="af8"/>
        <w:numPr>
          <w:ilvl w:val="0"/>
          <w:numId w:val="22"/>
        </w:numPr>
        <w:tabs>
          <w:tab w:val="left" w:pos="993"/>
        </w:tabs>
        <w:spacing w:line="360" w:lineRule="auto"/>
        <w:rPr>
          <w:rFonts w:eastAsia="Times New Roman"/>
          <w:sz w:val="26"/>
          <w:szCs w:val="26"/>
        </w:rPr>
      </w:pPr>
      <w:r>
        <w:rPr>
          <w:rFonts w:eastAsia="Times New Roman"/>
          <w:sz w:val="26"/>
          <w:szCs w:val="26"/>
        </w:rPr>
        <w:t>Реальный объем производства возрастут, а уровень цен снизится</w:t>
      </w:r>
    </w:p>
    <w:p w:rsidR="00787875" w:rsidRDefault="00006569">
      <w:pPr>
        <w:pStyle w:val="af8"/>
        <w:numPr>
          <w:ilvl w:val="0"/>
          <w:numId w:val="22"/>
        </w:numPr>
        <w:tabs>
          <w:tab w:val="left" w:pos="993"/>
        </w:tabs>
        <w:spacing w:line="360" w:lineRule="auto"/>
        <w:rPr>
          <w:rFonts w:eastAsia="Times New Roman"/>
          <w:sz w:val="26"/>
          <w:szCs w:val="26"/>
        </w:rPr>
      </w:pPr>
      <w:r>
        <w:rPr>
          <w:rFonts w:eastAsia="Times New Roman"/>
          <w:bCs/>
          <w:iCs/>
          <w:sz w:val="26"/>
          <w:szCs w:val="26"/>
        </w:rPr>
        <w:t>Реальный объем производства не изменится, а уровень цен возрастет</w:t>
      </w:r>
    </w:p>
    <w:p w:rsidR="00787875" w:rsidRDefault="00006569">
      <w:pPr>
        <w:tabs>
          <w:tab w:val="left" w:pos="284"/>
          <w:tab w:val="left" w:pos="993"/>
        </w:tabs>
        <w:spacing w:after="0" w:line="360" w:lineRule="auto"/>
        <w:ind w:firstLine="567"/>
        <w:rPr>
          <w:rFonts w:ascii="Times New Roman" w:eastAsia="Times New Roman" w:hAnsi="Times New Roman" w:cs="Times New Roman"/>
          <w:i/>
          <w:sz w:val="26"/>
          <w:szCs w:val="26"/>
          <w:lang w:eastAsia="ru-RU"/>
        </w:rPr>
      </w:pPr>
      <w:r>
        <w:rPr>
          <w:rFonts w:ascii="Times New Roman" w:eastAsia="Times New Roman" w:hAnsi="Times New Roman" w:cs="Times New Roman"/>
          <w:b/>
          <w:bCs/>
          <w:i/>
          <w:sz w:val="26"/>
          <w:szCs w:val="26"/>
          <w:lang w:eastAsia="ru-RU"/>
        </w:rPr>
        <w:t>8. Что из следу</w:t>
      </w:r>
      <w:r>
        <w:rPr>
          <w:rFonts w:ascii="Times New Roman" w:eastAsia="Times New Roman" w:hAnsi="Times New Roman" w:cs="Times New Roman"/>
          <w:b/>
          <w:bCs/>
          <w:i/>
          <w:sz w:val="26"/>
          <w:szCs w:val="26"/>
          <w:lang w:eastAsia="ru-RU"/>
        </w:rPr>
        <w:t>ющего вызовет сокращение совокупного предложения:</w:t>
      </w:r>
    </w:p>
    <w:p w:rsidR="00787875" w:rsidRDefault="00006569">
      <w:pPr>
        <w:pStyle w:val="af8"/>
        <w:numPr>
          <w:ilvl w:val="0"/>
          <w:numId w:val="23"/>
        </w:numPr>
        <w:tabs>
          <w:tab w:val="left" w:pos="993"/>
        </w:tabs>
        <w:spacing w:line="360" w:lineRule="auto"/>
        <w:rPr>
          <w:rFonts w:eastAsia="Times New Roman"/>
          <w:sz w:val="26"/>
          <w:szCs w:val="26"/>
        </w:rPr>
      </w:pPr>
      <w:r>
        <w:rPr>
          <w:rFonts w:eastAsia="Times New Roman"/>
          <w:sz w:val="26"/>
          <w:szCs w:val="26"/>
        </w:rPr>
        <w:t>Рост уровня цен</w:t>
      </w:r>
    </w:p>
    <w:p w:rsidR="00787875" w:rsidRDefault="00006569">
      <w:pPr>
        <w:pStyle w:val="af8"/>
        <w:numPr>
          <w:ilvl w:val="0"/>
          <w:numId w:val="23"/>
        </w:numPr>
        <w:tabs>
          <w:tab w:val="left" w:pos="993"/>
        </w:tabs>
        <w:spacing w:line="360" w:lineRule="auto"/>
        <w:rPr>
          <w:rFonts w:eastAsia="Times New Roman"/>
          <w:sz w:val="26"/>
          <w:szCs w:val="26"/>
        </w:rPr>
      </w:pPr>
      <w:r>
        <w:rPr>
          <w:rFonts w:eastAsia="Times New Roman"/>
          <w:bCs/>
          <w:iCs/>
          <w:sz w:val="26"/>
          <w:szCs w:val="26"/>
        </w:rPr>
        <w:t>Падение уровня цен</w:t>
      </w:r>
    </w:p>
    <w:p w:rsidR="00787875" w:rsidRDefault="00006569">
      <w:pPr>
        <w:pStyle w:val="af8"/>
        <w:numPr>
          <w:ilvl w:val="0"/>
          <w:numId w:val="23"/>
        </w:numPr>
        <w:tabs>
          <w:tab w:val="left" w:pos="993"/>
        </w:tabs>
        <w:spacing w:line="360" w:lineRule="auto"/>
        <w:rPr>
          <w:rFonts w:eastAsia="Times New Roman"/>
          <w:sz w:val="26"/>
          <w:szCs w:val="26"/>
        </w:rPr>
      </w:pPr>
      <w:r>
        <w:rPr>
          <w:rFonts w:eastAsia="Times New Roman"/>
          <w:bCs/>
          <w:iCs/>
          <w:sz w:val="26"/>
          <w:szCs w:val="26"/>
        </w:rPr>
        <w:t>Кризис производства</w:t>
      </w:r>
    </w:p>
    <w:p w:rsidR="00787875" w:rsidRDefault="00006569">
      <w:pPr>
        <w:pStyle w:val="af8"/>
        <w:numPr>
          <w:ilvl w:val="0"/>
          <w:numId w:val="23"/>
        </w:numPr>
        <w:tabs>
          <w:tab w:val="left" w:pos="993"/>
        </w:tabs>
        <w:spacing w:line="360" w:lineRule="auto"/>
        <w:rPr>
          <w:rFonts w:eastAsia="Times New Roman"/>
          <w:sz w:val="26"/>
          <w:szCs w:val="26"/>
        </w:rPr>
      </w:pPr>
      <w:r>
        <w:rPr>
          <w:rFonts w:eastAsia="Times New Roman"/>
          <w:sz w:val="26"/>
          <w:szCs w:val="26"/>
        </w:rPr>
        <w:t>Уменьшение с/с производства продукции</w:t>
      </w:r>
    </w:p>
    <w:p w:rsidR="00787875" w:rsidRDefault="00006569">
      <w:pPr>
        <w:tabs>
          <w:tab w:val="left" w:pos="284"/>
          <w:tab w:val="left" w:pos="993"/>
        </w:tabs>
        <w:spacing w:after="0" w:line="360" w:lineRule="auto"/>
        <w:ind w:firstLine="567"/>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w:t>
      </w:r>
      <w:r>
        <w:rPr>
          <w:rFonts w:ascii="Times New Roman" w:eastAsia="Times New Roman" w:hAnsi="Times New Roman" w:cs="Times New Roman"/>
          <w:b/>
          <w:bCs/>
          <w:i/>
          <w:sz w:val="26"/>
          <w:szCs w:val="26"/>
          <w:lang w:eastAsia="ru-RU"/>
        </w:rPr>
        <w:t>9. Сокращение совокупного предложения, при прочих равных условиях, вызовет:</w:t>
      </w:r>
    </w:p>
    <w:p w:rsidR="00787875" w:rsidRDefault="00006569">
      <w:pPr>
        <w:pStyle w:val="af8"/>
        <w:numPr>
          <w:ilvl w:val="0"/>
          <w:numId w:val="24"/>
        </w:numPr>
        <w:tabs>
          <w:tab w:val="left" w:pos="993"/>
        </w:tabs>
        <w:spacing w:line="360" w:lineRule="auto"/>
        <w:rPr>
          <w:rFonts w:eastAsia="Times New Roman"/>
          <w:sz w:val="26"/>
          <w:szCs w:val="26"/>
        </w:rPr>
      </w:pPr>
      <w:r>
        <w:rPr>
          <w:rFonts w:eastAsia="Times New Roman"/>
          <w:sz w:val="26"/>
          <w:szCs w:val="26"/>
        </w:rPr>
        <w:t xml:space="preserve">Уменьшение реального объема </w:t>
      </w:r>
      <w:r>
        <w:rPr>
          <w:rFonts w:eastAsia="Times New Roman"/>
          <w:sz w:val="26"/>
          <w:szCs w:val="26"/>
        </w:rPr>
        <w:t>производства и увеличение уровня цен</w:t>
      </w:r>
    </w:p>
    <w:p w:rsidR="00787875" w:rsidRDefault="00006569">
      <w:pPr>
        <w:pStyle w:val="af8"/>
        <w:numPr>
          <w:ilvl w:val="0"/>
          <w:numId w:val="24"/>
        </w:numPr>
        <w:tabs>
          <w:tab w:val="left" w:pos="993"/>
        </w:tabs>
        <w:spacing w:line="360" w:lineRule="auto"/>
        <w:rPr>
          <w:rFonts w:eastAsia="Times New Roman"/>
          <w:sz w:val="26"/>
          <w:szCs w:val="26"/>
        </w:rPr>
      </w:pPr>
      <w:r>
        <w:rPr>
          <w:rFonts w:eastAsia="Times New Roman"/>
          <w:bCs/>
          <w:iCs/>
          <w:sz w:val="26"/>
          <w:szCs w:val="26"/>
        </w:rPr>
        <w:t>Уменьшение реального объема производства и снижение уровня цен</w:t>
      </w:r>
    </w:p>
    <w:p w:rsidR="00787875" w:rsidRDefault="00006569">
      <w:pPr>
        <w:pStyle w:val="af8"/>
        <w:numPr>
          <w:ilvl w:val="0"/>
          <w:numId w:val="24"/>
        </w:numPr>
        <w:tabs>
          <w:tab w:val="left" w:pos="993"/>
        </w:tabs>
        <w:spacing w:line="360" w:lineRule="auto"/>
        <w:rPr>
          <w:rFonts w:eastAsia="Times New Roman"/>
          <w:sz w:val="26"/>
          <w:szCs w:val="26"/>
        </w:rPr>
      </w:pPr>
      <w:r>
        <w:rPr>
          <w:rFonts w:eastAsia="Times New Roman"/>
          <w:sz w:val="26"/>
          <w:szCs w:val="26"/>
        </w:rPr>
        <w:t>Увеличение реального объема производства и снижение уровня цен</w:t>
      </w:r>
    </w:p>
    <w:p w:rsidR="00787875" w:rsidRDefault="00006569">
      <w:pPr>
        <w:pStyle w:val="af8"/>
        <w:numPr>
          <w:ilvl w:val="0"/>
          <w:numId w:val="24"/>
        </w:numPr>
        <w:tabs>
          <w:tab w:val="left" w:pos="993"/>
        </w:tabs>
        <w:spacing w:line="360" w:lineRule="auto"/>
        <w:rPr>
          <w:rFonts w:eastAsia="Times New Roman"/>
          <w:sz w:val="26"/>
          <w:szCs w:val="26"/>
        </w:rPr>
      </w:pPr>
      <w:r>
        <w:rPr>
          <w:rFonts w:eastAsia="Times New Roman"/>
          <w:sz w:val="26"/>
          <w:szCs w:val="26"/>
        </w:rPr>
        <w:t>Увеличение реального объема производства и увеличение уровня цен</w:t>
      </w:r>
    </w:p>
    <w:p w:rsidR="00787875" w:rsidRDefault="00006569">
      <w:pPr>
        <w:pStyle w:val="af6"/>
        <w:numPr>
          <w:ilvl w:val="0"/>
          <w:numId w:val="25"/>
        </w:numPr>
        <w:tabs>
          <w:tab w:val="clear" w:pos="720"/>
          <w:tab w:val="left" w:pos="0"/>
        </w:tabs>
        <w:spacing w:before="0" w:beforeAutospacing="0" w:after="0" w:afterAutospacing="0" w:line="360" w:lineRule="auto"/>
        <w:ind w:left="426"/>
        <w:rPr>
          <w:sz w:val="26"/>
          <w:szCs w:val="26"/>
        </w:rPr>
      </w:pPr>
      <w:r>
        <w:rPr>
          <w:b/>
          <w:i/>
          <w:sz w:val="26"/>
          <w:szCs w:val="26"/>
        </w:rPr>
        <w:t xml:space="preserve">Промежуточный отрезок на кривой совокупного предложения: </w:t>
      </w:r>
      <w:r>
        <w:rPr>
          <w:b/>
          <w:i/>
          <w:sz w:val="26"/>
          <w:szCs w:val="26"/>
        </w:rPr>
        <w:br/>
      </w:r>
      <w:r>
        <w:rPr>
          <w:sz w:val="26"/>
          <w:szCs w:val="26"/>
        </w:rPr>
        <w:t xml:space="preserve">а) представлен вертикальной линией; </w:t>
      </w:r>
      <w:r>
        <w:rPr>
          <w:sz w:val="26"/>
          <w:szCs w:val="26"/>
        </w:rPr>
        <w:br/>
        <w:t xml:space="preserve">б) представлен горизонтальной линией; </w:t>
      </w:r>
      <w:r>
        <w:rPr>
          <w:sz w:val="26"/>
          <w:szCs w:val="26"/>
        </w:rPr>
        <w:br/>
        <w:t xml:space="preserve">в) имеет положительный наклон; </w:t>
      </w:r>
      <w:r>
        <w:rPr>
          <w:sz w:val="26"/>
          <w:szCs w:val="26"/>
        </w:rPr>
        <w:br/>
        <w:t xml:space="preserve">г) имеет отрицательный наклон. </w:t>
      </w:r>
    </w:p>
    <w:p w:rsidR="00787875" w:rsidRDefault="00006569">
      <w:pPr>
        <w:pStyle w:val="af6"/>
        <w:spacing w:before="0" w:beforeAutospacing="0" w:after="0" w:afterAutospacing="0" w:line="360" w:lineRule="auto"/>
        <w:ind w:left="567"/>
        <w:rPr>
          <w:sz w:val="26"/>
          <w:szCs w:val="26"/>
        </w:rPr>
      </w:pPr>
      <w:r>
        <w:rPr>
          <w:b/>
          <w:i/>
          <w:sz w:val="26"/>
          <w:szCs w:val="26"/>
        </w:rPr>
        <w:t>11. Из перечисленных утверждений является верным следующее</w:t>
      </w:r>
      <w:r>
        <w:rPr>
          <w:b/>
          <w:i/>
          <w:sz w:val="26"/>
          <w:szCs w:val="26"/>
        </w:rPr>
        <w:t xml:space="preserve">: </w:t>
      </w:r>
      <w:r>
        <w:rPr>
          <w:b/>
          <w:i/>
          <w:sz w:val="26"/>
          <w:szCs w:val="26"/>
        </w:rPr>
        <w:br/>
      </w:r>
      <w:r>
        <w:rPr>
          <w:sz w:val="26"/>
          <w:szCs w:val="26"/>
        </w:rPr>
        <w:t xml:space="preserve">а) кривая AD имеет отрицательный наклон; </w:t>
      </w:r>
      <w:r>
        <w:rPr>
          <w:sz w:val="26"/>
          <w:szCs w:val="26"/>
        </w:rPr>
        <w:br/>
        <w:t xml:space="preserve">б) когда государство ужесточает требования к сохранению окружающей среды, это приводит к росту издержек производства на единицу продукции и смещает кривую совокупного предложения вправо; </w:t>
      </w:r>
      <w:r>
        <w:rPr>
          <w:sz w:val="26"/>
          <w:szCs w:val="26"/>
        </w:rPr>
        <w:br/>
        <w:t>в) рост реального объем</w:t>
      </w:r>
      <w:r>
        <w:rPr>
          <w:sz w:val="26"/>
          <w:szCs w:val="26"/>
        </w:rPr>
        <w:t xml:space="preserve">а производства не может сопровождаться ростом цен. </w:t>
      </w:r>
    </w:p>
    <w:p w:rsidR="00787875" w:rsidRDefault="00006569">
      <w:pPr>
        <w:pStyle w:val="af6"/>
        <w:spacing w:before="0" w:beforeAutospacing="0" w:after="0" w:afterAutospacing="0" w:line="360" w:lineRule="auto"/>
        <w:ind w:firstLine="567"/>
        <w:jc w:val="both"/>
        <w:rPr>
          <w:b/>
          <w:i/>
          <w:sz w:val="26"/>
          <w:szCs w:val="26"/>
        </w:rPr>
      </w:pPr>
      <w:r>
        <w:rPr>
          <w:b/>
          <w:i/>
          <w:sz w:val="26"/>
          <w:szCs w:val="26"/>
        </w:rPr>
        <w:t>12. В ситуации, когда все ресурсы задействованы, достигнут потенциальный объем ВНП, рост спроса ведет:</w:t>
      </w:r>
    </w:p>
    <w:p w:rsidR="00787875" w:rsidRDefault="00006569">
      <w:pPr>
        <w:pStyle w:val="af6"/>
        <w:spacing w:before="0" w:beforeAutospacing="0" w:after="0" w:afterAutospacing="0" w:line="360" w:lineRule="auto"/>
        <w:ind w:firstLine="567"/>
        <w:jc w:val="both"/>
        <w:rPr>
          <w:sz w:val="26"/>
          <w:szCs w:val="26"/>
        </w:rPr>
      </w:pPr>
      <w:r>
        <w:rPr>
          <w:sz w:val="26"/>
          <w:szCs w:val="26"/>
        </w:rPr>
        <w:t>а) к увеличению предложения товаров;</w:t>
      </w:r>
    </w:p>
    <w:p w:rsidR="00787875" w:rsidRDefault="00006569">
      <w:pPr>
        <w:pStyle w:val="af6"/>
        <w:spacing w:before="0" w:beforeAutospacing="0" w:after="0" w:afterAutospacing="0" w:line="360" w:lineRule="auto"/>
        <w:ind w:firstLine="567"/>
        <w:jc w:val="both"/>
        <w:rPr>
          <w:sz w:val="26"/>
          <w:szCs w:val="26"/>
        </w:rPr>
      </w:pPr>
      <w:r>
        <w:rPr>
          <w:sz w:val="26"/>
          <w:szCs w:val="26"/>
        </w:rPr>
        <w:t xml:space="preserve">б) к росту цен при неизменном предложении. </w:t>
      </w:r>
    </w:p>
    <w:p w:rsidR="00787875" w:rsidRDefault="00006569">
      <w:pPr>
        <w:pStyle w:val="af6"/>
        <w:spacing w:before="0" w:beforeAutospacing="0" w:after="0" w:afterAutospacing="0" w:line="360" w:lineRule="auto"/>
        <w:ind w:firstLine="567"/>
        <w:jc w:val="both"/>
        <w:rPr>
          <w:b/>
          <w:i/>
          <w:sz w:val="26"/>
          <w:szCs w:val="26"/>
        </w:rPr>
      </w:pPr>
      <w:r>
        <w:rPr>
          <w:b/>
          <w:i/>
          <w:sz w:val="26"/>
          <w:szCs w:val="26"/>
        </w:rPr>
        <w:t>13. В ситуации, когд</w:t>
      </w:r>
      <w:r>
        <w:rPr>
          <w:b/>
          <w:i/>
          <w:sz w:val="26"/>
          <w:szCs w:val="26"/>
        </w:rPr>
        <w:t>а потенциальный объем ВНП еще не достигнут, использованы не все ресурсы, рост спроса ведет:</w:t>
      </w:r>
    </w:p>
    <w:p w:rsidR="00787875" w:rsidRDefault="00006569">
      <w:pPr>
        <w:pStyle w:val="af6"/>
        <w:spacing w:before="0" w:beforeAutospacing="0" w:after="0" w:afterAutospacing="0" w:line="360" w:lineRule="auto"/>
        <w:ind w:firstLine="567"/>
        <w:jc w:val="both"/>
        <w:rPr>
          <w:sz w:val="26"/>
          <w:szCs w:val="26"/>
        </w:rPr>
      </w:pPr>
      <w:r>
        <w:rPr>
          <w:sz w:val="26"/>
          <w:szCs w:val="26"/>
        </w:rPr>
        <w:t xml:space="preserve">а) к увеличению предложения товаров; </w:t>
      </w:r>
    </w:p>
    <w:p w:rsidR="00787875" w:rsidRDefault="00006569">
      <w:pPr>
        <w:pStyle w:val="af6"/>
        <w:spacing w:before="0" w:beforeAutospacing="0" w:after="0" w:afterAutospacing="0" w:line="360" w:lineRule="auto"/>
        <w:ind w:firstLine="567"/>
        <w:jc w:val="both"/>
        <w:rPr>
          <w:sz w:val="26"/>
          <w:szCs w:val="26"/>
        </w:rPr>
      </w:pPr>
      <w:r>
        <w:rPr>
          <w:sz w:val="26"/>
          <w:szCs w:val="26"/>
        </w:rPr>
        <w:t xml:space="preserve">б) к росту цен при неизменном предложении. </w:t>
      </w:r>
    </w:p>
    <w:p w:rsidR="00787875" w:rsidRDefault="00006569">
      <w:pPr>
        <w:pStyle w:val="af6"/>
        <w:spacing w:before="0" w:beforeAutospacing="0" w:after="0" w:afterAutospacing="0" w:line="360" w:lineRule="auto"/>
        <w:ind w:left="567"/>
        <w:rPr>
          <w:sz w:val="26"/>
          <w:szCs w:val="26"/>
        </w:rPr>
      </w:pPr>
      <w:r>
        <w:rPr>
          <w:b/>
          <w:i/>
          <w:sz w:val="26"/>
          <w:szCs w:val="26"/>
        </w:rPr>
        <w:t xml:space="preserve">14. Сдвиг кривой совокупного спроса вправо не может отражать: </w:t>
      </w:r>
      <w:r>
        <w:rPr>
          <w:b/>
          <w:i/>
          <w:sz w:val="26"/>
          <w:szCs w:val="26"/>
        </w:rPr>
        <w:br/>
      </w:r>
      <w:r>
        <w:rPr>
          <w:sz w:val="26"/>
          <w:szCs w:val="26"/>
        </w:rPr>
        <w:t>а) повышение уровня</w:t>
      </w:r>
      <w:r>
        <w:rPr>
          <w:sz w:val="26"/>
          <w:szCs w:val="26"/>
        </w:rPr>
        <w:t xml:space="preserve"> цен и реального объема ВВП одновременно; </w:t>
      </w:r>
      <w:r>
        <w:rPr>
          <w:sz w:val="26"/>
          <w:szCs w:val="26"/>
        </w:rPr>
        <w:br/>
        <w:t xml:space="preserve">б) повышение уровня цен при отсутствии роста реального объема ВВП; </w:t>
      </w:r>
      <w:r>
        <w:rPr>
          <w:sz w:val="26"/>
          <w:szCs w:val="26"/>
        </w:rPr>
        <w:br/>
        <w:t xml:space="preserve">в) рост реального объема ВВП при отсутствии повышения цен; </w:t>
      </w:r>
      <w:r>
        <w:rPr>
          <w:sz w:val="26"/>
          <w:szCs w:val="26"/>
        </w:rPr>
        <w:br/>
        <w:t xml:space="preserve">г) повышение уровня цен и падение реального объема ВВП одновременно. </w:t>
      </w:r>
    </w:p>
    <w:p w:rsidR="00787875" w:rsidRDefault="00006569">
      <w:pPr>
        <w:pStyle w:val="af6"/>
        <w:spacing w:before="0" w:beforeAutospacing="0" w:after="0" w:afterAutospacing="0" w:line="360" w:lineRule="auto"/>
        <w:ind w:left="567"/>
        <w:rPr>
          <w:sz w:val="26"/>
          <w:szCs w:val="26"/>
        </w:rPr>
      </w:pPr>
      <w:r>
        <w:rPr>
          <w:b/>
          <w:i/>
          <w:sz w:val="26"/>
          <w:szCs w:val="26"/>
        </w:rPr>
        <w:t>15. Если уровен</w:t>
      </w:r>
      <w:r>
        <w:rPr>
          <w:b/>
          <w:i/>
          <w:sz w:val="26"/>
          <w:szCs w:val="26"/>
        </w:rPr>
        <w:t xml:space="preserve">ь цен растет, а производство падает, то это вызвано: </w:t>
      </w:r>
      <w:r>
        <w:rPr>
          <w:b/>
          <w:i/>
          <w:sz w:val="26"/>
          <w:szCs w:val="26"/>
        </w:rPr>
        <w:br/>
      </w:r>
      <w:r>
        <w:rPr>
          <w:sz w:val="26"/>
          <w:szCs w:val="26"/>
        </w:rPr>
        <w:t xml:space="preserve">а) смещением кривой совокупного спроса вправо; </w:t>
      </w:r>
      <w:r>
        <w:rPr>
          <w:sz w:val="26"/>
          <w:szCs w:val="26"/>
        </w:rPr>
        <w:br/>
        <w:t xml:space="preserve">б) смещением кривой совокупного спроса влево; </w:t>
      </w:r>
      <w:r>
        <w:rPr>
          <w:sz w:val="26"/>
          <w:szCs w:val="26"/>
        </w:rPr>
        <w:br/>
        <w:t xml:space="preserve">в) смещением кривой совокупного предложения влево; </w:t>
      </w:r>
      <w:r>
        <w:rPr>
          <w:sz w:val="26"/>
          <w:szCs w:val="26"/>
        </w:rPr>
        <w:br/>
        <w:t xml:space="preserve">г) смещением кривой совокупного предложения вправо. </w:t>
      </w:r>
    </w:p>
    <w:p w:rsidR="00787875" w:rsidRDefault="00006569">
      <w:pPr>
        <w:pStyle w:val="af6"/>
        <w:spacing w:before="0" w:beforeAutospacing="0" w:after="0" w:afterAutospacing="0" w:line="360" w:lineRule="auto"/>
        <w:ind w:left="567"/>
        <w:rPr>
          <w:sz w:val="26"/>
          <w:szCs w:val="26"/>
        </w:rPr>
      </w:pPr>
      <w:r>
        <w:rPr>
          <w:b/>
          <w:i/>
          <w:sz w:val="26"/>
          <w:szCs w:val="26"/>
        </w:rPr>
        <w:t>16</w:t>
      </w:r>
      <w:r>
        <w:rPr>
          <w:b/>
          <w:i/>
          <w:sz w:val="26"/>
          <w:szCs w:val="26"/>
        </w:rPr>
        <w:t xml:space="preserve">. Кривая совокупного спроса выражает отношение между: </w:t>
      </w:r>
      <w:r>
        <w:rPr>
          <w:b/>
          <w:i/>
          <w:sz w:val="26"/>
          <w:szCs w:val="26"/>
        </w:rPr>
        <w:br/>
      </w:r>
      <w:r>
        <w:rPr>
          <w:sz w:val="26"/>
          <w:szCs w:val="26"/>
        </w:rPr>
        <w:t xml:space="preserve">а) уровнем цен и совокупными расходами на покупку товаров и услуг; </w:t>
      </w:r>
      <w:r>
        <w:rPr>
          <w:sz w:val="26"/>
          <w:szCs w:val="26"/>
        </w:rPr>
        <w:br/>
        <w:t xml:space="preserve">б) уровнем цен и произведенным ВВП в реальном выражении; </w:t>
      </w:r>
      <w:r>
        <w:rPr>
          <w:sz w:val="26"/>
          <w:szCs w:val="26"/>
        </w:rPr>
        <w:br/>
        <w:t>в) уровнем цен, который признают покупатели, и уровнем цен, который удовлет</w:t>
      </w:r>
      <w:r>
        <w:rPr>
          <w:sz w:val="26"/>
          <w:szCs w:val="26"/>
        </w:rPr>
        <w:t xml:space="preserve">воряет продавцов; </w:t>
      </w:r>
      <w:r>
        <w:rPr>
          <w:sz w:val="26"/>
          <w:szCs w:val="26"/>
        </w:rPr>
        <w:br/>
        <w:t xml:space="preserve">г) объемами произведенного и потребленного ВВП в реальном выражении. </w:t>
      </w:r>
    </w:p>
    <w:p w:rsidR="00787875" w:rsidRDefault="00006569">
      <w:pPr>
        <w:pStyle w:val="af6"/>
        <w:spacing w:before="0" w:beforeAutospacing="0" w:after="0" w:afterAutospacing="0" w:line="360" w:lineRule="auto"/>
        <w:ind w:left="567"/>
        <w:rPr>
          <w:sz w:val="26"/>
          <w:szCs w:val="26"/>
        </w:rPr>
      </w:pPr>
      <w:r>
        <w:rPr>
          <w:b/>
          <w:i/>
          <w:sz w:val="26"/>
          <w:szCs w:val="26"/>
        </w:rPr>
        <w:t xml:space="preserve">17. Кейнсианский отрезок на кривой совокупного предложения: </w:t>
      </w:r>
      <w:r>
        <w:rPr>
          <w:b/>
          <w:i/>
          <w:sz w:val="26"/>
          <w:szCs w:val="26"/>
        </w:rPr>
        <w:br/>
      </w:r>
      <w:r>
        <w:rPr>
          <w:sz w:val="26"/>
          <w:szCs w:val="26"/>
        </w:rPr>
        <w:t xml:space="preserve">а) имеет положительный наклон; </w:t>
      </w:r>
      <w:r>
        <w:rPr>
          <w:sz w:val="26"/>
          <w:szCs w:val="26"/>
        </w:rPr>
        <w:br/>
        <w:t xml:space="preserve">б) имеет отрицательный наклон; </w:t>
      </w:r>
      <w:r>
        <w:rPr>
          <w:sz w:val="26"/>
          <w:szCs w:val="26"/>
        </w:rPr>
        <w:br/>
        <w:t xml:space="preserve">в) представлен вертикальной линией; </w:t>
      </w:r>
      <w:r>
        <w:rPr>
          <w:sz w:val="26"/>
          <w:szCs w:val="26"/>
        </w:rPr>
        <w:br/>
        <w:t>б) пр</w:t>
      </w:r>
      <w:r>
        <w:rPr>
          <w:sz w:val="26"/>
          <w:szCs w:val="26"/>
        </w:rPr>
        <w:t xml:space="preserve">едставлен горизонтальной линией. </w:t>
      </w:r>
    </w:p>
    <w:p w:rsidR="00787875" w:rsidRDefault="00006569">
      <w:pPr>
        <w:pStyle w:val="af6"/>
        <w:spacing w:before="0" w:beforeAutospacing="0" w:after="0" w:afterAutospacing="0" w:line="360" w:lineRule="auto"/>
        <w:ind w:left="567"/>
        <w:jc w:val="both"/>
        <w:rPr>
          <w:sz w:val="26"/>
          <w:szCs w:val="26"/>
        </w:rPr>
      </w:pPr>
      <w:r>
        <w:rPr>
          <w:b/>
          <w:i/>
          <w:sz w:val="26"/>
          <w:szCs w:val="26"/>
        </w:rPr>
        <w:t xml:space="preserve">18. Если совокупное предложение превышает совокупный спрос при условии, что государственные расходы и чистый экспорт равны нулю, то: </w:t>
      </w:r>
      <w:r>
        <w:rPr>
          <w:b/>
          <w:i/>
          <w:sz w:val="26"/>
          <w:szCs w:val="26"/>
        </w:rPr>
        <w:br/>
      </w:r>
      <w:r>
        <w:rPr>
          <w:sz w:val="26"/>
          <w:szCs w:val="26"/>
        </w:rPr>
        <w:t>а) сумма потребительских и инвестиционных расходов равна сбережениям;</w:t>
      </w:r>
    </w:p>
    <w:p w:rsidR="00787875" w:rsidRDefault="00006569">
      <w:pPr>
        <w:pStyle w:val="af6"/>
        <w:spacing w:before="0" w:beforeAutospacing="0" w:after="0" w:afterAutospacing="0" w:line="360" w:lineRule="auto"/>
        <w:ind w:left="567"/>
        <w:jc w:val="both"/>
        <w:rPr>
          <w:sz w:val="26"/>
          <w:szCs w:val="26"/>
        </w:rPr>
      </w:pPr>
      <w:r>
        <w:rPr>
          <w:sz w:val="26"/>
          <w:szCs w:val="26"/>
        </w:rPr>
        <w:t>б) сбережения равн</w:t>
      </w:r>
      <w:r>
        <w:rPr>
          <w:sz w:val="26"/>
          <w:szCs w:val="26"/>
        </w:rPr>
        <w:t>ы инвестициям;</w:t>
      </w:r>
    </w:p>
    <w:p w:rsidR="00787875" w:rsidRDefault="00006569">
      <w:pPr>
        <w:pStyle w:val="af6"/>
        <w:spacing w:before="0" w:beforeAutospacing="0" w:after="0" w:afterAutospacing="0" w:line="360" w:lineRule="auto"/>
        <w:ind w:left="567"/>
        <w:jc w:val="both"/>
        <w:rPr>
          <w:sz w:val="26"/>
          <w:szCs w:val="26"/>
        </w:rPr>
      </w:pPr>
      <w:r>
        <w:rPr>
          <w:sz w:val="26"/>
          <w:szCs w:val="26"/>
        </w:rPr>
        <w:t xml:space="preserve">в) сбережения превосходят планируемые инвестиции. </w:t>
      </w:r>
    </w:p>
    <w:p w:rsidR="00787875" w:rsidRDefault="00006569">
      <w:pPr>
        <w:pStyle w:val="af6"/>
        <w:tabs>
          <w:tab w:val="center" w:pos="0"/>
          <w:tab w:val="left" w:pos="709"/>
        </w:tabs>
        <w:spacing w:before="0" w:beforeAutospacing="0" w:after="0" w:afterAutospacing="0" w:line="360" w:lineRule="auto"/>
        <w:ind w:left="567"/>
        <w:rPr>
          <w:sz w:val="26"/>
          <w:szCs w:val="26"/>
        </w:rPr>
      </w:pPr>
      <w:r>
        <w:rPr>
          <w:b/>
          <w:i/>
          <w:sz w:val="26"/>
          <w:szCs w:val="26"/>
        </w:rPr>
        <w:t xml:space="preserve">19. Если растут цены, то: </w:t>
      </w:r>
      <w:r>
        <w:rPr>
          <w:sz w:val="26"/>
          <w:szCs w:val="26"/>
        </w:rPr>
        <w:br/>
        <w:t xml:space="preserve">а) держатели ценных бумаг с фиксированной ценой увеличивают свои расходы; </w:t>
      </w:r>
      <w:r>
        <w:rPr>
          <w:sz w:val="26"/>
          <w:szCs w:val="26"/>
        </w:rPr>
        <w:br/>
        <w:t xml:space="preserve">б) растет спрос на деньги и уровень процентной ставки; </w:t>
      </w:r>
      <w:r>
        <w:rPr>
          <w:sz w:val="26"/>
          <w:szCs w:val="26"/>
        </w:rPr>
        <w:br/>
      </w:r>
      <w:r>
        <w:rPr>
          <w:sz w:val="26"/>
          <w:szCs w:val="26"/>
        </w:rPr>
        <w:t xml:space="preserve">в) расходы, чувствительные к изменению процентной ставки, увеличиваются; </w:t>
      </w:r>
      <w:r>
        <w:rPr>
          <w:sz w:val="26"/>
          <w:szCs w:val="26"/>
        </w:rPr>
        <w:br/>
        <w:t xml:space="preserve">г) у держателей ценных бумаг с фиксированной ценой повышается покупательная способность. </w:t>
      </w:r>
    </w:p>
    <w:p w:rsidR="00787875" w:rsidRDefault="00006569">
      <w:pPr>
        <w:pStyle w:val="af6"/>
        <w:spacing w:before="0" w:beforeAutospacing="0" w:after="0" w:afterAutospacing="0" w:line="360" w:lineRule="auto"/>
        <w:ind w:firstLine="567"/>
        <w:jc w:val="both"/>
        <w:rPr>
          <w:b/>
          <w:i/>
          <w:sz w:val="26"/>
          <w:szCs w:val="26"/>
        </w:rPr>
      </w:pPr>
      <w:r>
        <w:rPr>
          <w:b/>
          <w:i/>
          <w:sz w:val="26"/>
          <w:szCs w:val="26"/>
        </w:rPr>
        <w:t>20. Если произведенный объем ВВП в реальном выражении меньше равновесного, то производители:</w:t>
      </w:r>
    </w:p>
    <w:p w:rsidR="00787875" w:rsidRDefault="00006569">
      <w:pPr>
        <w:pStyle w:val="af6"/>
        <w:spacing w:before="0" w:beforeAutospacing="0" w:after="0" w:afterAutospacing="0" w:line="360" w:lineRule="auto"/>
        <w:ind w:left="567"/>
        <w:rPr>
          <w:sz w:val="26"/>
          <w:szCs w:val="26"/>
        </w:rPr>
      </w:pPr>
      <w:r>
        <w:rPr>
          <w:sz w:val="26"/>
          <w:szCs w:val="26"/>
        </w:rPr>
        <w:t xml:space="preserve">а) сокращают производственные запасы и расширяют производство; </w:t>
      </w:r>
      <w:r>
        <w:rPr>
          <w:sz w:val="26"/>
          <w:szCs w:val="26"/>
        </w:rPr>
        <w:br/>
        <w:t xml:space="preserve">б) увеличивают производственные запасы и расширяют производство; </w:t>
      </w:r>
      <w:r>
        <w:rPr>
          <w:sz w:val="26"/>
          <w:szCs w:val="26"/>
        </w:rPr>
        <w:br/>
        <w:t xml:space="preserve">в) сокращают и производственные запасы, и производство; </w:t>
      </w:r>
      <w:r>
        <w:rPr>
          <w:sz w:val="26"/>
          <w:szCs w:val="26"/>
        </w:rPr>
        <w:br/>
        <w:t xml:space="preserve">г) увеличивают производственные запасы и сокращают производство. </w:t>
      </w:r>
    </w:p>
    <w:p w:rsidR="00787875" w:rsidRDefault="00006569">
      <w:pPr>
        <w:pStyle w:val="af6"/>
        <w:spacing w:before="0" w:beforeAutospacing="0" w:after="0" w:afterAutospacing="0" w:line="360" w:lineRule="auto"/>
        <w:ind w:firstLine="567"/>
        <w:jc w:val="both"/>
        <w:rPr>
          <w:b/>
          <w:i/>
          <w:sz w:val="26"/>
          <w:szCs w:val="26"/>
        </w:rPr>
      </w:pPr>
      <w:r>
        <w:rPr>
          <w:b/>
          <w:i/>
          <w:sz w:val="26"/>
          <w:szCs w:val="26"/>
        </w:rPr>
        <w:t>21</w:t>
      </w:r>
      <w:r>
        <w:rPr>
          <w:b/>
          <w:i/>
          <w:sz w:val="26"/>
          <w:szCs w:val="26"/>
        </w:rPr>
        <w:t>. Когда экономика находится в стадии депрессии, то в краткосрочном периоде рост AD приведет:</w:t>
      </w:r>
    </w:p>
    <w:p w:rsidR="00787875" w:rsidRDefault="00006569">
      <w:pPr>
        <w:pStyle w:val="af6"/>
        <w:spacing w:before="0" w:beforeAutospacing="0" w:after="0" w:afterAutospacing="0" w:line="360" w:lineRule="auto"/>
        <w:ind w:left="567"/>
        <w:rPr>
          <w:sz w:val="26"/>
          <w:szCs w:val="26"/>
        </w:rPr>
      </w:pPr>
      <w:r>
        <w:rPr>
          <w:sz w:val="26"/>
          <w:szCs w:val="26"/>
        </w:rPr>
        <w:t xml:space="preserve">а) к повышению цен, но не окажет влияния на динамику ВВП в реальном выражении; </w:t>
      </w:r>
      <w:r>
        <w:rPr>
          <w:sz w:val="26"/>
          <w:szCs w:val="26"/>
        </w:rPr>
        <w:br/>
        <w:t>б) к увеличению объема ВВП в реальном выражении, но не окажет влияния на уровень це</w:t>
      </w:r>
      <w:r>
        <w:rPr>
          <w:sz w:val="26"/>
          <w:szCs w:val="26"/>
        </w:rPr>
        <w:t>н;</w:t>
      </w:r>
    </w:p>
    <w:p w:rsidR="00787875" w:rsidRDefault="00006569">
      <w:pPr>
        <w:pStyle w:val="af6"/>
        <w:spacing w:before="0" w:beforeAutospacing="0" w:after="0" w:afterAutospacing="0" w:line="360" w:lineRule="auto"/>
        <w:ind w:left="567"/>
        <w:rPr>
          <w:sz w:val="26"/>
          <w:szCs w:val="26"/>
        </w:rPr>
      </w:pPr>
      <w:r>
        <w:rPr>
          <w:sz w:val="26"/>
          <w:szCs w:val="26"/>
        </w:rPr>
        <w:t xml:space="preserve">в) к повышению и уровня цен, и объема ВВП в реальном выражении; </w:t>
      </w:r>
      <w:r>
        <w:rPr>
          <w:sz w:val="26"/>
          <w:szCs w:val="26"/>
        </w:rPr>
        <w:br/>
        <w:t xml:space="preserve">г) к повышению цен и сокращению объема ВВП в реальном выражении. </w:t>
      </w:r>
    </w:p>
    <w:p w:rsidR="00787875" w:rsidRDefault="00006569">
      <w:pPr>
        <w:pStyle w:val="af6"/>
        <w:spacing w:before="0" w:beforeAutospacing="0" w:after="0" w:afterAutospacing="0" w:line="360" w:lineRule="auto"/>
        <w:ind w:left="567"/>
        <w:rPr>
          <w:sz w:val="26"/>
          <w:szCs w:val="26"/>
        </w:rPr>
      </w:pPr>
      <w:r>
        <w:rPr>
          <w:b/>
          <w:i/>
          <w:sz w:val="26"/>
          <w:szCs w:val="26"/>
        </w:rPr>
        <w:t xml:space="preserve">22. Кривая совокупного спроса повышается, если: </w:t>
      </w:r>
      <w:r>
        <w:rPr>
          <w:b/>
          <w:i/>
          <w:sz w:val="26"/>
          <w:szCs w:val="26"/>
        </w:rPr>
        <w:br/>
      </w:r>
      <w:r>
        <w:rPr>
          <w:sz w:val="26"/>
          <w:szCs w:val="26"/>
        </w:rPr>
        <w:t xml:space="preserve">а) падает уровень цен; </w:t>
      </w:r>
      <w:r>
        <w:rPr>
          <w:sz w:val="26"/>
          <w:szCs w:val="26"/>
        </w:rPr>
        <w:br/>
        <w:t xml:space="preserve">б) растет уровень цен; </w:t>
      </w:r>
      <w:r>
        <w:rPr>
          <w:sz w:val="26"/>
          <w:szCs w:val="26"/>
        </w:rPr>
        <w:br/>
        <w:t>в) увеличиваются избыточн</w:t>
      </w:r>
      <w:r>
        <w:rPr>
          <w:sz w:val="26"/>
          <w:szCs w:val="26"/>
        </w:rPr>
        <w:t xml:space="preserve">ые производственные ценности; </w:t>
      </w:r>
      <w:r>
        <w:rPr>
          <w:sz w:val="26"/>
          <w:szCs w:val="26"/>
        </w:rPr>
        <w:br/>
        <w:t xml:space="preserve">г) снижается валютный курс национальной денежной единицы. </w:t>
      </w:r>
    </w:p>
    <w:p w:rsidR="00787875" w:rsidRDefault="00006569">
      <w:pPr>
        <w:pStyle w:val="af6"/>
        <w:spacing w:before="0" w:beforeAutospacing="0" w:after="0" w:afterAutospacing="0" w:line="360" w:lineRule="auto"/>
        <w:ind w:left="567"/>
        <w:rPr>
          <w:sz w:val="26"/>
          <w:szCs w:val="26"/>
        </w:rPr>
      </w:pPr>
      <w:r>
        <w:rPr>
          <w:b/>
          <w:i/>
          <w:sz w:val="26"/>
          <w:szCs w:val="26"/>
        </w:rPr>
        <w:t xml:space="preserve">23. Если цены на импортные товары выросли, то наиболее вероятно, что это вызвано: </w:t>
      </w:r>
      <w:r>
        <w:rPr>
          <w:b/>
          <w:i/>
          <w:sz w:val="26"/>
          <w:szCs w:val="26"/>
        </w:rPr>
        <w:br/>
      </w:r>
      <w:r>
        <w:rPr>
          <w:sz w:val="26"/>
          <w:szCs w:val="26"/>
        </w:rPr>
        <w:t xml:space="preserve">а) сокращением совокупного предложения; </w:t>
      </w:r>
      <w:r>
        <w:rPr>
          <w:sz w:val="26"/>
          <w:szCs w:val="26"/>
        </w:rPr>
        <w:br/>
        <w:t xml:space="preserve">б) ростом совокупного предложения; </w:t>
      </w:r>
      <w:r>
        <w:rPr>
          <w:sz w:val="26"/>
          <w:szCs w:val="26"/>
        </w:rPr>
        <w:br/>
        <w:t>в) пад</w:t>
      </w:r>
      <w:r>
        <w:rPr>
          <w:sz w:val="26"/>
          <w:szCs w:val="26"/>
        </w:rPr>
        <w:t xml:space="preserve">ением совокупного спроса; </w:t>
      </w:r>
    </w:p>
    <w:p w:rsidR="00787875" w:rsidRDefault="00006569">
      <w:pPr>
        <w:pStyle w:val="af6"/>
        <w:tabs>
          <w:tab w:val="center" w:pos="0"/>
          <w:tab w:val="center" w:pos="567"/>
        </w:tabs>
        <w:spacing w:before="0" w:beforeAutospacing="0" w:after="0" w:afterAutospacing="0" w:line="360" w:lineRule="auto"/>
        <w:ind w:left="567"/>
        <w:rPr>
          <w:sz w:val="26"/>
          <w:szCs w:val="26"/>
        </w:rPr>
      </w:pPr>
      <w:r>
        <w:rPr>
          <w:b/>
          <w:i/>
          <w:sz w:val="26"/>
          <w:szCs w:val="26"/>
        </w:rPr>
        <w:t xml:space="preserve">24. Если налоги на предпринимательство растут, то: </w:t>
      </w:r>
      <w:r>
        <w:rPr>
          <w:b/>
          <w:i/>
          <w:sz w:val="26"/>
          <w:szCs w:val="26"/>
        </w:rPr>
        <w:br/>
      </w:r>
      <w:r>
        <w:rPr>
          <w:sz w:val="26"/>
          <w:szCs w:val="26"/>
        </w:rPr>
        <w:t xml:space="preserve">а) AD сокращается, а объем AS не меняется; </w:t>
      </w:r>
      <w:r>
        <w:rPr>
          <w:sz w:val="26"/>
          <w:szCs w:val="26"/>
        </w:rPr>
        <w:br/>
        <w:t xml:space="preserve">б) AS сокращается, а объем AD не меняется; </w:t>
      </w:r>
      <w:r>
        <w:rPr>
          <w:sz w:val="26"/>
          <w:szCs w:val="26"/>
        </w:rPr>
        <w:br/>
        <w:t xml:space="preserve">в) сокращаются AS и AD; </w:t>
      </w:r>
      <w:r>
        <w:rPr>
          <w:sz w:val="26"/>
          <w:szCs w:val="26"/>
        </w:rPr>
        <w:br/>
        <w:t xml:space="preserve">г) растут AS и AD. </w:t>
      </w:r>
    </w:p>
    <w:p w:rsidR="00787875" w:rsidRDefault="00006569">
      <w:pPr>
        <w:pStyle w:val="af6"/>
        <w:spacing w:before="0" w:beforeAutospacing="0" w:after="0" w:afterAutospacing="0" w:line="360" w:lineRule="auto"/>
        <w:ind w:left="709" w:hanging="142"/>
        <w:rPr>
          <w:sz w:val="26"/>
          <w:szCs w:val="26"/>
        </w:rPr>
      </w:pPr>
      <w:r>
        <w:rPr>
          <w:b/>
          <w:i/>
          <w:sz w:val="26"/>
          <w:szCs w:val="26"/>
        </w:rPr>
        <w:t xml:space="preserve">25. Кейнсианская модель предполагает: </w:t>
      </w:r>
      <w:r>
        <w:rPr>
          <w:b/>
          <w:i/>
          <w:sz w:val="26"/>
          <w:szCs w:val="26"/>
        </w:rPr>
        <w:br/>
      </w:r>
      <w:r>
        <w:rPr>
          <w:sz w:val="26"/>
          <w:szCs w:val="26"/>
        </w:rPr>
        <w:t>а) ве</w:t>
      </w:r>
      <w:r>
        <w:rPr>
          <w:sz w:val="26"/>
          <w:szCs w:val="26"/>
        </w:rPr>
        <w:t xml:space="preserve">ртикальную кривую AS на уровне потенциального ВВП; </w:t>
      </w:r>
      <w:r>
        <w:rPr>
          <w:sz w:val="26"/>
          <w:szCs w:val="26"/>
        </w:rPr>
        <w:br/>
        <w:t xml:space="preserve">б) горизонтальную кривую AS на некотором уровне цен, соответствующем уровню ВВП ниже потенциального; </w:t>
      </w:r>
      <w:r>
        <w:rPr>
          <w:sz w:val="26"/>
          <w:szCs w:val="26"/>
        </w:rPr>
        <w:br/>
        <w:t xml:space="preserve">в) кривую AS с небольшим положительным наклоном, отражающую воздействие эффекта процентных ставок; </w:t>
      </w:r>
    </w:p>
    <w:p w:rsidR="00787875" w:rsidRDefault="00006569">
      <w:pPr>
        <w:pStyle w:val="af6"/>
        <w:spacing w:before="0" w:beforeAutospacing="0" w:after="0" w:afterAutospacing="0" w:line="360" w:lineRule="auto"/>
        <w:ind w:firstLine="567"/>
        <w:jc w:val="both"/>
        <w:rPr>
          <w:b/>
          <w:i/>
          <w:sz w:val="26"/>
          <w:szCs w:val="26"/>
        </w:rPr>
      </w:pPr>
      <w:r>
        <w:rPr>
          <w:b/>
          <w:i/>
          <w:sz w:val="26"/>
          <w:szCs w:val="26"/>
        </w:rPr>
        <w:t>26</w:t>
      </w:r>
      <w:r>
        <w:rPr>
          <w:b/>
          <w:i/>
          <w:sz w:val="26"/>
          <w:szCs w:val="26"/>
        </w:rPr>
        <w:t>. Одновременное снижение ВВП и уровня цен классическая модель объясняет:</w:t>
      </w:r>
    </w:p>
    <w:p w:rsidR="00787875" w:rsidRDefault="00006569">
      <w:pPr>
        <w:pStyle w:val="af6"/>
        <w:spacing w:before="0" w:beforeAutospacing="0" w:after="0" w:afterAutospacing="0" w:line="360" w:lineRule="auto"/>
        <w:ind w:firstLine="567"/>
        <w:jc w:val="both"/>
        <w:rPr>
          <w:sz w:val="26"/>
          <w:szCs w:val="26"/>
        </w:rPr>
      </w:pPr>
      <w:r>
        <w:rPr>
          <w:sz w:val="26"/>
          <w:szCs w:val="26"/>
        </w:rPr>
        <w:t>а) только сдвигом AD влево;</w:t>
      </w:r>
    </w:p>
    <w:p w:rsidR="00787875" w:rsidRDefault="00006569">
      <w:pPr>
        <w:pStyle w:val="af6"/>
        <w:spacing w:before="0" w:beforeAutospacing="0" w:after="0" w:afterAutospacing="0" w:line="360" w:lineRule="auto"/>
        <w:ind w:firstLine="567"/>
        <w:jc w:val="both"/>
        <w:rPr>
          <w:sz w:val="26"/>
          <w:szCs w:val="26"/>
        </w:rPr>
      </w:pPr>
      <w:r>
        <w:rPr>
          <w:sz w:val="26"/>
          <w:szCs w:val="26"/>
        </w:rPr>
        <w:t>б) только сдвигом AD вправо;</w:t>
      </w:r>
    </w:p>
    <w:p w:rsidR="00787875" w:rsidRDefault="00006569">
      <w:pPr>
        <w:pStyle w:val="af6"/>
        <w:spacing w:before="0" w:beforeAutospacing="0" w:after="0" w:afterAutospacing="0" w:line="360" w:lineRule="auto"/>
        <w:ind w:firstLine="567"/>
        <w:jc w:val="both"/>
        <w:rPr>
          <w:sz w:val="26"/>
          <w:szCs w:val="26"/>
        </w:rPr>
      </w:pPr>
      <w:r>
        <w:rPr>
          <w:sz w:val="26"/>
          <w:szCs w:val="26"/>
        </w:rPr>
        <w:t>в) только снижением потенциального ВВП;</w:t>
      </w:r>
    </w:p>
    <w:p w:rsidR="00787875" w:rsidRDefault="00006569">
      <w:pPr>
        <w:pStyle w:val="af6"/>
        <w:spacing w:before="0" w:beforeAutospacing="0" w:after="0" w:afterAutospacing="0" w:line="360" w:lineRule="auto"/>
        <w:ind w:firstLine="567"/>
        <w:jc w:val="both"/>
        <w:rPr>
          <w:sz w:val="26"/>
          <w:szCs w:val="26"/>
        </w:rPr>
      </w:pPr>
      <w:r>
        <w:rPr>
          <w:sz w:val="26"/>
          <w:szCs w:val="26"/>
        </w:rPr>
        <w:t xml:space="preserve">г) уменьшением совокупного спроса и потенциального ВВП. </w:t>
      </w:r>
    </w:p>
    <w:p w:rsidR="00787875" w:rsidRDefault="00006569">
      <w:pPr>
        <w:pStyle w:val="af6"/>
        <w:spacing w:before="0" w:beforeAutospacing="0" w:after="0" w:afterAutospacing="0" w:line="360" w:lineRule="auto"/>
        <w:ind w:left="567"/>
        <w:rPr>
          <w:sz w:val="26"/>
          <w:szCs w:val="26"/>
        </w:rPr>
      </w:pPr>
      <w:r>
        <w:rPr>
          <w:b/>
          <w:i/>
          <w:sz w:val="26"/>
          <w:szCs w:val="26"/>
        </w:rPr>
        <w:t>27. Снижение ВВП при сохранен</w:t>
      </w:r>
      <w:r>
        <w:rPr>
          <w:b/>
          <w:i/>
          <w:sz w:val="26"/>
          <w:szCs w:val="26"/>
        </w:rPr>
        <w:t xml:space="preserve">ии уровня цен классическая модель объясняет: </w:t>
      </w:r>
      <w:r>
        <w:rPr>
          <w:sz w:val="26"/>
          <w:szCs w:val="26"/>
        </w:rPr>
        <w:br/>
        <w:t xml:space="preserve">а) одновременным уменьшением совокупного спроса и потенциального ВВП; </w:t>
      </w:r>
      <w:r>
        <w:rPr>
          <w:sz w:val="26"/>
          <w:szCs w:val="26"/>
        </w:rPr>
        <w:br/>
        <w:t xml:space="preserve">б) увеличением совокупного спроса при неизменном потенциальном ВВП; </w:t>
      </w:r>
      <w:r>
        <w:rPr>
          <w:sz w:val="26"/>
          <w:szCs w:val="26"/>
        </w:rPr>
        <w:br/>
        <w:t xml:space="preserve">в) увеличением потенциального ВВП при неизменном AD; </w:t>
      </w:r>
      <w:r>
        <w:rPr>
          <w:sz w:val="26"/>
          <w:szCs w:val="26"/>
        </w:rPr>
        <w:br/>
        <w:t>г) увеличением A</w:t>
      </w:r>
      <w:r>
        <w:rPr>
          <w:sz w:val="26"/>
          <w:szCs w:val="26"/>
        </w:rPr>
        <w:t xml:space="preserve">D при снижении потенциального ВВП. </w:t>
      </w:r>
    </w:p>
    <w:p w:rsidR="00787875" w:rsidRDefault="00006569">
      <w:pPr>
        <w:pStyle w:val="af6"/>
        <w:spacing w:before="0" w:beforeAutospacing="0" w:after="0" w:afterAutospacing="0" w:line="360" w:lineRule="auto"/>
        <w:ind w:left="567"/>
        <w:jc w:val="both"/>
        <w:rPr>
          <w:sz w:val="26"/>
          <w:szCs w:val="26"/>
        </w:rPr>
      </w:pPr>
      <w:r>
        <w:rPr>
          <w:b/>
          <w:i/>
          <w:sz w:val="26"/>
          <w:szCs w:val="26"/>
        </w:rPr>
        <w:t xml:space="preserve">28. Что происходит в экономике в долгосрочном периоде с объемом производства на уровне потенциального при увеличении государственных расходов: </w:t>
      </w:r>
      <w:r>
        <w:rPr>
          <w:b/>
          <w:i/>
          <w:sz w:val="26"/>
          <w:szCs w:val="26"/>
        </w:rPr>
        <w:br/>
      </w:r>
      <w:r>
        <w:rPr>
          <w:sz w:val="26"/>
          <w:szCs w:val="26"/>
        </w:rPr>
        <w:t xml:space="preserve">а) объем производства возрастает при неизменном уровне цен; </w:t>
      </w:r>
      <w:r>
        <w:rPr>
          <w:sz w:val="26"/>
          <w:szCs w:val="26"/>
        </w:rPr>
        <w:br/>
      </w:r>
      <w:r>
        <w:rPr>
          <w:sz w:val="26"/>
          <w:szCs w:val="26"/>
        </w:rPr>
        <w:t xml:space="preserve">б) увеличивается общий уровень цен при неизменном объеме производства; </w:t>
      </w:r>
      <w:r>
        <w:rPr>
          <w:sz w:val="26"/>
          <w:szCs w:val="26"/>
        </w:rPr>
        <w:br/>
        <w:t xml:space="preserve">в) объем производства не изменяется, общий уровень цен снижается; </w:t>
      </w:r>
    </w:p>
    <w:p w:rsidR="00787875" w:rsidRDefault="00006569">
      <w:pPr>
        <w:pStyle w:val="af6"/>
        <w:spacing w:before="0" w:beforeAutospacing="0" w:after="0" w:afterAutospacing="0" w:line="360" w:lineRule="auto"/>
        <w:ind w:left="567"/>
        <w:rPr>
          <w:sz w:val="26"/>
          <w:szCs w:val="26"/>
        </w:rPr>
      </w:pPr>
      <w:r>
        <w:rPr>
          <w:b/>
          <w:i/>
          <w:sz w:val="26"/>
          <w:szCs w:val="26"/>
        </w:rPr>
        <w:t xml:space="preserve">29. Долгосрочные последствия увеличения предложения денег выражаются в: </w:t>
      </w:r>
      <w:r>
        <w:rPr>
          <w:b/>
          <w:i/>
          <w:sz w:val="26"/>
          <w:szCs w:val="26"/>
        </w:rPr>
        <w:br/>
      </w:r>
      <w:r>
        <w:rPr>
          <w:sz w:val="26"/>
          <w:szCs w:val="26"/>
        </w:rPr>
        <w:t>а) увеличении уровня цен без изменения объем</w:t>
      </w:r>
      <w:r>
        <w:rPr>
          <w:sz w:val="26"/>
          <w:szCs w:val="26"/>
        </w:rPr>
        <w:t xml:space="preserve">а выпуска; </w:t>
      </w:r>
      <w:r>
        <w:rPr>
          <w:sz w:val="26"/>
          <w:szCs w:val="26"/>
        </w:rPr>
        <w:br/>
        <w:t xml:space="preserve">б) увеличении выпуска без изменения уровня цен; </w:t>
      </w:r>
      <w:r>
        <w:rPr>
          <w:sz w:val="26"/>
          <w:szCs w:val="26"/>
        </w:rPr>
        <w:br/>
        <w:t xml:space="preserve">в) параллельном росте цен и выпуска; </w:t>
      </w:r>
      <w:r>
        <w:rPr>
          <w:sz w:val="26"/>
          <w:szCs w:val="26"/>
        </w:rPr>
        <w:br/>
        <w:t xml:space="preserve">г) отсутствии изменений как в уровне цен, так и в объемах выпуска. </w:t>
      </w:r>
    </w:p>
    <w:p w:rsidR="00787875" w:rsidRDefault="00006569">
      <w:pPr>
        <w:pStyle w:val="af6"/>
        <w:spacing w:before="0" w:beforeAutospacing="0" w:after="0" w:afterAutospacing="0" w:line="360" w:lineRule="auto"/>
        <w:ind w:left="567"/>
        <w:jc w:val="both"/>
        <w:rPr>
          <w:b/>
          <w:i/>
          <w:sz w:val="26"/>
          <w:szCs w:val="26"/>
        </w:rPr>
      </w:pPr>
      <w:r>
        <w:rPr>
          <w:b/>
          <w:i/>
          <w:sz w:val="26"/>
          <w:szCs w:val="26"/>
        </w:rPr>
        <w:t>30. Когда все ресурсы задействованы, достигнут потенциальный объем ВВП, то рост совокупно</w:t>
      </w:r>
      <w:r>
        <w:rPr>
          <w:b/>
          <w:i/>
          <w:sz w:val="26"/>
          <w:szCs w:val="26"/>
        </w:rPr>
        <w:t>го спроса ведет к:</w:t>
      </w:r>
    </w:p>
    <w:p w:rsidR="00787875" w:rsidRDefault="00006569">
      <w:pPr>
        <w:pStyle w:val="af6"/>
        <w:spacing w:before="0" w:beforeAutospacing="0" w:after="0" w:afterAutospacing="0" w:line="360" w:lineRule="auto"/>
        <w:ind w:left="567"/>
        <w:jc w:val="both"/>
        <w:rPr>
          <w:sz w:val="26"/>
          <w:szCs w:val="26"/>
        </w:rPr>
      </w:pPr>
      <w:r>
        <w:rPr>
          <w:sz w:val="26"/>
          <w:szCs w:val="26"/>
        </w:rPr>
        <w:t>а) увеличению предложения товаров;</w:t>
      </w:r>
    </w:p>
    <w:p w:rsidR="00787875" w:rsidRDefault="00006569">
      <w:pPr>
        <w:pStyle w:val="af6"/>
        <w:spacing w:before="0" w:beforeAutospacing="0" w:after="0" w:afterAutospacing="0" w:line="360" w:lineRule="auto"/>
        <w:ind w:left="567"/>
        <w:jc w:val="both"/>
        <w:rPr>
          <w:sz w:val="26"/>
          <w:szCs w:val="26"/>
        </w:rPr>
      </w:pPr>
      <w:r>
        <w:rPr>
          <w:sz w:val="26"/>
          <w:szCs w:val="26"/>
        </w:rPr>
        <w:t>б) снижению цен при неизменном предложении товаров;</w:t>
      </w:r>
    </w:p>
    <w:p w:rsidR="00787875" w:rsidRDefault="00006569">
      <w:pPr>
        <w:pStyle w:val="af6"/>
        <w:spacing w:before="0" w:beforeAutospacing="0" w:after="0" w:afterAutospacing="0" w:line="360" w:lineRule="auto"/>
        <w:ind w:left="567"/>
        <w:jc w:val="both"/>
        <w:rPr>
          <w:sz w:val="26"/>
          <w:szCs w:val="26"/>
        </w:rPr>
      </w:pPr>
      <w:r>
        <w:rPr>
          <w:sz w:val="26"/>
          <w:szCs w:val="26"/>
        </w:rPr>
        <w:t xml:space="preserve">в) росту цен при неизменном предложении. </w:t>
      </w:r>
    </w:p>
    <w:p w:rsidR="00787875" w:rsidRDefault="00006569">
      <w:pPr>
        <w:pStyle w:val="af6"/>
        <w:spacing w:before="0" w:beforeAutospacing="0" w:after="0" w:afterAutospacing="0" w:line="360" w:lineRule="auto"/>
        <w:ind w:left="567"/>
        <w:rPr>
          <w:sz w:val="26"/>
          <w:szCs w:val="26"/>
        </w:rPr>
      </w:pPr>
      <w:r>
        <w:rPr>
          <w:b/>
          <w:i/>
          <w:sz w:val="26"/>
          <w:szCs w:val="26"/>
        </w:rPr>
        <w:t xml:space="preserve">31. Личные потребительские расходы домохозяйств - это: </w:t>
      </w:r>
      <w:r>
        <w:rPr>
          <w:b/>
          <w:i/>
          <w:sz w:val="26"/>
          <w:szCs w:val="26"/>
        </w:rPr>
        <w:br/>
      </w:r>
      <w:r>
        <w:rPr>
          <w:sz w:val="26"/>
          <w:szCs w:val="26"/>
        </w:rPr>
        <w:t xml:space="preserve">а) расходы домохозяйств на приобретение товаров и услуг длительного пользования; </w:t>
      </w:r>
      <w:r>
        <w:rPr>
          <w:sz w:val="26"/>
          <w:szCs w:val="26"/>
        </w:rPr>
        <w:br/>
        <w:t xml:space="preserve">б) расходы домохозяйств на приобретение товаров и услуг длительного и кратковременного пользования; </w:t>
      </w:r>
      <w:r>
        <w:rPr>
          <w:sz w:val="26"/>
          <w:szCs w:val="26"/>
        </w:rPr>
        <w:br/>
        <w:t xml:space="preserve">в) трансфертные платежи и налоги; </w:t>
      </w:r>
      <w:r>
        <w:rPr>
          <w:sz w:val="26"/>
          <w:szCs w:val="26"/>
        </w:rPr>
        <w:br/>
        <w:t>г) расходы домохозяйств на приобретени</w:t>
      </w:r>
      <w:r>
        <w:rPr>
          <w:sz w:val="26"/>
          <w:szCs w:val="26"/>
        </w:rPr>
        <w:t xml:space="preserve">е товаров и услуг и личные налоги. </w:t>
      </w:r>
    </w:p>
    <w:p w:rsidR="00787875" w:rsidRDefault="00006569">
      <w:pPr>
        <w:pStyle w:val="af6"/>
        <w:spacing w:before="0" w:beforeAutospacing="0" w:after="0" w:afterAutospacing="0" w:line="360" w:lineRule="auto"/>
        <w:ind w:left="567"/>
        <w:rPr>
          <w:sz w:val="26"/>
          <w:szCs w:val="26"/>
        </w:rPr>
      </w:pPr>
      <w:r>
        <w:rPr>
          <w:b/>
          <w:i/>
          <w:sz w:val="26"/>
          <w:szCs w:val="26"/>
        </w:rPr>
        <w:t xml:space="preserve">32. Классическая модель предполагает, что кривая совокупного предложения (AS) будет: </w:t>
      </w:r>
      <w:r>
        <w:rPr>
          <w:b/>
          <w:i/>
          <w:sz w:val="26"/>
          <w:szCs w:val="26"/>
        </w:rPr>
        <w:br/>
      </w:r>
      <w:r>
        <w:rPr>
          <w:sz w:val="26"/>
          <w:szCs w:val="26"/>
        </w:rPr>
        <w:t xml:space="preserve">а) горизонтальной на уровне цен, определяемом совокупным спросом; </w:t>
      </w:r>
      <w:r>
        <w:rPr>
          <w:sz w:val="26"/>
          <w:szCs w:val="26"/>
        </w:rPr>
        <w:br/>
        <w:t>б) горизонтальной на уровне цен, определяемой ставкой процента и го</w:t>
      </w:r>
      <w:r>
        <w:rPr>
          <w:sz w:val="26"/>
          <w:szCs w:val="26"/>
        </w:rPr>
        <w:t xml:space="preserve">сударственной политикой; </w:t>
      </w:r>
      <w:r>
        <w:rPr>
          <w:sz w:val="26"/>
          <w:szCs w:val="26"/>
        </w:rPr>
        <w:br/>
        <w:t xml:space="preserve">в) вертикальной на произвольном уровне ВНП; </w:t>
      </w:r>
      <w:r>
        <w:rPr>
          <w:sz w:val="26"/>
          <w:szCs w:val="26"/>
        </w:rPr>
        <w:br/>
        <w:t xml:space="preserve">г) вертикальной на уровне потенциального ВНП. </w:t>
      </w:r>
    </w:p>
    <w:p w:rsidR="00787875" w:rsidRDefault="00006569">
      <w:pPr>
        <w:pStyle w:val="af6"/>
        <w:spacing w:before="0" w:beforeAutospacing="0" w:after="0" w:afterAutospacing="0" w:line="360" w:lineRule="auto"/>
        <w:ind w:left="567"/>
        <w:jc w:val="both"/>
        <w:rPr>
          <w:sz w:val="26"/>
          <w:szCs w:val="26"/>
        </w:rPr>
      </w:pPr>
      <w:r>
        <w:rPr>
          <w:b/>
          <w:i/>
          <w:sz w:val="26"/>
          <w:szCs w:val="26"/>
        </w:rPr>
        <w:t>33. Если государство ужесточает требования к сохранению окружающей среды, это вызывает:</w:t>
      </w:r>
    </w:p>
    <w:p w:rsidR="00787875" w:rsidRDefault="00006569">
      <w:pPr>
        <w:pStyle w:val="af6"/>
        <w:spacing w:before="0" w:beforeAutospacing="0" w:after="0" w:afterAutospacing="0" w:line="360" w:lineRule="auto"/>
        <w:ind w:left="567"/>
        <w:jc w:val="both"/>
        <w:rPr>
          <w:sz w:val="26"/>
          <w:szCs w:val="26"/>
        </w:rPr>
      </w:pPr>
      <w:r>
        <w:rPr>
          <w:sz w:val="26"/>
          <w:szCs w:val="26"/>
        </w:rPr>
        <w:t>а) рост издержек производства на единицу продукции</w:t>
      </w:r>
      <w:r>
        <w:rPr>
          <w:sz w:val="26"/>
          <w:szCs w:val="26"/>
        </w:rPr>
        <w:t xml:space="preserve"> и смещение кривой совокупного предложения вправо;</w:t>
      </w:r>
    </w:p>
    <w:p w:rsidR="00787875" w:rsidRDefault="00006569">
      <w:pPr>
        <w:pStyle w:val="af6"/>
        <w:spacing w:before="0" w:beforeAutospacing="0" w:after="0" w:afterAutospacing="0" w:line="360" w:lineRule="auto"/>
        <w:ind w:left="567"/>
        <w:jc w:val="both"/>
        <w:rPr>
          <w:sz w:val="26"/>
          <w:szCs w:val="26"/>
        </w:rPr>
      </w:pPr>
      <w:r>
        <w:rPr>
          <w:sz w:val="26"/>
          <w:szCs w:val="26"/>
        </w:rPr>
        <w:t>б) рост издержек производства на единицу продукции и смещение кривой совокупного предложения влево;</w:t>
      </w:r>
    </w:p>
    <w:p w:rsidR="00787875" w:rsidRDefault="00006569">
      <w:pPr>
        <w:pStyle w:val="af6"/>
        <w:spacing w:before="0" w:beforeAutospacing="0" w:after="0" w:afterAutospacing="0" w:line="360" w:lineRule="auto"/>
        <w:ind w:left="567"/>
        <w:jc w:val="both"/>
        <w:rPr>
          <w:sz w:val="26"/>
          <w:szCs w:val="26"/>
        </w:rPr>
      </w:pPr>
      <w:r>
        <w:rPr>
          <w:sz w:val="26"/>
          <w:szCs w:val="26"/>
        </w:rPr>
        <w:t>в) рост издержек производства на единицу продукции и смещение кривой совокупного спроса влево;</w:t>
      </w:r>
    </w:p>
    <w:p w:rsidR="00787875" w:rsidRDefault="00006569">
      <w:pPr>
        <w:pStyle w:val="af6"/>
        <w:spacing w:before="0" w:beforeAutospacing="0" w:after="0" w:afterAutospacing="0" w:line="360" w:lineRule="auto"/>
        <w:ind w:left="567"/>
        <w:jc w:val="both"/>
        <w:rPr>
          <w:sz w:val="26"/>
          <w:szCs w:val="26"/>
        </w:rPr>
      </w:pPr>
      <w:r>
        <w:rPr>
          <w:sz w:val="26"/>
          <w:szCs w:val="26"/>
        </w:rPr>
        <w:t>г) падение</w:t>
      </w:r>
      <w:r>
        <w:rPr>
          <w:sz w:val="26"/>
          <w:szCs w:val="26"/>
        </w:rPr>
        <w:t xml:space="preserve"> издержек производства на единицу продукции и смещение кривой совокупного спроса влево. </w:t>
      </w:r>
    </w:p>
    <w:p w:rsidR="00787875" w:rsidRDefault="00006569">
      <w:pPr>
        <w:pStyle w:val="af6"/>
        <w:spacing w:before="0" w:beforeAutospacing="0" w:after="0" w:afterAutospacing="0" w:line="360" w:lineRule="auto"/>
        <w:ind w:firstLine="567"/>
        <w:jc w:val="both"/>
        <w:rPr>
          <w:sz w:val="26"/>
          <w:szCs w:val="26"/>
        </w:rPr>
      </w:pPr>
      <w:r>
        <w:rPr>
          <w:b/>
          <w:i/>
          <w:sz w:val="26"/>
          <w:szCs w:val="26"/>
        </w:rPr>
        <w:t>34. Государственная политика по увеличению совокупного предложения включает в себя:</w:t>
      </w:r>
    </w:p>
    <w:p w:rsidR="00787875" w:rsidRDefault="00006569">
      <w:pPr>
        <w:pStyle w:val="af6"/>
        <w:spacing w:before="0" w:beforeAutospacing="0" w:after="0" w:afterAutospacing="0" w:line="360" w:lineRule="auto"/>
        <w:ind w:left="567"/>
        <w:jc w:val="both"/>
        <w:rPr>
          <w:sz w:val="26"/>
          <w:szCs w:val="26"/>
        </w:rPr>
      </w:pPr>
      <w:r>
        <w:rPr>
          <w:sz w:val="26"/>
          <w:szCs w:val="26"/>
        </w:rPr>
        <w:t>а) сокращение потребительского импорта;</w:t>
      </w:r>
    </w:p>
    <w:p w:rsidR="00787875" w:rsidRDefault="00006569">
      <w:pPr>
        <w:pStyle w:val="af6"/>
        <w:spacing w:before="0" w:beforeAutospacing="0" w:after="0" w:afterAutospacing="0" w:line="360" w:lineRule="auto"/>
        <w:ind w:left="567"/>
        <w:jc w:val="both"/>
        <w:rPr>
          <w:sz w:val="26"/>
          <w:szCs w:val="26"/>
        </w:rPr>
      </w:pPr>
      <w:r>
        <w:rPr>
          <w:sz w:val="26"/>
          <w:szCs w:val="26"/>
        </w:rPr>
        <w:t>б) сужение рынка товаров и услуг;</w:t>
      </w:r>
    </w:p>
    <w:p w:rsidR="00787875" w:rsidRDefault="00006569">
      <w:pPr>
        <w:pStyle w:val="af6"/>
        <w:spacing w:before="0" w:beforeAutospacing="0" w:after="0" w:afterAutospacing="0" w:line="360" w:lineRule="auto"/>
        <w:ind w:left="567"/>
        <w:jc w:val="both"/>
        <w:rPr>
          <w:sz w:val="26"/>
          <w:szCs w:val="26"/>
        </w:rPr>
      </w:pPr>
      <w:r>
        <w:rPr>
          <w:sz w:val="26"/>
          <w:szCs w:val="26"/>
        </w:rPr>
        <w:t>в) повыше</w:t>
      </w:r>
      <w:r>
        <w:rPr>
          <w:sz w:val="26"/>
          <w:szCs w:val="26"/>
        </w:rPr>
        <w:t xml:space="preserve">ние товарности народного хозяйства; </w:t>
      </w:r>
      <w:r>
        <w:rPr>
          <w:sz w:val="26"/>
          <w:szCs w:val="26"/>
        </w:rPr>
        <w:br/>
        <w:t xml:space="preserve">г) национализацию частных предприятий. </w:t>
      </w:r>
    </w:p>
    <w:p w:rsidR="00787875" w:rsidRDefault="00006569">
      <w:pPr>
        <w:pStyle w:val="af6"/>
        <w:spacing w:before="0" w:beforeAutospacing="0" w:after="0" w:afterAutospacing="0" w:line="360" w:lineRule="auto"/>
        <w:ind w:left="567" w:right="-143"/>
        <w:rPr>
          <w:sz w:val="26"/>
          <w:szCs w:val="26"/>
        </w:rPr>
      </w:pPr>
      <w:r>
        <w:rPr>
          <w:b/>
          <w:i/>
          <w:sz w:val="26"/>
          <w:szCs w:val="26"/>
        </w:rPr>
        <w:t>35. Рост уровня цен и одновременное повышение уровня безработицы в стране…</w:t>
      </w:r>
      <w:r>
        <w:rPr>
          <w:sz w:val="26"/>
          <w:szCs w:val="26"/>
        </w:rPr>
        <w:br/>
        <w:t xml:space="preserve">а) невозможны; </w:t>
      </w:r>
      <w:r>
        <w:rPr>
          <w:sz w:val="26"/>
          <w:szCs w:val="26"/>
        </w:rPr>
        <w:br/>
        <w:t xml:space="preserve">б) возможны лишь в условиях централизованной системы; </w:t>
      </w:r>
      <w:r>
        <w:rPr>
          <w:sz w:val="26"/>
          <w:szCs w:val="26"/>
        </w:rPr>
        <w:br/>
        <w:t>в) могут быть обусловлены снижени</w:t>
      </w:r>
      <w:r>
        <w:rPr>
          <w:sz w:val="26"/>
          <w:szCs w:val="26"/>
        </w:rPr>
        <w:t xml:space="preserve">ем совокупного предложения; </w:t>
      </w:r>
      <w:r>
        <w:rPr>
          <w:sz w:val="26"/>
          <w:szCs w:val="26"/>
        </w:rPr>
        <w:br/>
        <w:t xml:space="preserve">г) могут быть вызваны падением совокупного спроса. </w:t>
      </w:r>
    </w:p>
    <w:p w:rsidR="00787875" w:rsidRDefault="00006569">
      <w:pPr>
        <w:pStyle w:val="af6"/>
        <w:spacing w:before="0" w:beforeAutospacing="0" w:after="0" w:afterAutospacing="0" w:line="360" w:lineRule="auto"/>
        <w:ind w:left="567"/>
        <w:jc w:val="both"/>
        <w:rPr>
          <w:sz w:val="26"/>
          <w:szCs w:val="26"/>
        </w:rPr>
      </w:pPr>
      <w:r>
        <w:rPr>
          <w:b/>
          <w:i/>
          <w:sz w:val="26"/>
          <w:szCs w:val="26"/>
        </w:rPr>
        <w:t xml:space="preserve">36. Снижение ВНП при сокращении уровня цен классическая модель объясняет: </w:t>
      </w:r>
      <w:r>
        <w:rPr>
          <w:b/>
          <w:i/>
          <w:sz w:val="26"/>
          <w:szCs w:val="26"/>
        </w:rPr>
        <w:br/>
      </w:r>
      <w:r>
        <w:rPr>
          <w:sz w:val="26"/>
          <w:szCs w:val="26"/>
        </w:rPr>
        <w:t xml:space="preserve">а) одновременным уменьшением совокупного спроса и потенциального ВНП; </w:t>
      </w:r>
      <w:r>
        <w:rPr>
          <w:sz w:val="26"/>
          <w:szCs w:val="26"/>
        </w:rPr>
        <w:br/>
        <w:t>б) увеличением совокупного сп</w:t>
      </w:r>
      <w:r>
        <w:rPr>
          <w:sz w:val="26"/>
          <w:szCs w:val="26"/>
        </w:rPr>
        <w:t xml:space="preserve">роса при неизменном потенциальном ВНП; </w:t>
      </w:r>
      <w:r>
        <w:rPr>
          <w:sz w:val="26"/>
          <w:szCs w:val="26"/>
        </w:rPr>
        <w:br/>
        <w:t xml:space="preserve">в) увеличением потенциального ВНП при неизменном совокупном спросе. </w:t>
      </w:r>
    </w:p>
    <w:p w:rsidR="00787875" w:rsidRDefault="00006569">
      <w:pPr>
        <w:pStyle w:val="af6"/>
        <w:spacing w:before="0" w:beforeAutospacing="0" w:after="0" w:afterAutospacing="0" w:line="360" w:lineRule="auto"/>
        <w:ind w:left="567"/>
        <w:rPr>
          <w:sz w:val="26"/>
          <w:szCs w:val="26"/>
        </w:rPr>
      </w:pPr>
      <w:r>
        <w:rPr>
          <w:b/>
          <w:i/>
          <w:sz w:val="26"/>
          <w:szCs w:val="26"/>
        </w:rPr>
        <w:t xml:space="preserve">37. Совокупный спрос в макроэкономике - это: </w:t>
      </w:r>
      <w:r>
        <w:rPr>
          <w:b/>
          <w:i/>
          <w:sz w:val="26"/>
          <w:szCs w:val="26"/>
        </w:rPr>
        <w:br/>
      </w:r>
      <w:r>
        <w:rPr>
          <w:sz w:val="26"/>
          <w:szCs w:val="26"/>
        </w:rPr>
        <w:t xml:space="preserve">а) государственные расходы и инвестиционный спрос предприятий; </w:t>
      </w:r>
      <w:r>
        <w:rPr>
          <w:sz w:val="26"/>
          <w:szCs w:val="26"/>
        </w:rPr>
        <w:br/>
        <w:t>б) спрос домохозяйств и чистый экспор</w:t>
      </w:r>
      <w:r>
        <w:rPr>
          <w:sz w:val="26"/>
          <w:szCs w:val="26"/>
        </w:rPr>
        <w:t xml:space="preserve">т; </w:t>
      </w:r>
      <w:r>
        <w:rPr>
          <w:sz w:val="26"/>
          <w:szCs w:val="26"/>
        </w:rPr>
        <w:br/>
        <w:t xml:space="preserve">в) спрос всех макроэкономических субъектов экономики; </w:t>
      </w:r>
      <w:r>
        <w:rPr>
          <w:sz w:val="26"/>
          <w:szCs w:val="26"/>
        </w:rPr>
        <w:br/>
        <w:t xml:space="preserve">г) спрос домохозяйств и инвестиционный спрос предприятий. </w:t>
      </w:r>
    </w:p>
    <w:p w:rsidR="00787875" w:rsidRDefault="00006569">
      <w:pPr>
        <w:pStyle w:val="af6"/>
        <w:spacing w:before="0" w:beforeAutospacing="0" w:after="0" w:afterAutospacing="0" w:line="360" w:lineRule="auto"/>
        <w:ind w:left="567"/>
        <w:jc w:val="both"/>
        <w:rPr>
          <w:sz w:val="26"/>
          <w:szCs w:val="26"/>
        </w:rPr>
      </w:pPr>
      <w:r>
        <w:rPr>
          <w:b/>
          <w:i/>
          <w:sz w:val="26"/>
          <w:szCs w:val="26"/>
        </w:rPr>
        <w:t xml:space="preserve">38. Если первоначально экономика находится в состоянии долгосрочного равновесия, то увеличение скорости обращения денег может привести к: </w:t>
      </w:r>
    </w:p>
    <w:p w:rsidR="00787875" w:rsidRDefault="00006569">
      <w:pPr>
        <w:pStyle w:val="af6"/>
        <w:spacing w:before="0" w:beforeAutospacing="0" w:after="0" w:afterAutospacing="0" w:line="360" w:lineRule="auto"/>
        <w:ind w:left="567"/>
        <w:jc w:val="both"/>
        <w:rPr>
          <w:sz w:val="26"/>
          <w:szCs w:val="26"/>
        </w:rPr>
      </w:pPr>
      <w:r>
        <w:rPr>
          <w:sz w:val="26"/>
          <w:szCs w:val="26"/>
        </w:rPr>
        <w:t xml:space="preserve">а) падению выпуска в краткосрочном периоде и падению цен в долгосрочном; </w:t>
      </w:r>
    </w:p>
    <w:p w:rsidR="00787875" w:rsidRDefault="00006569">
      <w:pPr>
        <w:pStyle w:val="af6"/>
        <w:spacing w:before="0" w:beforeAutospacing="0" w:after="0" w:afterAutospacing="0" w:line="360" w:lineRule="auto"/>
        <w:ind w:left="567"/>
        <w:jc w:val="both"/>
        <w:rPr>
          <w:sz w:val="26"/>
          <w:szCs w:val="26"/>
        </w:rPr>
      </w:pPr>
      <w:r>
        <w:rPr>
          <w:sz w:val="26"/>
          <w:szCs w:val="26"/>
        </w:rPr>
        <w:t xml:space="preserve">б) падению выпуска в краткосрочном периоде и росту цен в долгосрочном; </w:t>
      </w:r>
    </w:p>
    <w:p w:rsidR="00787875" w:rsidRDefault="00006569">
      <w:pPr>
        <w:pStyle w:val="af6"/>
        <w:spacing w:before="0" w:beforeAutospacing="0" w:after="0" w:afterAutospacing="0" w:line="360" w:lineRule="auto"/>
        <w:ind w:left="567"/>
        <w:jc w:val="both"/>
        <w:rPr>
          <w:sz w:val="26"/>
          <w:szCs w:val="26"/>
        </w:rPr>
      </w:pPr>
      <w:r>
        <w:rPr>
          <w:sz w:val="26"/>
          <w:szCs w:val="26"/>
        </w:rPr>
        <w:t>в) росту выпуска в краткосрочном периоде и росту цен в долгосрочном;</w:t>
      </w:r>
    </w:p>
    <w:p w:rsidR="00787875" w:rsidRDefault="00006569">
      <w:pPr>
        <w:pStyle w:val="af6"/>
        <w:spacing w:before="0" w:beforeAutospacing="0" w:after="0" w:afterAutospacing="0" w:line="360" w:lineRule="auto"/>
        <w:ind w:left="567"/>
        <w:jc w:val="both"/>
        <w:rPr>
          <w:sz w:val="26"/>
          <w:szCs w:val="26"/>
        </w:rPr>
      </w:pPr>
      <w:r>
        <w:rPr>
          <w:sz w:val="26"/>
          <w:szCs w:val="26"/>
        </w:rPr>
        <w:t xml:space="preserve">г) росту выпуска в долгосрочном периоде и росту цен в краткосрочном. </w:t>
      </w:r>
    </w:p>
    <w:p w:rsidR="00787875" w:rsidRDefault="00006569">
      <w:pPr>
        <w:pStyle w:val="af6"/>
        <w:tabs>
          <w:tab w:val="center" w:pos="0"/>
          <w:tab w:val="center" w:pos="709"/>
        </w:tabs>
        <w:spacing w:before="0" w:beforeAutospacing="0" w:after="0" w:afterAutospacing="0" w:line="360" w:lineRule="auto"/>
        <w:ind w:left="567"/>
        <w:rPr>
          <w:sz w:val="26"/>
          <w:szCs w:val="26"/>
        </w:rPr>
      </w:pPr>
      <w:r>
        <w:rPr>
          <w:b/>
          <w:i/>
          <w:sz w:val="26"/>
          <w:szCs w:val="26"/>
        </w:rPr>
        <w:t xml:space="preserve">39. Согласно положениям классической модели: </w:t>
      </w:r>
      <w:r>
        <w:rPr>
          <w:b/>
          <w:i/>
          <w:sz w:val="26"/>
          <w:szCs w:val="26"/>
        </w:rPr>
        <w:br/>
      </w:r>
      <w:r>
        <w:rPr>
          <w:sz w:val="26"/>
          <w:szCs w:val="26"/>
        </w:rPr>
        <w:t xml:space="preserve">а) уровень совокупного спроса определяется объемом производства; </w:t>
      </w:r>
      <w:r>
        <w:rPr>
          <w:sz w:val="26"/>
          <w:szCs w:val="26"/>
        </w:rPr>
        <w:br/>
        <w:t xml:space="preserve">б) цены и номинальная заработная плата жесткие; </w:t>
      </w:r>
      <w:r>
        <w:rPr>
          <w:sz w:val="26"/>
          <w:szCs w:val="26"/>
        </w:rPr>
        <w:br/>
        <w:t>в) кривая совокупного пре</w:t>
      </w:r>
      <w:r>
        <w:rPr>
          <w:sz w:val="26"/>
          <w:szCs w:val="26"/>
        </w:rPr>
        <w:t xml:space="preserve">дложения вертикальна и не может сдвигаться ни вправо, ни влево; </w:t>
      </w:r>
      <w:r>
        <w:rPr>
          <w:sz w:val="26"/>
          <w:szCs w:val="26"/>
        </w:rPr>
        <w:br/>
        <w:t xml:space="preserve">г) инвестиции и сбережения в экономике определяются разными факторами и не могут быть уравновешены изменением ставки процента. </w:t>
      </w:r>
    </w:p>
    <w:p w:rsidR="00787875" w:rsidRDefault="00787875">
      <w:pPr>
        <w:pStyle w:val="af6"/>
        <w:tabs>
          <w:tab w:val="center" w:pos="0"/>
          <w:tab w:val="center" w:pos="709"/>
        </w:tabs>
        <w:spacing w:before="0" w:beforeAutospacing="0" w:after="0" w:afterAutospacing="0" w:line="360" w:lineRule="auto"/>
        <w:ind w:left="567"/>
        <w:rPr>
          <w:sz w:val="26"/>
          <w:szCs w:val="26"/>
        </w:rPr>
      </w:pPr>
    </w:p>
    <w:p w:rsidR="00787875" w:rsidRDefault="00006569">
      <w:pPr>
        <w:tabs>
          <w:tab w:val="left" w:pos="0"/>
        </w:tabs>
        <w:spacing w:after="0" w:line="360" w:lineRule="auto"/>
        <w:ind w:left="567"/>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8. Общественный сектор экономики </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1. Общественный сектор </w:t>
      </w:r>
      <w:r>
        <w:rPr>
          <w:rFonts w:ascii="Times New Roman" w:eastAsia="Times New Roman" w:hAnsi="Times New Roman" w:cs="Times New Roman"/>
          <w:b/>
          <w:i/>
          <w:sz w:val="26"/>
          <w:szCs w:val="26"/>
          <w:lang w:eastAsia="ru-RU"/>
        </w:rPr>
        <w:t>включает 3 подсектора: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государственный, коммерческий, смешанный </w:t>
      </w:r>
      <w:r>
        <w:rPr>
          <w:rFonts w:ascii="Times New Roman" w:eastAsia="Times New Roman" w:hAnsi="Times New Roman" w:cs="Times New Roman"/>
          <w:sz w:val="26"/>
          <w:szCs w:val="26"/>
          <w:lang w:eastAsia="ru-RU"/>
        </w:rPr>
        <w:br/>
        <w:t>б) государственный, добровольно-общественный, смешанный </w:t>
      </w:r>
      <w:r>
        <w:rPr>
          <w:rFonts w:ascii="Times New Roman" w:eastAsia="Times New Roman" w:hAnsi="Times New Roman" w:cs="Times New Roman"/>
          <w:sz w:val="26"/>
          <w:szCs w:val="26"/>
          <w:lang w:eastAsia="ru-RU"/>
        </w:rPr>
        <w:br/>
        <w:t>в) государственный, смешанный, частный </w:t>
      </w:r>
      <w:r>
        <w:rPr>
          <w:rFonts w:ascii="Times New Roman" w:eastAsia="Times New Roman" w:hAnsi="Times New Roman" w:cs="Times New Roman"/>
          <w:sz w:val="26"/>
          <w:szCs w:val="26"/>
          <w:lang w:eastAsia="ru-RU"/>
        </w:rPr>
        <w:br/>
        <w:t>г) государственный, общественный, смешанный</w:t>
      </w:r>
    </w:p>
    <w:p w:rsidR="00787875" w:rsidRDefault="00006569">
      <w:pPr>
        <w:spacing w:after="0" w:line="360" w:lineRule="auto"/>
        <w:ind w:left="567"/>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2. Чем выше уровень развития страны, </w:t>
      </w:r>
    </w:p>
    <w:p w:rsidR="00787875" w:rsidRDefault="00006569">
      <w:pPr>
        <w:pStyle w:val="af8"/>
        <w:numPr>
          <w:ilvl w:val="0"/>
          <w:numId w:val="26"/>
        </w:numPr>
        <w:spacing w:line="360" w:lineRule="auto"/>
        <w:ind w:left="567" w:firstLine="0"/>
        <w:rPr>
          <w:rFonts w:eastAsia="Times New Roman"/>
          <w:sz w:val="26"/>
          <w:szCs w:val="26"/>
        </w:rPr>
      </w:pPr>
      <w:r>
        <w:rPr>
          <w:rFonts w:eastAsia="Times New Roman"/>
          <w:sz w:val="26"/>
          <w:szCs w:val="26"/>
        </w:rPr>
        <w:t>тем выше</w:t>
      </w:r>
      <w:r>
        <w:rPr>
          <w:rFonts w:eastAsia="Times New Roman"/>
          <w:sz w:val="26"/>
          <w:szCs w:val="26"/>
        </w:rPr>
        <w:t xml:space="preserve"> доля общественного сектора в ВВП </w:t>
      </w:r>
    </w:p>
    <w:p w:rsidR="00787875" w:rsidRDefault="00006569">
      <w:pPr>
        <w:pStyle w:val="af8"/>
        <w:numPr>
          <w:ilvl w:val="0"/>
          <w:numId w:val="26"/>
        </w:numPr>
        <w:spacing w:line="360" w:lineRule="auto"/>
        <w:ind w:left="567" w:firstLine="0"/>
        <w:rPr>
          <w:rFonts w:eastAsia="Times New Roman"/>
          <w:sz w:val="26"/>
          <w:szCs w:val="26"/>
        </w:rPr>
      </w:pPr>
      <w:r>
        <w:rPr>
          <w:rFonts w:eastAsia="Times New Roman"/>
          <w:sz w:val="26"/>
          <w:szCs w:val="26"/>
        </w:rPr>
        <w:t>тем ниже доля общественного сектора в ВВП </w:t>
      </w:r>
    </w:p>
    <w:p w:rsidR="00787875" w:rsidRDefault="00006569">
      <w:pPr>
        <w:pStyle w:val="af8"/>
        <w:numPr>
          <w:ilvl w:val="0"/>
          <w:numId w:val="26"/>
        </w:numPr>
        <w:spacing w:line="360" w:lineRule="auto"/>
        <w:ind w:left="567" w:firstLine="0"/>
        <w:rPr>
          <w:rFonts w:eastAsia="Times New Roman"/>
          <w:sz w:val="26"/>
          <w:szCs w:val="26"/>
        </w:rPr>
      </w:pPr>
      <w:r>
        <w:rPr>
          <w:rFonts w:eastAsia="Times New Roman"/>
          <w:sz w:val="26"/>
          <w:szCs w:val="26"/>
        </w:rPr>
        <w:t>тем быстрее увеличивается доля общественного сектора в ВВП</w:t>
      </w:r>
    </w:p>
    <w:p w:rsidR="00787875" w:rsidRDefault="00006569">
      <w:pPr>
        <w:pStyle w:val="af8"/>
        <w:numPr>
          <w:ilvl w:val="0"/>
          <w:numId w:val="26"/>
        </w:numPr>
        <w:spacing w:line="360" w:lineRule="auto"/>
        <w:ind w:left="567" w:firstLine="0"/>
        <w:rPr>
          <w:rFonts w:eastAsia="Times New Roman"/>
          <w:sz w:val="26"/>
          <w:szCs w:val="26"/>
        </w:rPr>
      </w:pPr>
      <w:r>
        <w:rPr>
          <w:rFonts w:eastAsia="Times New Roman"/>
          <w:sz w:val="26"/>
          <w:szCs w:val="26"/>
        </w:rPr>
        <w:t>тем медленнее увеличивается доля общественного сектора в ВВП</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3. Масштабы общественного сектора определяются: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объемо</w:t>
      </w:r>
      <w:r>
        <w:rPr>
          <w:rFonts w:ascii="Times New Roman" w:eastAsia="Times New Roman" w:hAnsi="Times New Roman" w:cs="Times New Roman"/>
          <w:sz w:val="26"/>
          <w:szCs w:val="26"/>
          <w:lang w:eastAsia="ru-RU"/>
        </w:rPr>
        <w:t>м государственных доходов и расходов </w:t>
      </w:r>
      <w:r>
        <w:rPr>
          <w:rFonts w:ascii="Times New Roman" w:eastAsia="Times New Roman" w:hAnsi="Times New Roman" w:cs="Times New Roman"/>
          <w:sz w:val="26"/>
          <w:szCs w:val="26"/>
          <w:lang w:eastAsia="ru-RU"/>
        </w:rPr>
        <w:br/>
        <w:t>б) уровнем развития рыночной экономики </w:t>
      </w:r>
      <w:r>
        <w:rPr>
          <w:rFonts w:ascii="Times New Roman" w:eastAsia="Times New Roman" w:hAnsi="Times New Roman" w:cs="Times New Roman"/>
          <w:sz w:val="26"/>
          <w:szCs w:val="26"/>
          <w:lang w:eastAsia="ru-RU"/>
        </w:rPr>
        <w:br/>
        <w:t>в) привычными моделями поведения в обществе </w:t>
      </w:r>
      <w:r>
        <w:rPr>
          <w:rFonts w:ascii="Times New Roman" w:eastAsia="Times New Roman" w:hAnsi="Times New Roman" w:cs="Times New Roman"/>
          <w:sz w:val="26"/>
          <w:szCs w:val="26"/>
          <w:lang w:eastAsia="ru-RU"/>
        </w:rPr>
        <w:br/>
        <w:t>с) сформированной системой институтов</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4. Доля общественного сектора в экономике постоянно увеличивается в исторической перспективе со</w:t>
      </w:r>
      <w:r>
        <w:rPr>
          <w:rFonts w:ascii="Times New Roman" w:eastAsia="Times New Roman" w:hAnsi="Times New Roman" w:cs="Times New Roman"/>
          <w:b/>
          <w:i/>
          <w:sz w:val="26"/>
          <w:szCs w:val="26"/>
          <w:lang w:eastAsia="ru-RU"/>
        </w:rPr>
        <w:t>гласно закону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Вагнера </w:t>
      </w:r>
      <w:r>
        <w:rPr>
          <w:rFonts w:ascii="Times New Roman" w:eastAsia="Times New Roman" w:hAnsi="Times New Roman" w:cs="Times New Roman"/>
          <w:sz w:val="26"/>
          <w:szCs w:val="26"/>
          <w:lang w:eastAsia="ru-RU"/>
        </w:rPr>
        <w:br/>
        <w:t>б) Эрроу </w:t>
      </w:r>
      <w:r>
        <w:rPr>
          <w:rFonts w:ascii="Times New Roman" w:eastAsia="Times New Roman" w:hAnsi="Times New Roman" w:cs="Times New Roman"/>
          <w:sz w:val="26"/>
          <w:szCs w:val="26"/>
          <w:lang w:eastAsia="ru-RU"/>
        </w:rPr>
        <w:br/>
        <w:t>в) Коуза </w:t>
      </w:r>
      <w:r>
        <w:rPr>
          <w:rFonts w:ascii="Times New Roman" w:eastAsia="Times New Roman" w:hAnsi="Times New Roman" w:cs="Times New Roman"/>
          <w:sz w:val="26"/>
          <w:szCs w:val="26"/>
          <w:lang w:eastAsia="ru-RU"/>
        </w:rPr>
        <w:br/>
        <w:t>г) Парето</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5. К функциям общественного сектора относят: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аллокационную, дистрибутивную, стабилизационную </w:t>
      </w:r>
      <w:r>
        <w:rPr>
          <w:rFonts w:ascii="Times New Roman" w:eastAsia="Times New Roman" w:hAnsi="Times New Roman" w:cs="Times New Roman"/>
          <w:sz w:val="26"/>
          <w:szCs w:val="26"/>
          <w:lang w:eastAsia="ru-RU"/>
        </w:rPr>
        <w:br/>
        <w:t>б) дистрибутивную, стабилизационную, ситуативную </w:t>
      </w:r>
      <w:r>
        <w:rPr>
          <w:rFonts w:ascii="Times New Roman" w:eastAsia="Times New Roman" w:hAnsi="Times New Roman" w:cs="Times New Roman"/>
          <w:sz w:val="26"/>
          <w:szCs w:val="26"/>
          <w:lang w:eastAsia="ru-RU"/>
        </w:rPr>
        <w:br/>
        <w:t>в) стабилизационную, структурную, аллокационную </w:t>
      </w:r>
      <w:r>
        <w:rPr>
          <w:rFonts w:ascii="Times New Roman" w:eastAsia="Times New Roman" w:hAnsi="Times New Roman" w:cs="Times New Roman"/>
          <w:sz w:val="26"/>
          <w:szCs w:val="26"/>
          <w:lang w:eastAsia="ru-RU"/>
        </w:rPr>
        <w:br/>
        <w:t>г)</w:t>
      </w:r>
      <w:r>
        <w:rPr>
          <w:rFonts w:ascii="Times New Roman" w:eastAsia="Times New Roman" w:hAnsi="Times New Roman" w:cs="Times New Roman"/>
          <w:sz w:val="26"/>
          <w:szCs w:val="26"/>
          <w:lang w:eastAsia="ru-RU"/>
        </w:rPr>
        <w:t xml:space="preserve"> аллокационную, дистрибутивную, структурную</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6. Стабилизационная функция общественного сектора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корректирует размещение ограниченных ресурсов </w:t>
      </w:r>
      <w:r>
        <w:rPr>
          <w:rFonts w:ascii="Times New Roman" w:eastAsia="Times New Roman" w:hAnsi="Times New Roman" w:cs="Times New Roman"/>
          <w:sz w:val="26"/>
          <w:szCs w:val="26"/>
          <w:lang w:eastAsia="ru-RU"/>
        </w:rPr>
        <w:br/>
        <w:t>б) осуществляет перераспределительные процессы </w:t>
      </w:r>
      <w:r>
        <w:rPr>
          <w:rFonts w:ascii="Times New Roman" w:eastAsia="Times New Roman" w:hAnsi="Times New Roman" w:cs="Times New Roman"/>
          <w:sz w:val="26"/>
          <w:szCs w:val="26"/>
          <w:lang w:eastAsia="ru-RU"/>
        </w:rPr>
        <w:br/>
        <w:t>в) отражает влияние государственных финансов на макроэкономичес</w:t>
      </w:r>
      <w:r>
        <w:rPr>
          <w:rFonts w:ascii="Times New Roman" w:eastAsia="Times New Roman" w:hAnsi="Times New Roman" w:cs="Times New Roman"/>
          <w:sz w:val="26"/>
          <w:szCs w:val="26"/>
          <w:lang w:eastAsia="ru-RU"/>
        </w:rPr>
        <w:t>кое равновесие</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7. Ситуация, когда потребности в отдельных товарах и услугах не могут быть удовлетворены, называется: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неполнота информации </w:t>
      </w:r>
      <w:r>
        <w:rPr>
          <w:rFonts w:ascii="Times New Roman" w:eastAsia="Times New Roman" w:hAnsi="Times New Roman" w:cs="Times New Roman"/>
          <w:sz w:val="26"/>
          <w:szCs w:val="26"/>
          <w:lang w:eastAsia="ru-RU"/>
        </w:rPr>
        <w:br/>
        <w:t>б) неполнота рынков </w:t>
      </w:r>
      <w:r>
        <w:rPr>
          <w:rFonts w:ascii="Times New Roman" w:eastAsia="Times New Roman" w:hAnsi="Times New Roman" w:cs="Times New Roman"/>
          <w:sz w:val="26"/>
          <w:szCs w:val="26"/>
          <w:lang w:eastAsia="ru-RU"/>
        </w:rPr>
        <w:br/>
        <w:t>в) асимметрия рынков </w:t>
      </w:r>
      <w:r>
        <w:rPr>
          <w:rFonts w:ascii="Times New Roman" w:eastAsia="Times New Roman" w:hAnsi="Times New Roman" w:cs="Times New Roman"/>
          <w:sz w:val="26"/>
          <w:szCs w:val="26"/>
          <w:lang w:eastAsia="ru-RU"/>
        </w:rPr>
        <w:br/>
        <w:t>г) несовершенство рынка</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8. Неравномерное распределение информации назы</w:t>
      </w:r>
      <w:r>
        <w:rPr>
          <w:rFonts w:ascii="Times New Roman" w:eastAsia="Times New Roman" w:hAnsi="Times New Roman" w:cs="Times New Roman"/>
          <w:b/>
          <w:i/>
          <w:sz w:val="26"/>
          <w:szCs w:val="26"/>
          <w:lang w:eastAsia="ru-RU"/>
        </w:rPr>
        <w:t>вается: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неполнота информации </w:t>
      </w:r>
      <w:r>
        <w:rPr>
          <w:rFonts w:ascii="Times New Roman" w:eastAsia="Times New Roman" w:hAnsi="Times New Roman" w:cs="Times New Roman"/>
          <w:sz w:val="26"/>
          <w:szCs w:val="26"/>
          <w:lang w:eastAsia="ru-RU"/>
        </w:rPr>
        <w:br/>
        <w:t>б) информационная асимметрия </w:t>
      </w:r>
      <w:r>
        <w:rPr>
          <w:rFonts w:ascii="Times New Roman" w:eastAsia="Times New Roman" w:hAnsi="Times New Roman" w:cs="Times New Roman"/>
          <w:sz w:val="26"/>
          <w:szCs w:val="26"/>
          <w:lang w:eastAsia="ru-RU"/>
        </w:rPr>
        <w:br/>
        <w:t>в) недостоверная информация </w:t>
      </w:r>
      <w:r>
        <w:rPr>
          <w:rFonts w:ascii="Times New Roman" w:eastAsia="Times New Roman" w:hAnsi="Times New Roman" w:cs="Times New Roman"/>
          <w:sz w:val="26"/>
          <w:szCs w:val="26"/>
          <w:lang w:eastAsia="ru-RU"/>
        </w:rPr>
        <w:br/>
        <w:t>г) несовершенство информации</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9. Полная или частичная замена «хороших» товаров «плохими» называется: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риск недобросовестности </w:t>
      </w:r>
      <w:r>
        <w:rPr>
          <w:rFonts w:ascii="Times New Roman" w:eastAsia="Times New Roman" w:hAnsi="Times New Roman" w:cs="Times New Roman"/>
          <w:sz w:val="26"/>
          <w:szCs w:val="26"/>
          <w:lang w:eastAsia="ru-RU"/>
        </w:rPr>
        <w:br/>
        <w:t>б) тенденциозный отбор </w:t>
      </w:r>
      <w:r>
        <w:rPr>
          <w:rFonts w:ascii="Times New Roman" w:eastAsia="Times New Roman" w:hAnsi="Times New Roman" w:cs="Times New Roman"/>
          <w:sz w:val="26"/>
          <w:szCs w:val="26"/>
          <w:lang w:eastAsia="ru-RU"/>
        </w:rPr>
        <w:br/>
        <w:t>в) неполно</w:t>
      </w:r>
      <w:r>
        <w:rPr>
          <w:rFonts w:ascii="Times New Roman" w:eastAsia="Times New Roman" w:hAnsi="Times New Roman" w:cs="Times New Roman"/>
          <w:sz w:val="26"/>
          <w:szCs w:val="26"/>
          <w:lang w:eastAsia="ru-RU"/>
        </w:rPr>
        <w:t>та рынков </w:t>
      </w:r>
      <w:r>
        <w:rPr>
          <w:rFonts w:ascii="Times New Roman" w:eastAsia="Times New Roman" w:hAnsi="Times New Roman" w:cs="Times New Roman"/>
          <w:sz w:val="26"/>
          <w:szCs w:val="26"/>
          <w:lang w:eastAsia="ru-RU"/>
        </w:rPr>
        <w:br/>
        <w:t>г) неоптимальное поведение покупателей</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10. Физическое воздействие одного процесса на другой называется: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неполнота рынков </w:t>
      </w:r>
      <w:r>
        <w:rPr>
          <w:rFonts w:ascii="Times New Roman" w:eastAsia="Times New Roman" w:hAnsi="Times New Roman" w:cs="Times New Roman"/>
          <w:sz w:val="26"/>
          <w:szCs w:val="26"/>
          <w:lang w:eastAsia="ru-RU"/>
        </w:rPr>
        <w:br/>
        <w:t>б) асимметрия информации </w:t>
      </w:r>
      <w:r>
        <w:rPr>
          <w:rFonts w:ascii="Times New Roman" w:eastAsia="Times New Roman" w:hAnsi="Times New Roman" w:cs="Times New Roman"/>
          <w:sz w:val="26"/>
          <w:szCs w:val="26"/>
          <w:lang w:eastAsia="ru-RU"/>
        </w:rPr>
        <w:br/>
        <w:t>в) экстерналии </w:t>
      </w:r>
      <w:r>
        <w:rPr>
          <w:rFonts w:ascii="Times New Roman" w:eastAsia="Times New Roman" w:hAnsi="Times New Roman" w:cs="Times New Roman"/>
          <w:sz w:val="26"/>
          <w:szCs w:val="26"/>
          <w:lang w:eastAsia="ru-RU"/>
        </w:rPr>
        <w:br/>
        <w:t>г) несостоятельность рынка</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11. Введение корректирующих налогов и субсидий – </w:t>
      </w:r>
      <w:r>
        <w:rPr>
          <w:rFonts w:ascii="Times New Roman" w:eastAsia="Times New Roman" w:hAnsi="Times New Roman" w:cs="Times New Roman"/>
          <w:b/>
          <w:i/>
          <w:sz w:val="26"/>
          <w:szCs w:val="26"/>
          <w:lang w:eastAsia="ru-RU"/>
        </w:rPr>
        <w:t>это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способ решения проблемы экстерналий </w:t>
      </w:r>
      <w:r>
        <w:rPr>
          <w:rFonts w:ascii="Times New Roman" w:eastAsia="Times New Roman" w:hAnsi="Times New Roman" w:cs="Times New Roman"/>
          <w:sz w:val="26"/>
          <w:szCs w:val="26"/>
          <w:lang w:eastAsia="ru-RU"/>
        </w:rPr>
        <w:br/>
        <w:t>б) издержки пользования рыночным механизмом </w:t>
      </w:r>
      <w:r>
        <w:rPr>
          <w:rFonts w:ascii="Times New Roman" w:eastAsia="Times New Roman" w:hAnsi="Times New Roman" w:cs="Times New Roman"/>
          <w:sz w:val="26"/>
          <w:szCs w:val="26"/>
          <w:lang w:eastAsia="ru-RU"/>
        </w:rPr>
        <w:br/>
        <w:t>в) издержки оппортунистического поведения </w:t>
      </w:r>
      <w:r>
        <w:rPr>
          <w:rFonts w:ascii="Times New Roman" w:eastAsia="Times New Roman" w:hAnsi="Times New Roman" w:cs="Times New Roman"/>
          <w:sz w:val="26"/>
          <w:szCs w:val="26"/>
          <w:lang w:eastAsia="ru-RU"/>
        </w:rPr>
        <w:br/>
        <w:t>г) плата за риск недобросовестности</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12. Способом решения проблемы экстерналий является: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нейтрализация риска недобросове</w:t>
      </w:r>
      <w:r>
        <w:rPr>
          <w:rFonts w:ascii="Times New Roman" w:eastAsia="Times New Roman" w:hAnsi="Times New Roman" w:cs="Times New Roman"/>
          <w:sz w:val="26"/>
          <w:szCs w:val="26"/>
          <w:lang w:eastAsia="ru-RU"/>
        </w:rPr>
        <w:t>стности </w:t>
      </w:r>
      <w:r>
        <w:rPr>
          <w:rFonts w:ascii="Times New Roman" w:eastAsia="Times New Roman" w:hAnsi="Times New Roman" w:cs="Times New Roman"/>
          <w:sz w:val="26"/>
          <w:szCs w:val="26"/>
          <w:lang w:eastAsia="ru-RU"/>
        </w:rPr>
        <w:br/>
        <w:t>б) интернализация внешних эффектов </w:t>
      </w:r>
      <w:r>
        <w:rPr>
          <w:rFonts w:ascii="Times New Roman" w:eastAsia="Times New Roman" w:hAnsi="Times New Roman" w:cs="Times New Roman"/>
          <w:sz w:val="26"/>
          <w:szCs w:val="26"/>
          <w:lang w:eastAsia="ru-RU"/>
        </w:rPr>
        <w:br/>
        <w:t>в) ликвидация провалов рынка </w:t>
      </w:r>
      <w:r>
        <w:rPr>
          <w:rFonts w:ascii="Times New Roman" w:eastAsia="Times New Roman" w:hAnsi="Times New Roman" w:cs="Times New Roman"/>
          <w:sz w:val="26"/>
          <w:szCs w:val="26"/>
          <w:lang w:eastAsia="ru-RU"/>
        </w:rPr>
        <w:br/>
        <w:t>г) наделение организаций исключительными правами</w:t>
      </w:r>
    </w:p>
    <w:p w:rsidR="00787875" w:rsidRDefault="00006569">
      <w:pPr>
        <w:spacing w:after="0" w:line="360" w:lineRule="auto"/>
        <w:ind w:left="567"/>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13. Интернализация внешних эффектов направлена на полное устранение внешних эффектов </w:t>
      </w:r>
    </w:p>
    <w:p w:rsidR="00787875" w:rsidRDefault="00006569">
      <w:pPr>
        <w:pStyle w:val="af8"/>
        <w:numPr>
          <w:ilvl w:val="0"/>
          <w:numId w:val="27"/>
        </w:numPr>
        <w:spacing w:line="360" w:lineRule="auto"/>
        <w:ind w:left="567" w:firstLine="0"/>
        <w:rPr>
          <w:rFonts w:eastAsia="Times New Roman"/>
          <w:sz w:val="26"/>
          <w:szCs w:val="26"/>
        </w:rPr>
      </w:pPr>
      <w:r>
        <w:rPr>
          <w:rFonts w:eastAsia="Times New Roman"/>
          <w:sz w:val="26"/>
          <w:szCs w:val="26"/>
        </w:rPr>
        <w:t>нахождение оптимального уровня внешних эффекто</w:t>
      </w:r>
      <w:r>
        <w:rPr>
          <w:rFonts w:eastAsia="Times New Roman"/>
          <w:sz w:val="26"/>
          <w:szCs w:val="26"/>
        </w:rPr>
        <w:t>в</w:t>
      </w:r>
    </w:p>
    <w:p w:rsidR="00787875" w:rsidRDefault="00006569">
      <w:pPr>
        <w:pStyle w:val="af8"/>
        <w:numPr>
          <w:ilvl w:val="0"/>
          <w:numId w:val="27"/>
        </w:numPr>
        <w:spacing w:line="360" w:lineRule="auto"/>
        <w:ind w:left="567" w:firstLine="0"/>
        <w:rPr>
          <w:rFonts w:eastAsia="Times New Roman"/>
          <w:sz w:val="26"/>
          <w:szCs w:val="26"/>
        </w:rPr>
      </w:pPr>
      <w:r>
        <w:rPr>
          <w:rFonts w:eastAsia="Times New Roman"/>
          <w:sz w:val="26"/>
          <w:szCs w:val="26"/>
        </w:rPr>
        <w:t>нейтрализацию оппортунистического поведения </w:t>
      </w:r>
    </w:p>
    <w:p w:rsidR="00787875" w:rsidRDefault="00006569">
      <w:pPr>
        <w:pStyle w:val="af8"/>
        <w:numPr>
          <w:ilvl w:val="0"/>
          <w:numId w:val="27"/>
        </w:numPr>
        <w:spacing w:line="360" w:lineRule="auto"/>
        <w:ind w:left="567" w:firstLine="0"/>
        <w:rPr>
          <w:rFonts w:eastAsia="Times New Roman"/>
          <w:sz w:val="26"/>
          <w:szCs w:val="26"/>
        </w:rPr>
      </w:pPr>
      <w:r>
        <w:rPr>
          <w:rFonts w:eastAsia="Times New Roman"/>
          <w:sz w:val="26"/>
          <w:szCs w:val="26"/>
        </w:rPr>
        <w:t>нейтрализацию провалов рынка</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14. При нулевых трансакционных издержках рынок справляется с любыми внешними эффектами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теорема Мэя </w:t>
      </w:r>
      <w:r>
        <w:rPr>
          <w:rFonts w:ascii="Times New Roman" w:eastAsia="Times New Roman" w:hAnsi="Times New Roman" w:cs="Times New Roman"/>
          <w:sz w:val="26"/>
          <w:szCs w:val="26"/>
          <w:lang w:eastAsia="ru-RU"/>
        </w:rPr>
        <w:br/>
        <w:t>б) теорема Эрроу </w:t>
      </w:r>
      <w:r>
        <w:rPr>
          <w:rFonts w:ascii="Times New Roman" w:eastAsia="Times New Roman" w:hAnsi="Times New Roman" w:cs="Times New Roman"/>
          <w:sz w:val="26"/>
          <w:szCs w:val="26"/>
          <w:lang w:eastAsia="ru-RU"/>
        </w:rPr>
        <w:br/>
        <w:t>в) теорема Коуза </w:t>
      </w:r>
      <w:r>
        <w:rPr>
          <w:rFonts w:ascii="Times New Roman" w:eastAsia="Times New Roman" w:hAnsi="Times New Roman" w:cs="Times New Roman"/>
          <w:sz w:val="26"/>
          <w:szCs w:val="26"/>
          <w:lang w:eastAsia="ru-RU"/>
        </w:rPr>
        <w:br/>
        <w:t>г) теорема «второго лучшего»</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15. Если в </w:t>
      </w:r>
      <w:r>
        <w:rPr>
          <w:rFonts w:ascii="Times New Roman" w:eastAsia="Times New Roman" w:hAnsi="Times New Roman" w:cs="Times New Roman"/>
          <w:b/>
          <w:i/>
          <w:sz w:val="26"/>
          <w:szCs w:val="26"/>
          <w:lang w:eastAsia="ru-RU"/>
        </w:rPr>
        <w:t>систему общего равновесия введено ограничение, которое препятствует достижению какого-либо условия Парето, то другие условия, хоть и достижимы, не являются желательными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теорема Мэя </w:t>
      </w:r>
      <w:r>
        <w:rPr>
          <w:rFonts w:ascii="Times New Roman" w:eastAsia="Times New Roman" w:hAnsi="Times New Roman" w:cs="Times New Roman"/>
          <w:sz w:val="26"/>
          <w:szCs w:val="26"/>
          <w:lang w:eastAsia="ru-RU"/>
        </w:rPr>
        <w:br/>
        <w:t>б) теорема Эрроу </w:t>
      </w:r>
      <w:r>
        <w:rPr>
          <w:rFonts w:ascii="Times New Roman" w:eastAsia="Times New Roman" w:hAnsi="Times New Roman" w:cs="Times New Roman"/>
          <w:sz w:val="26"/>
          <w:szCs w:val="26"/>
          <w:lang w:eastAsia="ru-RU"/>
        </w:rPr>
        <w:br/>
        <w:t>в) теорема Коуза </w:t>
      </w:r>
      <w:r>
        <w:rPr>
          <w:rFonts w:ascii="Times New Roman" w:eastAsia="Times New Roman" w:hAnsi="Times New Roman" w:cs="Times New Roman"/>
          <w:sz w:val="26"/>
          <w:szCs w:val="26"/>
          <w:lang w:eastAsia="ru-RU"/>
        </w:rPr>
        <w:br/>
        <w:t>г) теорема «второго лучшего»</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16. В</w:t>
      </w:r>
      <w:r>
        <w:rPr>
          <w:rFonts w:ascii="Times New Roman" w:eastAsia="Times New Roman" w:hAnsi="Times New Roman" w:cs="Times New Roman"/>
          <w:b/>
          <w:i/>
          <w:sz w:val="26"/>
          <w:szCs w:val="26"/>
          <w:lang w:eastAsia="ru-RU"/>
        </w:rPr>
        <w:t xml:space="preserve"> зависимости от дифференциации границ производства и потребления общественные блага могут быть: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делимые </w:t>
      </w:r>
      <w:r>
        <w:rPr>
          <w:rFonts w:ascii="Times New Roman" w:eastAsia="Times New Roman" w:hAnsi="Times New Roman" w:cs="Times New Roman"/>
          <w:sz w:val="26"/>
          <w:szCs w:val="26"/>
          <w:lang w:eastAsia="ru-RU"/>
        </w:rPr>
        <w:br/>
        <w:t>б) смешанные </w:t>
      </w:r>
      <w:r>
        <w:rPr>
          <w:rFonts w:ascii="Times New Roman" w:eastAsia="Times New Roman" w:hAnsi="Times New Roman" w:cs="Times New Roman"/>
          <w:sz w:val="26"/>
          <w:szCs w:val="26"/>
          <w:lang w:eastAsia="ru-RU"/>
        </w:rPr>
        <w:br/>
        <w:t>в) перегружаемые </w:t>
      </w:r>
      <w:r>
        <w:rPr>
          <w:rFonts w:ascii="Times New Roman" w:eastAsia="Times New Roman" w:hAnsi="Times New Roman" w:cs="Times New Roman"/>
          <w:sz w:val="26"/>
          <w:szCs w:val="26"/>
          <w:lang w:eastAsia="ru-RU"/>
        </w:rPr>
        <w:br/>
        <w:t>г) локальные</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17. В зависимости от полноты выраженности свойств общественные блага могут быть: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смешанные </w:t>
      </w:r>
      <w:r>
        <w:rPr>
          <w:rFonts w:ascii="Times New Roman" w:eastAsia="Times New Roman" w:hAnsi="Times New Roman" w:cs="Times New Roman"/>
          <w:sz w:val="26"/>
          <w:szCs w:val="26"/>
          <w:lang w:eastAsia="ru-RU"/>
        </w:rPr>
        <w:br/>
        <w:t>б) дел</w:t>
      </w:r>
      <w:r>
        <w:rPr>
          <w:rFonts w:ascii="Times New Roman" w:eastAsia="Times New Roman" w:hAnsi="Times New Roman" w:cs="Times New Roman"/>
          <w:sz w:val="26"/>
          <w:szCs w:val="26"/>
          <w:lang w:eastAsia="ru-RU"/>
        </w:rPr>
        <w:t>имые </w:t>
      </w:r>
      <w:r>
        <w:rPr>
          <w:rFonts w:ascii="Times New Roman" w:eastAsia="Times New Roman" w:hAnsi="Times New Roman" w:cs="Times New Roman"/>
          <w:sz w:val="26"/>
          <w:szCs w:val="26"/>
          <w:lang w:eastAsia="ru-RU"/>
        </w:rPr>
        <w:br/>
        <w:t>в) вспомогательные </w:t>
      </w:r>
      <w:r>
        <w:rPr>
          <w:rFonts w:ascii="Times New Roman" w:eastAsia="Times New Roman" w:hAnsi="Times New Roman" w:cs="Times New Roman"/>
          <w:sz w:val="26"/>
          <w:szCs w:val="26"/>
          <w:lang w:eastAsia="ru-RU"/>
        </w:rPr>
        <w:br/>
        <w:t>г) независимые</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18. По способу зависимости благ друг от друга общественные блага делятся на: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делимые и неделимые </w:t>
      </w:r>
      <w:r>
        <w:rPr>
          <w:rFonts w:ascii="Times New Roman" w:eastAsia="Times New Roman" w:hAnsi="Times New Roman" w:cs="Times New Roman"/>
          <w:sz w:val="26"/>
          <w:szCs w:val="26"/>
          <w:lang w:eastAsia="ru-RU"/>
        </w:rPr>
        <w:br/>
        <w:t>б) чистые и смешанные </w:t>
      </w:r>
      <w:r>
        <w:rPr>
          <w:rFonts w:ascii="Times New Roman" w:eastAsia="Times New Roman" w:hAnsi="Times New Roman" w:cs="Times New Roman"/>
          <w:sz w:val="26"/>
          <w:szCs w:val="26"/>
          <w:lang w:eastAsia="ru-RU"/>
        </w:rPr>
        <w:br/>
        <w:t>в) вспомогательные и взаимодополняющие </w:t>
      </w:r>
      <w:r>
        <w:rPr>
          <w:rFonts w:ascii="Times New Roman" w:eastAsia="Times New Roman" w:hAnsi="Times New Roman" w:cs="Times New Roman"/>
          <w:sz w:val="26"/>
          <w:szCs w:val="26"/>
          <w:lang w:eastAsia="ru-RU"/>
        </w:rPr>
        <w:br/>
        <w:t>г) перегружаемые и исключаемые</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19. Концепция общес</w:t>
      </w:r>
      <w:r>
        <w:rPr>
          <w:rFonts w:ascii="Times New Roman" w:eastAsia="Times New Roman" w:hAnsi="Times New Roman" w:cs="Times New Roman"/>
          <w:b/>
          <w:i/>
          <w:sz w:val="26"/>
          <w:szCs w:val="26"/>
          <w:lang w:eastAsia="ru-RU"/>
        </w:rPr>
        <w:t>твенных благ впервые была сформулирована: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Стиглицем </w:t>
      </w:r>
      <w:r>
        <w:rPr>
          <w:rFonts w:ascii="Times New Roman" w:eastAsia="Times New Roman" w:hAnsi="Times New Roman" w:cs="Times New Roman"/>
          <w:sz w:val="26"/>
          <w:szCs w:val="26"/>
          <w:lang w:eastAsia="ru-RU"/>
        </w:rPr>
        <w:br/>
        <w:t>б) Самуэльсоном </w:t>
      </w:r>
      <w:r>
        <w:rPr>
          <w:rFonts w:ascii="Times New Roman" w:eastAsia="Times New Roman" w:hAnsi="Times New Roman" w:cs="Times New Roman"/>
          <w:sz w:val="26"/>
          <w:szCs w:val="26"/>
          <w:lang w:eastAsia="ru-RU"/>
        </w:rPr>
        <w:br/>
        <w:t>в) Пигу </w:t>
      </w:r>
      <w:r>
        <w:rPr>
          <w:rFonts w:ascii="Times New Roman" w:eastAsia="Times New Roman" w:hAnsi="Times New Roman" w:cs="Times New Roman"/>
          <w:sz w:val="26"/>
          <w:szCs w:val="26"/>
          <w:lang w:eastAsia="ru-RU"/>
        </w:rPr>
        <w:br/>
        <w:t>г) Коузом</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20. Автором теории оптимального размера групп (теории клубов) считается: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Р. Коуз </w:t>
      </w:r>
      <w:r>
        <w:rPr>
          <w:rFonts w:ascii="Times New Roman" w:eastAsia="Times New Roman" w:hAnsi="Times New Roman" w:cs="Times New Roman"/>
          <w:sz w:val="26"/>
          <w:szCs w:val="26"/>
          <w:lang w:eastAsia="ru-RU"/>
        </w:rPr>
        <w:br/>
        <w:t>б) Дж. Бьюкенен </w:t>
      </w:r>
      <w:r>
        <w:rPr>
          <w:rFonts w:ascii="Times New Roman" w:eastAsia="Times New Roman" w:hAnsi="Times New Roman" w:cs="Times New Roman"/>
          <w:sz w:val="26"/>
          <w:szCs w:val="26"/>
          <w:lang w:eastAsia="ru-RU"/>
        </w:rPr>
        <w:br/>
        <w:t>в) П. Самуэльсон </w:t>
      </w:r>
      <w:r>
        <w:rPr>
          <w:rFonts w:ascii="Times New Roman" w:eastAsia="Times New Roman" w:hAnsi="Times New Roman" w:cs="Times New Roman"/>
          <w:sz w:val="26"/>
          <w:szCs w:val="26"/>
          <w:lang w:eastAsia="ru-RU"/>
        </w:rPr>
        <w:br/>
        <w:t>г) Г. Таллок</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21. Проблема «фрирайдера» </w:t>
      </w:r>
      <w:r>
        <w:rPr>
          <w:rFonts w:ascii="Times New Roman" w:eastAsia="Times New Roman" w:hAnsi="Times New Roman" w:cs="Times New Roman"/>
          <w:b/>
          <w:i/>
          <w:sz w:val="26"/>
          <w:szCs w:val="26"/>
          <w:lang w:eastAsia="ru-RU"/>
        </w:rPr>
        <w:t>обусловлена такими свойствами общественных благ, как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делимость и перегружаемость </w:t>
      </w:r>
      <w:r>
        <w:rPr>
          <w:rFonts w:ascii="Times New Roman" w:eastAsia="Times New Roman" w:hAnsi="Times New Roman" w:cs="Times New Roman"/>
          <w:sz w:val="26"/>
          <w:szCs w:val="26"/>
          <w:lang w:eastAsia="ru-RU"/>
        </w:rPr>
        <w:br/>
        <w:t>б) неделимость и неисключаемость </w:t>
      </w:r>
      <w:r>
        <w:rPr>
          <w:rFonts w:ascii="Times New Roman" w:eastAsia="Times New Roman" w:hAnsi="Times New Roman" w:cs="Times New Roman"/>
          <w:sz w:val="26"/>
          <w:szCs w:val="26"/>
          <w:lang w:eastAsia="ru-RU"/>
        </w:rPr>
        <w:br/>
        <w:t>в) неделимость и неперегружаемость </w:t>
      </w:r>
      <w:r>
        <w:rPr>
          <w:rFonts w:ascii="Times New Roman" w:eastAsia="Times New Roman" w:hAnsi="Times New Roman" w:cs="Times New Roman"/>
          <w:sz w:val="26"/>
          <w:szCs w:val="26"/>
          <w:lang w:eastAsia="ru-RU"/>
        </w:rPr>
        <w:br/>
        <w:t>г) независимость и неделимость</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22. В качестве механизма решения проблемы «фрирайдера» предлагается: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модель Таккера </w:t>
      </w:r>
      <w:r>
        <w:rPr>
          <w:rFonts w:ascii="Times New Roman" w:eastAsia="Times New Roman" w:hAnsi="Times New Roman" w:cs="Times New Roman"/>
          <w:sz w:val="26"/>
          <w:szCs w:val="26"/>
          <w:lang w:eastAsia="ru-RU"/>
        </w:rPr>
        <w:br/>
        <w:t>б) модель Линдаля </w:t>
      </w:r>
      <w:r>
        <w:rPr>
          <w:rFonts w:ascii="Times New Roman" w:eastAsia="Times New Roman" w:hAnsi="Times New Roman" w:cs="Times New Roman"/>
          <w:sz w:val="26"/>
          <w:szCs w:val="26"/>
          <w:lang w:eastAsia="ru-RU"/>
        </w:rPr>
        <w:br/>
        <w:t>в) концепция Олсона </w:t>
      </w:r>
      <w:r>
        <w:rPr>
          <w:rFonts w:ascii="Times New Roman" w:eastAsia="Times New Roman" w:hAnsi="Times New Roman" w:cs="Times New Roman"/>
          <w:sz w:val="26"/>
          <w:szCs w:val="26"/>
          <w:lang w:eastAsia="ru-RU"/>
        </w:rPr>
        <w:br/>
        <w:t>г) теория Бьюкенена</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23. Поведение, отвечающее критерию индивидуальной рациональности, может противоречить критерию коллективной рациональности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модель Линдаля </w:t>
      </w:r>
      <w:r>
        <w:rPr>
          <w:rFonts w:ascii="Times New Roman" w:eastAsia="Times New Roman" w:hAnsi="Times New Roman" w:cs="Times New Roman"/>
          <w:sz w:val="26"/>
          <w:szCs w:val="26"/>
          <w:lang w:eastAsia="ru-RU"/>
        </w:rPr>
        <w:br/>
        <w:t>б) концепция Олсона </w:t>
      </w:r>
      <w:r>
        <w:rPr>
          <w:rFonts w:ascii="Times New Roman" w:eastAsia="Times New Roman" w:hAnsi="Times New Roman" w:cs="Times New Roman"/>
          <w:sz w:val="26"/>
          <w:szCs w:val="26"/>
          <w:lang w:eastAsia="ru-RU"/>
        </w:rPr>
        <w:br/>
        <w:t>в) модель Та</w:t>
      </w:r>
      <w:r>
        <w:rPr>
          <w:rFonts w:ascii="Times New Roman" w:eastAsia="Times New Roman" w:hAnsi="Times New Roman" w:cs="Times New Roman"/>
          <w:sz w:val="26"/>
          <w:szCs w:val="26"/>
          <w:lang w:eastAsia="ru-RU"/>
        </w:rPr>
        <w:t>кера </w:t>
      </w:r>
      <w:r>
        <w:rPr>
          <w:rFonts w:ascii="Times New Roman" w:eastAsia="Times New Roman" w:hAnsi="Times New Roman" w:cs="Times New Roman"/>
          <w:sz w:val="26"/>
          <w:szCs w:val="26"/>
          <w:lang w:eastAsia="ru-RU"/>
        </w:rPr>
        <w:br/>
        <w:t>г) теория Бьюкенена</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24. Равновесие в общественном секторе: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саморегулирующийся процесс </w:t>
      </w:r>
      <w:r>
        <w:rPr>
          <w:rFonts w:ascii="Times New Roman" w:eastAsia="Times New Roman" w:hAnsi="Times New Roman" w:cs="Times New Roman"/>
          <w:sz w:val="26"/>
          <w:szCs w:val="26"/>
          <w:lang w:eastAsia="ru-RU"/>
        </w:rPr>
        <w:br/>
        <w:t>б) бюджетное равновесие </w:t>
      </w:r>
      <w:r>
        <w:rPr>
          <w:rFonts w:ascii="Times New Roman" w:eastAsia="Times New Roman" w:hAnsi="Times New Roman" w:cs="Times New Roman"/>
          <w:sz w:val="26"/>
          <w:szCs w:val="26"/>
          <w:lang w:eastAsia="ru-RU"/>
        </w:rPr>
        <w:br/>
        <w:t>в) зависит от ограничения доходов </w:t>
      </w:r>
      <w:r>
        <w:rPr>
          <w:rFonts w:ascii="Times New Roman" w:eastAsia="Times New Roman" w:hAnsi="Times New Roman" w:cs="Times New Roman"/>
          <w:sz w:val="26"/>
          <w:szCs w:val="26"/>
          <w:lang w:eastAsia="ru-RU"/>
        </w:rPr>
        <w:br/>
        <w:t>г) налоговое равновесие</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25. При оптимальном производстве общественного блага предельная норма транс</w:t>
      </w:r>
      <w:r>
        <w:rPr>
          <w:rFonts w:ascii="Times New Roman" w:eastAsia="Times New Roman" w:hAnsi="Times New Roman" w:cs="Times New Roman"/>
          <w:b/>
          <w:i/>
          <w:sz w:val="26"/>
          <w:szCs w:val="26"/>
          <w:lang w:eastAsia="ru-RU"/>
        </w:rPr>
        <w:t>формации этого блага в частное равна сумме замещения двух благ для всех индивидов, участвующих в их потреблении: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равновесие Линдаля </w:t>
      </w:r>
      <w:r>
        <w:rPr>
          <w:rFonts w:ascii="Times New Roman" w:eastAsia="Times New Roman" w:hAnsi="Times New Roman" w:cs="Times New Roman"/>
          <w:sz w:val="26"/>
          <w:szCs w:val="26"/>
          <w:lang w:eastAsia="ru-RU"/>
        </w:rPr>
        <w:br/>
        <w:t>б) условие Самуэльсона </w:t>
      </w:r>
      <w:r>
        <w:rPr>
          <w:rFonts w:ascii="Times New Roman" w:eastAsia="Times New Roman" w:hAnsi="Times New Roman" w:cs="Times New Roman"/>
          <w:sz w:val="26"/>
          <w:szCs w:val="26"/>
          <w:lang w:eastAsia="ru-RU"/>
        </w:rPr>
        <w:br/>
        <w:t>в) критерий Парето </w:t>
      </w:r>
      <w:r>
        <w:rPr>
          <w:rFonts w:ascii="Times New Roman" w:eastAsia="Times New Roman" w:hAnsi="Times New Roman" w:cs="Times New Roman"/>
          <w:sz w:val="26"/>
          <w:szCs w:val="26"/>
          <w:lang w:eastAsia="ru-RU"/>
        </w:rPr>
        <w:br/>
        <w:t>г) критерий Калдора-Хикса</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26. Люди пользуются одним и тем же количествомобщ</w:t>
      </w:r>
      <w:r>
        <w:rPr>
          <w:rFonts w:ascii="Times New Roman" w:eastAsia="Times New Roman" w:hAnsi="Times New Roman" w:cs="Times New Roman"/>
          <w:b/>
          <w:i/>
          <w:sz w:val="26"/>
          <w:szCs w:val="26"/>
          <w:lang w:eastAsia="ru-RU"/>
        </w:rPr>
        <w:t>ественного блага, но при этом платят разную налоговую цену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равновесие Линдаля </w:t>
      </w:r>
      <w:r>
        <w:rPr>
          <w:rFonts w:ascii="Times New Roman" w:eastAsia="Times New Roman" w:hAnsi="Times New Roman" w:cs="Times New Roman"/>
          <w:sz w:val="26"/>
          <w:szCs w:val="26"/>
          <w:lang w:eastAsia="ru-RU"/>
        </w:rPr>
        <w:br/>
        <w:t>б) условие Самуэльсона </w:t>
      </w:r>
      <w:r>
        <w:rPr>
          <w:rFonts w:ascii="Times New Roman" w:eastAsia="Times New Roman" w:hAnsi="Times New Roman" w:cs="Times New Roman"/>
          <w:sz w:val="26"/>
          <w:szCs w:val="26"/>
          <w:lang w:eastAsia="ru-RU"/>
        </w:rPr>
        <w:br/>
        <w:t>в) критерий Парето </w:t>
      </w:r>
      <w:r>
        <w:rPr>
          <w:rFonts w:ascii="Times New Roman" w:eastAsia="Times New Roman" w:hAnsi="Times New Roman" w:cs="Times New Roman"/>
          <w:sz w:val="26"/>
          <w:szCs w:val="26"/>
          <w:lang w:eastAsia="ru-RU"/>
        </w:rPr>
        <w:br/>
        <w:t>г) критерий Калдора-Хикса</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27. Модель оптимального размещения ресурсов при наличии двух благ (частного и общественного) была предл</w:t>
      </w:r>
      <w:r>
        <w:rPr>
          <w:rFonts w:ascii="Times New Roman" w:eastAsia="Times New Roman" w:hAnsi="Times New Roman" w:cs="Times New Roman"/>
          <w:b/>
          <w:i/>
          <w:sz w:val="26"/>
          <w:szCs w:val="26"/>
          <w:lang w:eastAsia="ru-RU"/>
        </w:rPr>
        <w:t>ожена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Р. Коузом </w:t>
      </w:r>
      <w:r>
        <w:rPr>
          <w:rFonts w:ascii="Times New Roman" w:eastAsia="Times New Roman" w:hAnsi="Times New Roman" w:cs="Times New Roman"/>
          <w:sz w:val="26"/>
          <w:szCs w:val="26"/>
          <w:lang w:eastAsia="ru-RU"/>
        </w:rPr>
        <w:br/>
        <w:t>б) П. Самуэльсоном </w:t>
      </w:r>
      <w:r>
        <w:rPr>
          <w:rFonts w:ascii="Times New Roman" w:eastAsia="Times New Roman" w:hAnsi="Times New Roman" w:cs="Times New Roman"/>
          <w:sz w:val="26"/>
          <w:szCs w:val="26"/>
          <w:lang w:eastAsia="ru-RU"/>
        </w:rPr>
        <w:br/>
        <w:t>в) Дж. Стиглицем </w:t>
      </w:r>
      <w:r>
        <w:rPr>
          <w:rFonts w:ascii="Times New Roman" w:eastAsia="Times New Roman" w:hAnsi="Times New Roman" w:cs="Times New Roman"/>
          <w:sz w:val="26"/>
          <w:szCs w:val="26"/>
          <w:lang w:eastAsia="ru-RU"/>
        </w:rPr>
        <w:br/>
        <w:t>г) Э. Линдалем</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28. Повышение экономической эффективности имеет место только в тех случаях, когда в новой ситуации индивиды, которые получили дополнительные выгоды, способны компенсировать проигравш</w:t>
      </w:r>
      <w:r>
        <w:rPr>
          <w:rFonts w:ascii="Times New Roman" w:eastAsia="Times New Roman" w:hAnsi="Times New Roman" w:cs="Times New Roman"/>
          <w:b/>
          <w:i/>
          <w:sz w:val="26"/>
          <w:szCs w:val="26"/>
          <w:lang w:eastAsia="ru-RU"/>
        </w:rPr>
        <w:t>им их потери и при этом остаться в выигрыше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равновесие Линдаля </w:t>
      </w:r>
      <w:r>
        <w:rPr>
          <w:rFonts w:ascii="Times New Roman" w:eastAsia="Times New Roman" w:hAnsi="Times New Roman" w:cs="Times New Roman"/>
          <w:sz w:val="26"/>
          <w:szCs w:val="26"/>
          <w:lang w:eastAsia="ru-RU"/>
        </w:rPr>
        <w:br/>
        <w:t>б) условие Самуэльсона </w:t>
      </w:r>
      <w:r>
        <w:rPr>
          <w:rFonts w:ascii="Times New Roman" w:eastAsia="Times New Roman" w:hAnsi="Times New Roman" w:cs="Times New Roman"/>
          <w:sz w:val="26"/>
          <w:szCs w:val="26"/>
          <w:lang w:eastAsia="ru-RU"/>
        </w:rPr>
        <w:br/>
        <w:t>в) критерий Парето </w:t>
      </w:r>
      <w:r>
        <w:rPr>
          <w:rFonts w:ascii="Times New Roman" w:eastAsia="Times New Roman" w:hAnsi="Times New Roman" w:cs="Times New Roman"/>
          <w:sz w:val="26"/>
          <w:szCs w:val="26"/>
          <w:lang w:eastAsia="ru-RU"/>
        </w:rPr>
        <w:br/>
        <w:t>г) критерий Калдора-Хикса</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29. Группы функций благосостояния включают: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патерналистские и индивидуалистические </w:t>
      </w:r>
      <w:r>
        <w:rPr>
          <w:rFonts w:ascii="Times New Roman" w:eastAsia="Times New Roman" w:hAnsi="Times New Roman" w:cs="Times New Roman"/>
          <w:sz w:val="26"/>
          <w:szCs w:val="26"/>
          <w:lang w:eastAsia="ru-RU"/>
        </w:rPr>
        <w:br/>
        <w:t>б) утилитаристские и патернали</w:t>
      </w:r>
      <w:r>
        <w:rPr>
          <w:rFonts w:ascii="Times New Roman" w:eastAsia="Times New Roman" w:hAnsi="Times New Roman" w:cs="Times New Roman"/>
          <w:sz w:val="26"/>
          <w:szCs w:val="26"/>
          <w:lang w:eastAsia="ru-RU"/>
        </w:rPr>
        <w:t>стские </w:t>
      </w:r>
      <w:r>
        <w:rPr>
          <w:rFonts w:ascii="Times New Roman" w:eastAsia="Times New Roman" w:hAnsi="Times New Roman" w:cs="Times New Roman"/>
          <w:sz w:val="26"/>
          <w:szCs w:val="26"/>
          <w:lang w:eastAsia="ru-RU"/>
        </w:rPr>
        <w:br/>
        <w:t>в) индивидуалистические и утилитаристские </w:t>
      </w:r>
      <w:r>
        <w:rPr>
          <w:rFonts w:ascii="Times New Roman" w:eastAsia="Times New Roman" w:hAnsi="Times New Roman" w:cs="Times New Roman"/>
          <w:sz w:val="26"/>
          <w:szCs w:val="26"/>
          <w:lang w:eastAsia="ru-RU"/>
        </w:rPr>
        <w:br/>
        <w:t>г) дистибутивные и патерналистские</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30. Набор предпочтений всех участников голосования по отношению к допустимым альтернативам называется</w:t>
      </w:r>
      <w:r>
        <w:rPr>
          <w:rFonts w:ascii="Times New Roman" w:eastAsia="Times New Roman" w:hAnsi="Times New Roman" w:cs="Times New Roman"/>
          <w:i/>
          <w:sz w:val="26"/>
          <w:szCs w:val="26"/>
          <w:lang w:eastAsia="ru-RU"/>
        </w:rPr>
        <w:t> </w:t>
      </w:r>
      <w:r>
        <w:rPr>
          <w:rFonts w:ascii="Times New Roman" w:eastAsia="Times New Roman" w:hAnsi="Times New Roman" w:cs="Times New Roman"/>
          <w:i/>
          <w:sz w:val="26"/>
          <w:szCs w:val="26"/>
          <w:lang w:eastAsia="ru-RU"/>
        </w:rPr>
        <w:br/>
      </w:r>
      <w:r>
        <w:rPr>
          <w:rFonts w:ascii="Times New Roman" w:eastAsia="Times New Roman" w:hAnsi="Times New Roman" w:cs="Times New Roman"/>
          <w:sz w:val="26"/>
          <w:szCs w:val="26"/>
          <w:lang w:eastAsia="ru-RU"/>
        </w:rPr>
        <w:t>а) парадокс голосования </w:t>
      </w:r>
      <w:r>
        <w:rPr>
          <w:rFonts w:ascii="Times New Roman" w:eastAsia="Times New Roman" w:hAnsi="Times New Roman" w:cs="Times New Roman"/>
          <w:sz w:val="26"/>
          <w:szCs w:val="26"/>
          <w:lang w:eastAsia="ru-RU"/>
        </w:rPr>
        <w:br/>
        <w:t>б) профиль предпочтений </w:t>
      </w:r>
      <w:r>
        <w:rPr>
          <w:rFonts w:ascii="Times New Roman" w:eastAsia="Times New Roman" w:hAnsi="Times New Roman" w:cs="Times New Roman"/>
          <w:sz w:val="26"/>
          <w:szCs w:val="26"/>
          <w:lang w:eastAsia="ru-RU"/>
        </w:rPr>
        <w:br/>
        <w:t>в) правило просто</w:t>
      </w:r>
      <w:r>
        <w:rPr>
          <w:rFonts w:ascii="Times New Roman" w:eastAsia="Times New Roman" w:hAnsi="Times New Roman" w:cs="Times New Roman"/>
          <w:sz w:val="26"/>
          <w:szCs w:val="26"/>
          <w:lang w:eastAsia="ru-RU"/>
        </w:rPr>
        <w:t>го большинства </w:t>
      </w:r>
      <w:r>
        <w:rPr>
          <w:rFonts w:ascii="Times New Roman" w:eastAsia="Times New Roman" w:hAnsi="Times New Roman" w:cs="Times New Roman"/>
          <w:sz w:val="26"/>
          <w:szCs w:val="26"/>
          <w:lang w:eastAsia="ru-RU"/>
        </w:rPr>
        <w:br/>
        <w:t>г) анализ альтернатив</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31. Минимальное требование к решающей группе, при котором предотвращается принятие группой исключающих решений</w:t>
      </w:r>
      <w:r>
        <w:rPr>
          <w:rFonts w:ascii="Times New Roman" w:eastAsia="Times New Roman" w:hAnsi="Times New Roman" w:cs="Times New Roman"/>
          <w:i/>
          <w:sz w:val="26"/>
          <w:szCs w:val="26"/>
          <w:lang w:eastAsia="ru-RU"/>
        </w:rPr>
        <w:t> </w:t>
      </w:r>
      <w:r>
        <w:rPr>
          <w:rFonts w:ascii="Times New Roman" w:eastAsia="Times New Roman" w:hAnsi="Times New Roman" w:cs="Times New Roman"/>
          <w:i/>
          <w:sz w:val="26"/>
          <w:szCs w:val="26"/>
          <w:lang w:eastAsia="ru-RU"/>
        </w:rPr>
        <w:br/>
      </w:r>
      <w:r>
        <w:rPr>
          <w:rFonts w:ascii="Times New Roman" w:eastAsia="Times New Roman" w:hAnsi="Times New Roman" w:cs="Times New Roman"/>
          <w:sz w:val="26"/>
          <w:szCs w:val="26"/>
          <w:lang w:eastAsia="ru-RU"/>
        </w:rPr>
        <w:t>а) коллективный выбор </w:t>
      </w:r>
      <w:r>
        <w:rPr>
          <w:rFonts w:ascii="Times New Roman" w:eastAsia="Times New Roman" w:hAnsi="Times New Roman" w:cs="Times New Roman"/>
          <w:sz w:val="26"/>
          <w:szCs w:val="26"/>
          <w:lang w:eastAsia="ru-RU"/>
        </w:rPr>
        <w:br/>
        <w:t>б) правило простого большинства </w:t>
      </w:r>
      <w:r>
        <w:rPr>
          <w:rFonts w:ascii="Times New Roman" w:eastAsia="Times New Roman" w:hAnsi="Times New Roman" w:cs="Times New Roman"/>
          <w:sz w:val="26"/>
          <w:szCs w:val="26"/>
          <w:lang w:eastAsia="ru-RU"/>
        </w:rPr>
        <w:br/>
        <w:t>в) анализ альтернатив </w:t>
      </w:r>
      <w:r>
        <w:rPr>
          <w:rFonts w:ascii="Times New Roman" w:eastAsia="Times New Roman" w:hAnsi="Times New Roman" w:cs="Times New Roman"/>
          <w:sz w:val="26"/>
          <w:szCs w:val="26"/>
          <w:lang w:eastAsia="ru-RU"/>
        </w:rPr>
        <w:br/>
        <w:t>г) набор предпочтений</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32. П</w:t>
      </w:r>
      <w:r>
        <w:rPr>
          <w:rFonts w:ascii="Times New Roman" w:eastAsia="Times New Roman" w:hAnsi="Times New Roman" w:cs="Times New Roman"/>
          <w:b/>
          <w:i/>
          <w:sz w:val="26"/>
          <w:szCs w:val="26"/>
          <w:lang w:eastAsia="ru-RU"/>
        </w:rPr>
        <w:t>рименение правила простого большинства – единственная процедура коллективного выбора, удовлетворяющая 4-м условиям: достижимость результата, анонимность, нейтральность, позитивный отклик</w:t>
      </w:r>
      <w:r>
        <w:rPr>
          <w:rFonts w:ascii="Times New Roman" w:eastAsia="Times New Roman" w:hAnsi="Times New Roman" w:cs="Times New Roman"/>
          <w:i/>
          <w:sz w:val="26"/>
          <w:szCs w:val="26"/>
          <w:lang w:eastAsia="ru-RU"/>
        </w:rPr>
        <w:t> </w:t>
      </w:r>
      <w:r>
        <w:rPr>
          <w:rFonts w:ascii="Times New Roman" w:eastAsia="Times New Roman" w:hAnsi="Times New Roman" w:cs="Times New Roman"/>
          <w:i/>
          <w:sz w:val="26"/>
          <w:szCs w:val="26"/>
          <w:lang w:eastAsia="ru-RU"/>
        </w:rPr>
        <w:br/>
      </w:r>
      <w:r>
        <w:rPr>
          <w:rFonts w:ascii="Times New Roman" w:eastAsia="Times New Roman" w:hAnsi="Times New Roman" w:cs="Times New Roman"/>
          <w:sz w:val="26"/>
          <w:szCs w:val="26"/>
          <w:lang w:eastAsia="ru-RU"/>
        </w:rPr>
        <w:t>а) теорема Мэя </w:t>
      </w:r>
      <w:r>
        <w:rPr>
          <w:rFonts w:ascii="Times New Roman" w:eastAsia="Times New Roman" w:hAnsi="Times New Roman" w:cs="Times New Roman"/>
          <w:sz w:val="26"/>
          <w:szCs w:val="26"/>
          <w:lang w:eastAsia="ru-RU"/>
        </w:rPr>
        <w:br/>
        <w:t>б) теорема Эрроу </w:t>
      </w:r>
      <w:r>
        <w:rPr>
          <w:rFonts w:ascii="Times New Roman" w:eastAsia="Times New Roman" w:hAnsi="Times New Roman" w:cs="Times New Roman"/>
          <w:sz w:val="26"/>
          <w:szCs w:val="26"/>
          <w:lang w:eastAsia="ru-RU"/>
        </w:rPr>
        <w:br/>
        <w:t>в) теорема Коуза </w:t>
      </w:r>
      <w:r>
        <w:rPr>
          <w:rFonts w:ascii="Times New Roman" w:eastAsia="Times New Roman" w:hAnsi="Times New Roman" w:cs="Times New Roman"/>
          <w:sz w:val="26"/>
          <w:szCs w:val="26"/>
          <w:lang w:eastAsia="ru-RU"/>
        </w:rPr>
        <w:br/>
        <w:t>г) теорема о мед</w:t>
      </w:r>
      <w:r>
        <w:rPr>
          <w:rFonts w:ascii="Times New Roman" w:eastAsia="Times New Roman" w:hAnsi="Times New Roman" w:cs="Times New Roman"/>
          <w:sz w:val="26"/>
          <w:szCs w:val="26"/>
          <w:lang w:eastAsia="ru-RU"/>
        </w:rPr>
        <w:t>ианном избирателе</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33. Парадокс голосования был сформулирован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Дж. Бьюкененом </w:t>
      </w:r>
      <w:r>
        <w:rPr>
          <w:rFonts w:ascii="Times New Roman" w:eastAsia="Times New Roman" w:hAnsi="Times New Roman" w:cs="Times New Roman"/>
          <w:sz w:val="26"/>
          <w:szCs w:val="26"/>
          <w:lang w:eastAsia="ru-RU"/>
        </w:rPr>
        <w:br/>
        <w:t>б) Д. Блэком </w:t>
      </w:r>
      <w:r>
        <w:rPr>
          <w:rFonts w:ascii="Times New Roman" w:eastAsia="Times New Roman" w:hAnsi="Times New Roman" w:cs="Times New Roman"/>
          <w:sz w:val="26"/>
          <w:szCs w:val="26"/>
          <w:lang w:eastAsia="ru-RU"/>
        </w:rPr>
        <w:br/>
        <w:t>в) Ж. Кондорсе </w:t>
      </w:r>
      <w:r>
        <w:rPr>
          <w:rFonts w:ascii="Times New Roman" w:eastAsia="Times New Roman" w:hAnsi="Times New Roman" w:cs="Times New Roman"/>
          <w:sz w:val="26"/>
          <w:szCs w:val="26"/>
          <w:lang w:eastAsia="ru-RU"/>
        </w:rPr>
        <w:br/>
        <w:t>г) И. Бентамом</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34. Не существует правила коллективного выбора, удовлетворяющего одновременно 6 требованиям: полнота, универсальность, </w:t>
      </w:r>
      <w:r>
        <w:rPr>
          <w:rFonts w:ascii="Times New Roman" w:eastAsia="Times New Roman" w:hAnsi="Times New Roman" w:cs="Times New Roman"/>
          <w:b/>
          <w:i/>
          <w:sz w:val="26"/>
          <w:szCs w:val="26"/>
          <w:lang w:eastAsia="ru-RU"/>
        </w:rPr>
        <w:t>транзитивность, единогласие, независимость от альтернатив, отсутсвие диктатора:</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теорема Мэя</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теорема Эрроу</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теорема Коуза</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теорема о медианном избирателе</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35. Частью двухступенчатой стратегии «эффективного государства» является: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нейтрализация э</w:t>
      </w:r>
      <w:r>
        <w:rPr>
          <w:rFonts w:ascii="Times New Roman" w:eastAsia="Times New Roman" w:hAnsi="Times New Roman" w:cs="Times New Roman"/>
          <w:sz w:val="26"/>
          <w:szCs w:val="26"/>
          <w:lang w:eastAsia="ru-RU"/>
        </w:rPr>
        <w:t>кстерналий </w:t>
      </w:r>
      <w:r>
        <w:rPr>
          <w:rFonts w:ascii="Times New Roman" w:eastAsia="Times New Roman" w:hAnsi="Times New Roman" w:cs="Times New Roman"/>
          <w:sz w:val="26"/>
          <w:szCs w:val="26"/>
          <w:lang w:eastAsia="ru-RU"/>
        </w:rPr>
        <w:br/>
        <w:t>б) интернализация внешних эффектов </w:t>
      </w:r>
      <w:r>
        <w:rPr>
          <w:rFonts w:ascii="Times New Roman" w:eastAsia="Times New Roman" w:hAnsi="Times New Roman" w:cs="Times New Roman"/>
          <w:sz w:val="26"/>
          <w:szCs w:val="26"/>
          <w:lang w:eastAsia="ru-RU"/>
        </w:rPr>
        <w:br/>
        <w:t>в) эффективные нормы и ограничения </w:t>
      </w:r>
      <w:r>
        <w:rPr>
          <w:rFonts w:ascii="Times New Roman" w:eastAsia="Times New Roman" w:hAnsi="Times New Roman" w:cs="Times New Roman"/>
          <w:sz w:val="26"/>
          <w:szCs w:val="26"/>
          <w:lang w:eastAsia="ru-RU"/>
        </w:rPr>
        <w:br/>
        <w:t>г) спецификация прав собственности</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36. Смещение от количественного аспекта к качественному включает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концепция </w:t>
      </w:r>
      <w:r>
        <w:rPr>
          <w:rFonts w:ascii="Times New Roman" w:eastAsia="Times New Roman" w:hAnsi="Times New Roman" w:cs="Times New Roman"/>
          <w:sz w:val="26"/>
          <w:szCs w:val="26"/>
          <w:lang w:eastAsia="ru-RU"/>
        </w:rPr>
        <w:br/>
        <w:t>б) концепция «эффективного государства» </w:t>
      </w:r>
      <w:r>
        <w:rPr>
          <w:rFonts w:ascii="Times New Roman" w:eastAsia="Times New Roman" w:hAnsi="Times New Roman" w:cs="Times New Roman"/>
          <w:sz w:val="26"/>
          <w:szCs w:val="26"/>
          <w:lang w:eastAsia="ru-RU"/>
        </w:rPr>
        <w:br/>
        <w:t>в) концепция общ</w:t>
      </w:r>
      <w:r>
        <w:rPr>
          <w:rFonts w:ascii="Times New Roman" w:eastAsia="Times New Roman" w:hAnsi="Times New Roman" w:cs="Times New Roman"/>
          <w:sz w:val="26"/>
          <w:szCs w:val="26"/>
          <w:lang w:eastAsia="ru-RU"/>
        </w:rPr>
        <w:t>ественного благосостояния </w:t>
      </w:r>
      <w:r>
        <w:rPr>
          <w:rFonts w:ascii="Times New Roman" w:eastAsia="Times New Roman" w:hAnsi="Times New Roman" w:cs="Times New Roman"/>
          <w:sz w:val="26"/>
          <w:szCs w:val="26"/>
          <w:lang w:eastAsia="ru-RU"/>
        </w:rPr>
        <w:br/>
        <w:t>г) концепция экономического человека</w:t>
      </w:r>
    </w:p>
    <w:p w:rsidR="00787875" w:rsidRDefault="00006569">
      <w:pPr>
        <w:spacing w:after="0" w:line="360" w:lineRule="auto"/>
        <w:ind w:left="567"/>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37. Усилия групп либо отдельных индивидов, направленные на получение исключительных прав с помощью государства называются</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максимизация полезности</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погоня за рентой</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рациональность </w:t>
      </w:r>
      <w:r>
        <w:rPr>
          <w:rFonts w:ascii="Times New Roman" w:eastAsia="Times New Roman" w:hAnsi="Times New Roman" w:cs="Times New Roman"/>
          <w:sz w:val="26"/>
          <w:szCs w:val="26"/>
          <w:lang w:eastAsia="ru-RU"/>
        </w:rPr>
        <w:t>коллективного выбора</w:t>
      </w:r>
    </w:p>
    <w:p w:rsidR="00787875" w:rsidRDefault="00006569">
      <w:pPr>
        <w:spacing w:after="0" w:line="360" w:lineRule="auto"/>
        <w:ind w:left="567"/>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sz w:val="26"/>
          <w:szCs w:val="26"/>
          <w:lang w:eastAsia="ru-RU"/>
        </w:rPr>
        <w:t>г) оппортунистическое поведение</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38. Изъяны (провалы) государства возникают вследствие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несовершенства рыночного механизма </w:t>
      </w:r>
      <w:r>
        <w:rPr>
          <w:rFonts w:ascii="Times New Roman" w:eastAsia="Times New Roman" w:hAnsi="Times New Roman" w:cs="Times New Roman"/>
          <w:sz w:val="26"/>
          <w:szCs w:val="26"/>
          <w:lang w:eastAsia="ru-RU"/>
        </w:rPr>
        <w:br/>
        <w:t>б) недостатков нерыночного механизма согласования общественных издержек и выгод </w:t>
      </w:r>
      <w:r>
        <w:rPr>
          <w:rFonts w:ascii="Times New Roman" w:eastAsia="Times New Roman" w:hAnsi="Times New Roman" w:cs="Times New Roman"/>
          <w:sz w:val="26"/>
          <w:szCs w:val="26"/>
          <w:lang w:eastAsia="ru-RU"/>
        </w:rPr>
        <w:br/>
        <w:t>в) неполноты рынков </w:t>
      </w:r>
      <w:r>
        <w:rPr>
          <w:rFonts w:ascii="Times New Roman" w:eastAsia="Times New Roman" w:hAnsi="Times New Roman" w:cs="Times New Roman"/>
          <w:sz w:val="26"/>
          <w:szCs w:val="26"/>
          <w:lang w:eastAsia="ru-RU"/>
        </w:rPr>
        <w:br/>
        <w:t>г) оппо</w:t>
      </w:r>
      <w:r>
        <w:rPr>
          <w:rFonts w:ascii="Times New Roman" w:eastAsia="Times New Roman" w:hAnsi="Times New Roman" w:cs="Times New Roman"/>
          <w:sz w:val="26"/>
          <w:szCs w:val="26"/>
          <w:lang w:eastAsia="ru-RU"/>
        </w:rPr>
        <w:t>ртунистического поведения производителей и потребителей</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39. Автором «агентской» модели коррупции считают: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Д. Блэка </w:t>
      </w:r>
      <w:r>
        <w:rPr>
          <w:rFonts w:ascii="Times New Roman" w:eastAsia="Times New Roman" w:hAnsi="Times New Roman" w:cs="Times New Roman"/>
          <w:sz w:val="26"/>
          <w:szCs w:val="26"/>
          <w:lang w:eastAsia="ru-RU"/>
        </w:rPr>
        <w:br/>
        <w:t>б) У. Нисканена </w:t>
      </w:r>
      <w:r>
        <w:rPr>
          <w:rFonts w:ascii="Times New Roman" w:eastAsia="Times New Roman" w:hAnsi="Times New Roman" w:cs="Times New Roman"/>
          <w:sz w:val="26"/>
          <w:szCs w:val="26"/>
          <w:lang w:eastAsia="ru-RU"/>
        </w:rPr>
        <w:br/>
        <w:t>в) К. Бэнфилда </w:t>
      </w:r>
      <w:r>
        <w:rPr>
          <w:rFonts w:ascii="Times New Roman" w:eastAsia="Times New Roman" w:hAnsi="Times New Roman" w:cs="Times New Roman"/>
          <w:sz w:val="26"/>
          <w:szCs w:val="26"/>
          <w:lang w:eastAsia="ru-RU"/>
        </w:rPr>
        <w:br/>
        <w:t>г) Э. Даунса</w:t>
      </w:r>
    </w:p>
    <w:p w:rsidR="00787875" w:rsidRDefault="00006569">
      <w:pPr>
        <w:spacing w:after="0" w:line="360" w:lineRule="auto"/>
        <w:ind w:left="567"/>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40. Налог, который воздействуя на мотивацию участников экономической жизни, побуждает их и</w:t>
      </w:r>
      <w:r>
        <w:rPr>
          <w:rFonts w:ascii="Times New Roman" w:eastAsia="Times New Roman" w:hAnsi="Times New Roman" w:cs="Times New Roman"/>
          <w:b/>
          <w:i/>
          <w:sz w:val="26"/>
          <w:szCs w:val="26"/>
          <w:lang w:eastAsia="ru-RU"/>
        </w:rPr>
        <w:t>збирать аллокационные решения, отличающиеся от тех, которые были бы приняты при отсутствии данного налога называется</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паушальным</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маркированным</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эквивалентным </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искажающим</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41. Для анализа налогового бремени используется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модель Линдаля </w:t>
      </w:r>
      <w:r>
        <w:rPr>
          <w:rFonts w:ascii="Times New Roman" w:eastAsia="Times New Roman" w:hAnsi="Times New Roman" w:cs="Times New Roman"/>
          <w:sz w:val="26"/>
          <w:szCs w:val="26"/>
          <w:lang w:eastAsia="ru-RU"/>
        </w:rPr>
        <w:br/>
        <w:t>б) конце</w:t>
      </w:r>
      <w:r>
        <w:rPr>
          <w:rFonts w:ascii="Times New Roman" w:eastAsia="Times New Roman" w:hAnsi="Times New Roman" w:cs="Times New Roman"/>
          <w:sz w:val="26"/>
          <w:szCs w:val="26"/>
          <w:lang w:eastAsia="ru-RU"/>
        </w:rPr>
        <w:t>пция Олсона </w:t>
      </w:r>
      <w:r>
        <w:rPr>
          <w:rFonts w:ascii="Times New Roman" w:eastAsia="Times New Roman" w:hAnsi="Times New Roman" w:cs="Times New Roman"/>
          <w:sz w:val="26"/>
          <w:szCs w:val="26"/>
          <w:lang w:eastAsia="ru-RU"/>
        </w:rPr>
        <w:br/>
        <w:t>в) модель Харбергера </w:t>
      </w:r>
      <w:r>
        <w:rPr>
          <w:rFonts w:ascii="Times New Roman" w:eastAsia="Times New Roman" w:hAnsi="Times New Roman" w:cs="Times New Roman"/>
          <w:sz w:val="26"/>
          <w:szCs w:val="26"/>
          <w:lang w:eastAsia="ru-RU"/>
        </w:rPr>
        <w:br/>
        <w:t>г) модель Такера</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42. При налогообложении товаров и услуг, те из них, которые представляют субституты досуга, должны облагаться в меньшей степени, чем взаимодополняющими по отношению к досугу</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правило Корлетта-Хейга</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п</w:t>
      </w:r>
      <w:r>
        <w:rPr>
          <w:rFonts w:ascii="Times New Roman" w:eastAsia="Times New Roman" w:hAnsi="Times New Roman" w:cs="Times New Roman"/>
          <w:sz w:val="26"/>
          <w:szCs w:val="26"/>
          <w:lang w:eastAsia="ru-RU"/>
        </w:rPr>
        <w:t>равило Рамсея</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правило Парето</w:t>
      </w:r>
    </w:p>
    <w:p w:rsidR="00787875" w:rsidRDefault="00006569">
      <w:pPr>
        <w:spacing w:after="0" w:line="360" w:lineRule="auto"/>
        <w:ind w:left="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правило Пигу</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43. Оптимальной является такая структура налогообложения товаров, при которой компенсированный спрос на каждый из них уменьшается в одинаковой пропорции по сравнению с ситуацией доналогового равновесия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 xml:space="preserve">а) </w:t>
      </w:r>
      <w:r>
        <w:rPr>
          <w:rFonts w:ascii="Times New Roman" w:eastAsia="Times New Roman" w:hAnsi="Times New Roman" w:cs="Times New Roman"/>
          <w:sz w:val="26"/>
          <w:szCs w:val="26"/>
          <w:lang w:eastAsia="ru-RU"/>
        </w:rPr>
        <w:t>правило Корлетта-Хейга </w:t>
      </w:r>
      <w:r>
        <w:rPr>
          <w:rFonts w:ascii="Times New Roman" w:eastAsia="Times New Roman" w:hAnsi="Times New Roman" w:cs="Times New Roman"/>
          <w:sz w:val="26"/>
          <w:szCs w:val="26"/>
          <w:lang w:eastAsia="ru-RU"/>
        </w:rPr>
        <w:br/>
        <w:t>б) правило Рамсея </w:t>
      </w:r>
      <w:r>
        <w:rPr>
          <w:rFonts w:ascii="Times New Roman" w:eastAsia="Times New Roman" w:hAnsi="Times New Roman" w:cs="Times New Roman"/>
          <w:sz w:val="26"/>
          <w:szCs w:val="26"/>
          <w:lang w:eastAsia="ru-RU"/>
        </w:rPr>
        <w:br/>
        <w:t>в) правило Парето </w:t>
      </w:r>
      <w:r>
        <w:rPr>
          <w:rFonts w:ascii="Times New Roman" w:eastAsia="Times New Roman" w:hAnsi="Times New Roman" w:cs="Times New Roman"/>
          <w:sz w:val="26"/>
          <w:szCs w:val="26"/>
          <w:lang w:eastAsia="ru-RU"/>
        </w:rPr>
        <w:br/>
        <w:t>г) правило Пигу</w:t>
      </w:r>
    </w:p>
    <w:p w:rsidR="00787875" w:rsidRDefault="00006569">
      <w:pPr>
        <w:spacing w:after="0" w:line="360" w:lineRule="auto"/>
        <w:ind w:left="567"/>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44. Задача Рамсея выбора ставок налогов состоит в том, чтобы при сохранении величины налоговых сборов ... </w:t>
      </w:r>
      <w:r>
        <w:rPr>
          <w:rFonts w:ascii="Times New Roman" w:eastAsia="Times New Roman" w:hAnsi="Times New Roman" w:cs="Times New Roman"/>
          <w:b/>
          <w:i/>
          <w:sz w:val="26"/>
          <w:szCs w:val="26"/>
          <w:lang w:eastAsia="ru-RU"/>
        </w:rPr>
        <w:br/>
      </w:r>
      <w:r>
        <w:rPr>
          <w:rFonts w:ascii="Times New Roman" w:eastAsia="Times New Roman" w:hAnsi="Times New Roman" w:cs="Times New Roman"/>
          <w:sz w:val="26"/>
          <w:szCs w:val="26"/>
          <w:lang w:eastAsia="ru-RU"/>
        </w:rPr>
        <w:t>а) минимизировать чистые потери, </w:t>
      </w:r>
      <w:r>
        <w:rPr>
          <w:rFonts w:ascii="Times New Roman" w:eastAsia="Times New Roman" w:hAnsi="Times New Roman" w:cs="Times New Roman"/>
          <w:sz w:val="26"/>
          <w:szCs w:val="26"/>
          <w:lang w:eastAsia="ru-RU"/>
        </w:rPr>
        <w:br/>
        <w:t>б) минимизировать потери потребителя,</w:t>
      </w:r>
      <w:r>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lang w:eastAsia="ru-RU"/>
        </w:rPr>
        <w:br/>
        <w:t>в) максимизировать объем продаж, </w:t>
      </w:r>
      <w:r>
        <w:rPr>
          <w:rFonts w:ascii="Times New Roman" w:eastAsia="Times New Roman" w:hAnsi="Times New Roman" w:cs="Times New Roman"/>
          <w:sz w:val="26"/>
          <w:szCs w:val="26"/>
          <w:lang w:eastAsia="ru-RU"/>
        </w:rPr>
        <w:br/>
        <w:t>г) максимизировать прибыль.</w:t>
      </w:r>
    </w:p>
    <w:p w:rsidR="00787875" w:rsidRDefault="00006569">
      <w:pPr>
        <w:tabs>
          <w:tab w:val="left" w:pos="1230"/>
          <w:tab w:val="center" w:pos="4960"/>
        </w:tabs>
        <w:spacing w:after="0" w:line="360"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Задания открытого типа (с развернутым ответом).</w:t>
      </w:r>
    </w:p>
    <w:p w:rsidR="00787875" w:rsidRDefault="00006569">
      <w:pPr>
        <w:pStyle w:val="af8"/>
        <w:numPr>
          <w:ilvl w:val="0"/>
          <w:numId w:val="28"/>
        </w:numPr>
        <w:spacing w:line="360" w:lineRule="auto"/>
        <w:jc w:val="both"/>
        <w:rPr>
          <w:sz w:val="28"/>
          <w:szCs w:val="28"/>
        </w:rPr>
      </w:pPr>
      <w:r>
        <w:rPr>
          <w:sz w:val="28"/>
          <w:szCs w:val="28"/>
        </w:rPr>
        <w:t>Страна, в которой в 50-х гг. ХХ в. была предложена модель индикативного планирования – это ____________ (ответ: Франция).</w:t>
      </w:r>
    </w:p>
    <w:p w:rsidR="00787875" w:rsidRDefault="00006569">
      <w:pPr>
        <w:pStyle w:val="af8"/>
        <w:numPr>
          <w:ilvl w:val="0"/>
          <w:numId w:val="28"/>
        </w:numPr>
        <w:spacing w:line="360" w:lineRule="auto"/>
        <w:jc w:val="both"/>
        <w:rPr>
          <w:sz w:val="28"/>
          <w:szCs w:val="28"/>
        </w:rPr>
      </w:pPr>
      <w:r>
        <w:rPr>
          <w:sz w:val="28"/>
          <w:szCs w:val="28"/>
        </w:rPr>
        <w:t>Разработка конкретного</w:t>
      </w:r>
      <w:r>
        <w:rPr>
          <w:sz w:val="28"/>
          <w:szCs w:val="28"/>
        </w:rPr>
        <w:t xml:space="preserve"> плана развития страны в соответствии с программой экономического развития и бюджетными возможностями – это _______________ планирование. (ответ: индикативное)</w:t>
      </w:r>
    </w:p>
    <w:p w:rsidR="00787875" w:rsidRDefault="00787875">
      <w:pPr>
        <w:autoSpaceDE w:val="0"/>
        <w:autoSpaceDN w:val="0"/>
        <w:adjustRightInd w:val="0"/>
        <w:spacing w:after="0" w:line="360" w:lineRule="auto"/>
        <w:ind w:left="567"/>
        <w:rPr>
          <w:rFonts w:ascii="Times New Roman" w:hAnsi="Times New Roman" w:cs="Times New Roman"/>
          <w:b/>
          <w:sz w:val="26"/>
          <w:szCs w:val="26"/>
        </w:rPr>
      </w:pPr>
    </w:p>
    <w:p w:rsidR="00787875" w:rsidRDefault="00006569">
      <w:pPr>
        <w:autoSpaceDE w:val="0"/>
        <w:autoSpaceDN w:val="0"/>
        <w:adjustRightInd w:val="0"/>
        <w:spacing w:after="0" w:line="360" w:lineRule="auto"/>
        <w:ind w:firstLine="567"/>
        <w:rPr>
          <w:rFonts w:ascii="Times New Roman" w:hAnsi="Times New Roman" w:cs="Times New Roman"/>
          <w:b/>
          <w:sz w:val="26"/>
          <w:szCs w:val="26"/>
        </w:rPr>
      </w:pPr>
      <w:r>
        <w:rPr>
          <w:rFonts w:ascii="Times New Roman" w:hAnsi="Times New Roman" w:cs="Times New Roman"/>
          <w:b/>
          <w:sz w:val="26"/>
          <w:szCs w:val="26"/>
        </w:rPr>
        <w:t xml:space="preserve">Тема 14. Международные аспекты экономического развития </w:t>
      </w:r>
    </w:p>
    <w:p w:rsidR="00787875" w:rsidRDefault="00006569">
      <w:pPr>
        <w:tabs>
          <w:tab w:val="left" w:pos="0"/>
          <w:tab w:val="left" w:pos="426"/>
        </w:tabs>
        <w:spacing w:after="0" w:line="360" w:lineRule="auto"/>
        <w:ind w:firstLine="567"/>
        <w:jc w:val="center"/>
        <w:rPr>
          <w:rFonts w:ascii="Times New Roman" w:hAnsi="Times New Roman" w:cs="Times New Roman"/>
          <w:i/>
          <w:sz w:val="26"/>
          <w:szCs w:val="26"/>
        </w:rPr>
      </w:pPr>
      <w:r>
        <w:rPr>
          <w:rFonts w:ascii="Times New Roman" w:hAnsi="Times New Roman" w:cs="Times New Roman"/>
          <w:i/>
          <w:sz w:val="26"/>
          <w:szCs w:val="26"/>
        </w:rPr>
        <w:t>Итоговый тест</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 xml:space="preserve">1. Дайте развернутый ответ на вопрос. </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Личный доход – это________________________</w:t>
      </w:r>
    </w:p>
    <w:p w:rsidR="00787875" w:rsidRDefault="00006569">
      <w:pPr>
        <w:autoSpaceDE w:val="0"/>
        <w:autoSpaceDN w:val="0"/>
        <w:adjustRightInd w:val="0"/>
        <w:spacing w:after="0" w:line="360" w:lineRule="auto"/>
        <w:ind w:firstLine="567"/>
        <w:rPr>
          <w:rFonts w:ascii="Times New Roman" w:hAnsi="Times New Roman" w:cs="Times New Roman"/>
          <w:bCs/>
          <w:i/>
          <w:sz w:val="26"/>
          <w:szCs w:val="26"/>
        </w:rPr>
      </w:pPr>
      <w:r>
        <w:rPr>
          <w:rFonts w:ascii="Times New Roman" w:hAnsi="Times New Roman" w:cs="Times New Roman"/>
          <w:bCs/>
          <w:i/>
          <w:sz w:val="26"/>
          <w:szCs w:val="26"/>
        </w:rPr>
        <w:t>Ответ: суммарный капитал, который получает физическое лицо из различных источников в процессе жизнедеятельности за определенный промежуток времени.</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2. Выберите правильный отв</w:t>
      </w:r>
      <w:r>
        <w:rPr>
          <w:rFonts w:ascii="Times New Roman" w:hAnsi="Times New Roman" w:cs="Times New Roman"/>
          <w:b/>
          <w:bCs/>
          <w:i/>
          <w:sz w:val="26"/>
          <w:szCs w:val="26"/>
        </w:rPr>
        <w:t>ет: Что из перечисленного включается в состав ВНП;</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услуги домашней хозяйки;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покупка подержанного автомобиля у соседа;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3)стоимость нового учебника в местном книжном магазине;</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покупка облигаций у корпорации.</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3. Выберите правильный ответ: Отчисления </w:t>
      </w:r>
      <w:r>
        <w:rPr>
          <w:rFonts w:ascii="Times New Roman" w:hAnsi="Times New Roman" w:cs="Times New Roman"/>
          <w:b/>
          <w:bCs/>
          <w:i/>
          <w:sz w:val="26"/>
          <w:szCs w:val="26"/>
        </w:rPr>
        <w:t>на потребление капитала- это: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чистые инвестиции;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амортизация;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фонды, которые не могут быть использованы для закупки потребительских товаров;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средства, предназначенные для удовлетворения личных потребностей косвенным образом.</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4. Выберите </w:t>
      </w:r>
      <w:r>
        <w:rPr>
          <w:rFonts w:ascii="Times New Roman" w:hAnsi="Times New Roman" w:cs="Times New Roman"/>
          <w:b/>
          <w:bCs/>
          <w:i/>
          <w:sz w:val="26"/>
          <w:szCs w:val="26"/>
        </w:rPr>
        <w:t>правильный ответ: Если из национального дохода вычесть налоги на прибыль корпораций, нераспределенную прибыль и взносы на социальное страхование, а затем приплюсовать чистые трансфертные платежи, то полученная сумма-это: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личный доход;</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амортизация;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 xml:space="preserve"> валовой национальный продукт;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чистый национальный продукт.</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5. Трансфертные платежи - это: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выплаты домашним хозяйствам, не обусловленные предоставлением с их стороны товаров и услуг;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только выплаты правительством отдельным индивидуумам;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3) </w:t>
      </w:r>
      <w:r>
        <w:rPr>
          <w:rFonts w:ascii="Times New Roman" w:hAnsi="Times New Roman" w:cs="Times New Roman"/>
          <w:sz w:val="26"/>
          <w:szCs w:val="26"/>
        </w:rPr>
        <w:t>компонент дохода, который не включается в национальный доход;</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все предыдущие ответы неверны.</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6. Располагаемый доход- это: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личный доход минус индивидуальные налоги и неналоговые платежи;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сумма, включающая зарплату, жалованье, ренту, доход в форме п</w:t>
      </w:r>
      <w:r>
        <w:rPr>
          <w:rFonts w:ascii="Times New Roman" w:hAnsi="Times New Roman" w:cs="Times New Roman"/>
          <w:sz w:val="26"/>
          <w:szCs w:val="26"/>
        </w:rPr>
        <w:t>роцента на капитал;</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зарплата и жалованье, доход в форме процента на капитал минус налог на личный доход;</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все предыдущие ответы неверны.</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7. Какие из перечисленных агрегатных величин не используются при определении объема национального дохода?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прибы</w:t>
      </w:r>
      <w:r>
        <w:rPr>
          <w:rFonts w:ascii="Times New Roman" w:hAnsi="Times New Roman" w:cs="Times New Roman"/>
          <w:sz w:val="26"/>
          <w:szCs w:val="26"/>
        </w:rPr>
        <w:t>ль корпорации;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государственные трансфертные платежи;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рентный доход</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Зарплата и жалованье.</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8. Для определения вклада государственного сектора в производство ВНП необходимо: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рассчитать объем государственных расходов на покупку товаров и услуг;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2) </w:t>
      </w:r>
      <w:r>
        <w:rPr>
          <w:rFonts w:ascii="Times New Roman" w:hAnsi="Times New Roman" w:cs="Times New Roman"/>
          <w:sz w:val="26"/>
          <w:szCs w:val="26"/>
        </w:rPr>
        <w:t>определить сумму затрат государства на товары, которые не относятся к категории услуг;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учесть государственные расходы, связанные с покупкой только конечного продукта, исключив таким образом затраты государства на промежуточные товары;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4) учесть расходы </w:t>
      </w:r>
      <w:r>
        <w:rPr>
          <w:rFonts w:ascii="Times New Roman" w:hAnsi="Times New Roman" w:cs="Times New Roman"/>
          <w:sz w:val="26"/>
          <w:szCs w:val="26"/>
        </w:rPr>
        <w:t>государства только на потребительские товары.</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9. Понятие «инвестиции» в национальных счетах ВНП и ЧНП включают: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любой продукт, произведенный на государственном предприятии;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покупку любой акции;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рост запасов на конец года;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любой товар, купленный</w:t>
      </w:r>
      <w:r>
        <w:rPr>
          <w:rFonts w:ascii="Times New Roman" w:hAnsi="Times New Roman" w:cs="Times New Roman"/>
          <w:sz w:val="26"/>
          <w:szCs w:val="26"/>
        </w:rPr>
        <w:t xml:space="preserve"> потребителем, но не полностью потребленный к концу года.</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10.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вычесть:</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все косвенные на</w:t>
      </w:r>
      <w:r>
        <w:rPr>
          <w:rFonts w:ascii="Times New Roman" w:hAnsi="Times New Roman" w:cs="Times New Roman"/>
          <w:sz w:val="26"/>
          <w:szCs w:val="26"/>
        </w:rPr>
        <w:t>логи, которые она выплачивает государству;</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амортизацию;</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объем продаж другим фирмам;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все предыдущие ответы неверны.</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11. Выберите правильный ответ:</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Индекс цен может быть использован для того, чтобы: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1) оценить различия между структурой производства </w:t>
      </w:r>
      <w:r>
        <w:rPr>
          <w:rFonts w:ascii="Times New Roman" w:hAnsi="Times New Roman" w:cs="Times New Roman"/>
          <w:sz w:val="26"/>
          <w:szCs w:val="26"/>
        </w:rPr>
        <w:t>в данном и предыдущем году;</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оценить различия в рыночной стоимости «товарной корзины» в двух различных временных периодах; *</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оценить различия в уровнях цен двух разных стран;</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оценить разницу между уровнем оптовых и розничных цен.</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12. Выберите прави</w:t>
      </w:r>
      <w:r>
        <w:rPr>
          <w:rFonts w:ascii="Times New Roman" w:hAnsi="Times New Roman" w:cs="Times New Roman"/>
          <w:b/>
          <w:bCs/>
          <w:i/>
          <w:sz w:val="26"/>
          <w:szCs w:val="26"/>
        </w:rPr>
        <w:t>льный ответ и обоснуйте его. Если объем реального ВНП снизился на 6%, а численность населения в том же году сократилась на 3%, 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______________________________________________________</w:t>
      </w:r>
      <w:r>
        <w:rPr>
          <w:rFonts w:ascii="Times New Roman" w:hAnsi="Times New Roman" w:cs="Times New Roman"/>
          <w:sz w:val="26"/>
          <w:szCs w:val="26"/>
        </w:rPr>
        <w:t>________________</w:t>
      </w:r>
    </w:p>
    <w:p w:rsidR="00787875" w:rsidRDefault="00006569">
      <w:pPr>
        <w:autoSpaceDE w:val="0"/>
        <w:autoSpaceDN w:val="0"/>
        <w:adjustRightInd w:val="0"/>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Ответ: 1, так как ВНП характеризует количество реально произведённой продукции на душу населения.</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13. Национальный доход- это: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инвестиции минус сбережения;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стоимость предметов длительного пользования и услуг;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3) личный доход плюс </w:t>
      </w:r>
      <w:r>
        <w:rPr>
          <w:rFonts w:ascii="Times New Roman" w:hAnsi="Times New Roman" w:cs="Times New Roman"/>
          <w:sz w:val="26"/>
          <w:szCs w:val="26"/>
        </w:rPr>
        <w:t>индивидуальные налоги минус чистые субсидии государственного предприятия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рента, зарплата, процент на капитал, доходы от собственности и прибыль корпораций.</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14. Какая из агрегатных величин не включается в ВНП, рассчитанный по сумме расходов?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валовые и</w:t>
      </w:r>
      <w:r>
        <w:rPr>
          <w:rFonts w:ascii="Times New Roman" w:hAnsi="Times New Roman" w:cs="Times New Roman"/>
          <w:sz w:val="26"/>
          <w:szCs w:val="26"/>
        </w:rPr>
        <w:t>нвестиции;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чистый экспорт товаров и услуг;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государственные закупки товаров и услуг;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зарплата и жалованье.</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15. Валовые частные инвестиции учитываются при расчете:</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ВНП по методу потока доходов;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ВНП по методу потока расходов;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3) располагаемого </w:t>
      </w:r>
      <w:r>
        <w:rPr>
          <w:rFonts w:ascii="Times New Roman" w:hAnsi="Times New Roman" w:cs="Times New Roman"/>
          <w:sz w:val="26"/>
          <w:szCs w:val="26"/>
        </w:rPr>
        <w:t>дохода;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личного дохода.</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16. Зарплата учитывается при расчете:</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ВНП по методу потока доходов;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ВНП по методу потока расходов;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чистого экспорта;</w:t>
      </w:r>
    </w:p>
    <w:p w:rsidR="00787875" w:rsidRDefault="00006569">
      <w:pPr>
        <w:tabs>
          <w:tab w:val="left" w:pos="0"/>
          <w:tab w:val="left" w:pos="426"/>
        </w:tabs>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чистых субсидий государственным предприятиям.</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17. Предположите, что ВНП увеличился с 500 до 600 млрд</w:t>
      </w:r>
      <w:r>
        <w:rPr>
          <w:rFonts w:ascii="Times New Roman" w:hAnsi="Times New Roman" w:cs="Times New Roman"/>
          <w:b/>
          <w:bCs/>
          <w:i/>
          <w:sz w:val="26"/>
          <w:szCs w:val="26"/>
        </w:rPr>
        <w:t>. долл., а дефлятор ВНП со 1235 до 150. При таких условиях величина реального ВНП:</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не изменится;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увеличится;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уменьшится;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не может быть рассчитан на основе имеющихся данных.</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18. Если объем номинального ВНП и уровень цен повысились, 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1) </w:t>
      </w:r>
      <w:r>
        <w:rPr>
          <w:rFonts w:ascii="Times New Roman" w:hAnsi="Times New Roman" w:cs="Times New Roman"/>
          <w:sz w:val="26"/>
          <w:szCs w:val="26"/>
        </w:rPr>
        <w:t>реальный ВНП не изменился;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реальный ВНП увеличился, но в меньшей степени, чем цены;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реальный ВНП сократился;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эта информация не позволяет определить динамику реального ВНП.</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19. При расчете национального дохода и национального продукта нельзя суммир</w:t>
      </w:r>
      <w:r>
        <w:rPr>
          <w:rFonts w:ascii="Times New Roman" w:hAnsi="Times New Roman" w:cs="Times New Roman"/>
          <w:b/>
          <w:bCs/>
          <w:i/>
          <w:sz w:val="26"/>
          <w:szCs w:val="26"/>
        </w:rPr>
        <w:t>овать:</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потребительские расходы и личные накопления;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чистые инвестиции и потребительские расходы;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прибыли корпорации и процентные платежи предпринимателей за кредит;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правительственные закупки, зарплату и жалованье.</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20. Человек, который надеется </w:t>
      </w:r>
      <w:r>
        <w:rPr>
          <w:rFonts w:ascii="Times New Roman" w:hAnsi="Times New Roman" w:cs="Times New Roman"/>
          <w:b/>
          <w:bCs/>
          <w:i/>
          <w:sz w:val="26"/>
          <w:szCs w:val="26"/>
        </w:rPr>
        <w:t>вскоре получить работу:</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относится к занятым;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относится к безработным;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не учитывается в составе рабочей силы;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рассматривается как потерявший надежду найти работу.</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21. Потерявший работу из-за спада в экономике попадает в категорию безработных, </w:t>
      </w:r>
      <w:r>
        <w:rPr>
          <w:rFonts w:ascii="Times New Roman" w:hAnsi="Times New Roman" w:cs="Times New Roman"/>
          <w:b/>
          <w:bCs/>
          <w:i/>
          <w:sz w:val="26"/>
          <w:szCs w:val="26"/>
        </w:rPr>
        <w:t>охваченных:</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фрикционной формой безработицы;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структурной формой безработицы;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циклической формой безработицы;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все предыдущие ответы неверны.</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22. Недостаточный совокупный спрос приводит: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к росту фрикционной безработицы;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к росту структурной б</w:t>
      </w:r>
      <w:r>
        <w:rPr>
          <w:rFonts w:ascii="Times New Roman" w:hAnsi="Times New Roman" w:cs="Times New Roman"/>
          <w:sz w:val="26"/>
          <w:szCs w:val="26"/>
        </w:rPr>
        <w:t>езработицы;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к росту циклической безработицы;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к росту скрытой формы безработицы.</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23. Большинство экономистов считают, что в краткосрочном периоде уровень занятости и объем национального производства определяются: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уровнем цен;</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2) численностью </w:t>
      </w:r>
      <w:r>
        <w:rPr>
          <w:rFonts w:ascii="Times New Roman" w:hAnsi="Times New Roman" w:cs="Times New Roman"/>
          <w:sz w:val="26"/>
          <w:szCs w:val="26"/>
        </w:rPr>
        <w:t>имеющейся рабочей силы;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национальными запасами капитала;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уровнем совокупных расходов.</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24. Если номинальный доход повысился на 8%, а уровень цен вырос на 10%, то реальный доход:</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увеличился на 2%;</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увеличился на 18%;</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снизился на 2%;</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снизился</w:t>
      </w:r>
      <w:r>
        <w:rPr>
          <w:rFonts w:ascii="Times New Roman" w:hAnsi="Times New Roman" w:cs="Times New Roman"/>
          <w:sz w:val="26"/>
          <w:szCs w:val="26"/>
        </w:rPr>
        <w:t xml:space="preserve"> на 18%.</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25. Менее всего пострадают от непредвиденной инфляции: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те, кто получают фиксированный номинальный доход;</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те, у кого номинальный доход растет, но медленнее, чем повышается уровень цен;</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те__________, кто имеет денежные сбережения;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те, кт</w:t>
      </w:r>
      <w:r>
        <w:rPr>
          <w:rFonts w:ascii="Times New Roman" w:hAnsi="Times New Roman" w:cs="Times New Roman"/>
          <w:sz w:val="26"/>
          <w:szCs w:val="26"/>
        </w:rPr>
        <w:t>о стал должником, когда цены были ниже.</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26. Что из перечисленного не имеет отношения к инфляции, обусловленной ростом издержек производства: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рост занятости и производства;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рост стоимости издержек на единицу продукции;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догоняющий рост зарплаты;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4) </w:t>
      </w:r>
      <w:r>
        <w:rPr>
          <w:rFonts w:ascii="Times New Roman" w:hAnsi="Times New Roman" w:cs="Times New Roman"/>
          <w:sz w:val="26"/>
          <w:szCs w:val="26"/>
        </w:rPr>
        <w:t>рост процентной ставки.</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27. В период ускоряющейся инфляции процентная ставка: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падает, потому что падает цена денег;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падает, потому что падает уровень занятости;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растет, так как цена денег падает;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растет, так как падает уровень занятости.</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 xml:space="preserve">28. </w:t>
      </w:r>
      <w:r>
        <w:rPr>
          <w:rFonts w:ascii="Times New Roman" w:hAnsi="Times New Roman" w:cs="Times New Roman"/>
          <w:b/>
          <w:bCs/>
          <w:i/>
          <w:sz w:val="26"/>
          <w:szCs w:val="26"/>
        </w:rPr>
        <w:t>Инфляция может быть связана: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только с ростом ВНП;</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 ростом или падением ВНП в зависимости от источника ее развития;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только с падением ВНП;</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с ростом ВНП, если экономика развивается в условиях полной занятости.</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29. Какое из перечисленных действий</w:t>
      </w:r>
      <w:r>
        <w:rPr>
          <w:rFonts w:ascii="Times New Roman" w:hAnsi="Times New Roman" w:cs="Times New Roman"/>
          <w:b/>
          <w:bCs/>
          <w:i/>
          <w:sz w:val="26"/>
          <w:szCs w:val="26"/>
        </w:rPr>
        <w:t xml:space="preserve"> выступает как средство, с помощью которого индивид страхуется от риска непредвиденной инфляции?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включение в трудовой контракт пункта, предусматривающего индексирование заработной платы в долгосрочном периоде;</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индексирование ставок по закладным, увел</w:t>
      </w:r>
      <w:r>
        <w:rPr>
          <w:rFonts w:ascii="Times New Roman" w:hAnsi="Times New Roman" w:cs="Times New Roman"/>
          <w:sz w:val="26"/>
          <w:szCs w:val="26"/>
        </w:rPr>
        <w:t>ичивающее инфляцию;</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предложение своему другу ссуды, процентная ставка по которой ниже банковской;</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открытие нового бизнеса на основе полученных от банка кредитов.</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30. Какое понятие из перечисленных ниже не относится к фазам делового цикла?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инфляция</w:t>
      </w:r>
      <w:r>
        <w:rPr>
          <w:rFonts w:ascii="Times New Roman" w:hAnsi="Times New Roman" w:cs="Times New Roman"/>
          <w:sz w:val="26"/>
          <w:szCs w:val="26"/>
        </w:rPr>
        <w:t>;</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спад;</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подъем;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оживление.</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31. Сдвиг кривой совокупного спроса вправо не может отражать:</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повышение уровня цен и реального объема ВНП одновременно;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повышение уровня цен при отсутствии роста реального объема ВНП;</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рост реального объема ВНП п</w:t>
      </w:r>
      <w:r>
        <w:rPr>
          <w:rFonts w:ascii="Times New Roman" w:hAnsi="Times New Roman" w:cs="Times New Roman"/>
          <w:sz w:val="26"/>
          <w:szCs w:val="26"/>
        </w:rPr>
        <w:t>ри отсутствии повышения цен;</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повышение уровня цен и падение реального объема ВНП одновременно.</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32. Результаты сдвига кривой совокупного спроса влево и вправо одинаковы, если: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этот сдвиг происходит на горизонтальном отрезке кривой совокупного предложе</w:t>
      </w:r>
      <w:r>
        <w:rPr>
          <w:rFonts w:ascii="Times New Roman" w:hAnsi="Times New Roman" w:cs="Times New Roman"/>
          <w:sz w:val="26"/>
          <w:szCs w:val="26"/>
        </w:rPr>
        <w:t>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этот сдвиг происходит на вертикальном отрезке кривой совокупного предложения;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этот сдвиг происходит на промежуточном отрезке кривой совокупного предложения;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экономика испытывает депрессию.</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33. Если уровень цен растет, а производство падает, </w:t>
      </w:r>
      <w:r>
        <w:rPr>
          <w:rFonts w:ascii="Times New Roman" w:hAnsi="Times New Roman" w:cs="Times New Roman"/>
          <w:b/>
          <w:bCs/>
          <w:i/>
          <w:sz w:val="26"/>
          <w:szCs w:val="26"/>
        </w:rPr>
        <w:t>то это вызвано: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смещением кривой совокупного спроса вправо;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смещением кривой совокупного спроса влево;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смещением кривой совокупного предложения влево;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смещением кривой совокупного предложения вправо.</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34. Если объем равновесного ВНП оказывается </w:t>
      </w:r>
      <w:r>
        <w:rPr>
          <w:rFonts w:ascii="Times New Roman" w:hAnsi="Times New Roman" w:cs="Times New Roman"/>
          <w:b/>
          <w:bCs/>
          <w:i/>
          <w:sz w:val="26"/>
          <w:szCs w:val="26"/>
        </w:rPr>
        <w:t>больше его потенциального уровня, 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уровень цен повысится;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уровень безработицы повысится;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автоматически увеличится совокупное предложение;</w:t>
      </w:r>
    </w:p>
    <w:p w:rsidR="00787875" w:rsidRDefault="00006569">
      <w:pPr>
        <w:tabs>
          <w:tab w:val="left" w:pos="0"/>
          <w:tab w:val="left" w:pos="426"/>
        </w:tabs>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4) автоматически увеличится совокупный спрос.</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35. Кривая совокупного спроса выражает отношение между:</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у</w:t>
      </w:r>
      <w:r>
        <w:rPr>
          <w:rFonts w:ascii="Times New Roman" w:hAnsi="Times New Roman" w:cs="Times New Roman"/>
          <w:sz w:val="26"/>
          <w:szCs w:val="26"/>
        </w:rPr>
        <w:t>ровнем цен и совокупными расходами на покупку товаров и услуг;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уровнем цен и произведенным ВНП в реальном выражении;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уровнем цен, который признают покупатели, и уровнем цен, который удовлетворяет продавцов;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4) объемами произведенного и потребленного </w:t>
      </w:r>
      <w:r>
        <w:rPr>
          <w:rFonts w:ascii="Times New Roman" w:hAnsi="Times New Roman" w:cs="Times New Roman"/>
          <w:sz w:val="26"/>
          <w:szCs w:val="26"/>
        </w:rPr>
        <w:t>ВНП в реальном выражении.</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36. Кейнсианский отрезок на кривой совокупного предложения: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имеет положительный наклон;</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имеет отрицательный наклон;</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представлен вертикальной линией;</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представлен горизонтальной линией.</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 xml:space="preserve">37. Промежуточный отрезок на </w:t>
      </w:r>
      <w:r>
        <w:rPr>
          <w:rFonts w:ascii="Times New Roman" w:hAnsi="Times New Roman" w:cs="Times New Roman"/>
          <w:b/>
          <w:bCs/>
          <w:i/>
          <w:sz w:val="26"/>
          <w:szCs w:val="26"/>
        </w:rPr>
        <w:t>кривой совокупного предложения: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имеет положительный наклон;</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отрицательный наклон;</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представлен вертикальной линией;</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представлен горизонтальной линией.</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38. Когда положение экономики соответствует кейнсианскому отрезку кривой совокупного </w:t>
      </w:r>
      <w:r>
        <w:rPr>
          <w:rFonts w:ascii="Times New Roman" w:hAnsi="Times New Roman" w:cs="Times New Roman"/>
          <w:b/>
          <w:bCs/>
          <w:i/>
          <w:sz w:val="26"/>
          <w:szCs w:val="26"/>
        </w:rPr>
        <w:t>предложения, рост совокупного спроса приведет: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к повышению цен, но не окажет влияния на динамику ВНП в реальном выражении;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к увеличению объема ВНП в реальном выражении, но не окажет влияния на уровень цен;</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к повышению цен и сокращению объема ВНП в</w:t>
      </w:r>
      <w:r>
        <w:rPr>
          <w:rFonts w:ascii="Times New Roman" w:hAnsi="Times New Roman" w:cs="Times New Roman"/>
          <w:sz w:val="26"/>
          <w:szCs w:val="26"/>
        </w:rPr>
        <w:t xml:space="preserve"> реальном выражении;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к снижению цен и росту объема ВНП в реальном выражении.</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39. Если произведенный объем ВНП в реальном выражении меньше равновесного, то производители: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сокращают производственные запасы и расширяют производство;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увеличивают произ</w:t>
      </w:r>
      <w:r>
        <w:rPr>
          <w:rFonts w:ascii="Times New Roman" w:hAnsi="Times New Roman" w:cs="Times New Roman"/>
          <w:sz w:val="26"/>
          <w:szCs w:val="26"/>
        </w:rPr>
        <w:t>водственные запасы и расширяют производство;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сокращают и производственные запасы, и производство;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увеличивают производственные запасы и сокращают производство.</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40. Если цены на импортные товары выросли, то наиболее вероятно, что это вызвано: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сокра</w:t>
      </w:r>
      <w:r>
        <w:rPr>
          <w:rFonts w:ascii="Times New Roman" w:hAnsi="Times New Roman" w:cs="Times New Roman"/>
          <w:sz w:val="26"/>
          <w:szCs w:val="26"/>
        </w:rPr>
        <w:t>щением совокупного предложения;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ростом совокупного предложения;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ростом совокупного спроса;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падением совокупного спроса.</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41. Если налоги на предпринимательство растут, 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совокупный спрос сокращается, а объем совокупного предложения не меняется</w:t>
      </w:r>
      <w:r>
        <w:rPr>
          <w:rFonts w:ascii="Times New Roman" w:hAnsi="Times New Roman" w:cs="Times New Roman"/>
          <w:sz w:val="26"/>
          <w:szCs w:val="26"/>
        </w:rPr>
        <w:t>;</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совокупное предложение сокращается, а объем совокупного спроса не меняется;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сокращаются совокупное предложение и совокупный спрос;</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растут совокупное предложение совокупный спрос.</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42. Снижение кривой совокупного спроса - результат: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эффекта реа</w:t>
      </w:r>
      <w:r>
        <w:rPr>
          <w:rFonts w:ascii="Times New Roman" w:hAnsi="Times New Roman" w:cs="Times New Roman"/>
          <w:sz w:val="26"/>
          <w:szCs w:val="26"/>
        </w:rPr>
        <w:t>льных кассовых остатков;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эффекта процентной ставки;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эффекта импортных закупок;</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все предыдущие ответы верны.</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43. Кривая совокупного предложения выражает отношение между:</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уровнем цен и потребляемым объемом ВНП в реальном выражении;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уровнем цен</w:t>
      </w:r>
      <w:r>
        <w:rPr>
          <w:rFonts w:ascii="Times New Roman" w:hAnsi="Times New Roman" w:cs="Times New Roman"/>
          <w:sz w:val="26"/>
          <w:szCs w:val="26"/>
        </w:rPr>
        <w:t xml:space="preserve"> и произведенными объемами ВНП в реальном выражении;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уровнем цен, по которым производители желают продавать, а покупатели- покупать товары;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потребленным и произведенным объемом ВНП в реальном выражении.</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44. Резкое падение реальной стоимости акций нез</w:t>
      </w:r>
      <w:r>
        <w:rPr>
          <w:rFonts w:ascii="Times New Roman" w:hAnsi="Times New Roman" w:cs="Times New Roman"/>
          <w:b/>
          <w:bCs/>
          <w:i/>
          <w:sz w:val="26"/>
          <w:szCs w:val="26"/>
        </w:rPr>
        <w:t>ависимо от уровня других цен может быть лучшим примером: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эффекта импортных закупок;</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эффекта реальных кассовых остатков;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изменения в благосостоянии потребителей;</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изменения в потребительской задолженности.</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45. Если государство ужесточает </w:t>
      </w:r>
      <w:r>
        <w:rPr>
          <w:rFonts w:ascii="Times New Roman" w:hAnsi="Times New Roman" w:cs="Times New Roman"/>
          <w:b/>
          <w:bCs/>
          <w:i/>
          <w:sz w:val="26"/>
          <w:szCs w:val="26"/>
        </w:rPr>
        <w:t>требования к сохранению окружающей среды, это</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вызывает: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рост издержек производства на единицу продукции и смещение кривой совокупного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предложения вправо;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рост издержек производства на единицу продукции и смещение кривой совокупного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предложения влево;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рост издержек производства на единицу</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падение издержек производства на единицу продукции и смещение кривой совокупного спроса вправо.</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46. Предельная склонность к потреблению- это: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отношение совокупного потребления к совокупному доходу;</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2)изменени</w:t>
      </w:r>
      <w:r>
        <w:rPr>
          <w:rFonts w:ascii="Times New Roman" w:hAnsi="Times New Roman" w:cs="Times New Roman"/>
          <w:sz w:val="26"/>
          <w:szCs w:val="26"/>
        </w:rPr>
        <w:t>е в потребительских расходах, вызванное изменением дохода;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кривая, которая характеризует величину потребительских расходов при данном уровне дохода;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отношение прироста потребительских расходов на единицу прироста располагаемого дохода.</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47. Связь </w:t>
      </w:r>
      <w:r>
        <w:rPr>
          <w:rFonts w:ascii="Times New Roman" w:hAnsi="Times New Roman" w:cs="Times New Roman"/>
          <w:b/>
          <w:bCs/>
          <w:i/>
          <w:sz w:val="26"/>
          <w:szCs w:val="26"/>
        </w:rPr>
        <w:t>между предельной склонностью к потреблению и к сбережению выражается в том, что: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их сумма равна 1;</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отношение между ними характеризует среднюю склонность к потреблению;</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их сумма равна располагаемому доходу, т.к. он делится на потребление и сбережен</w:t>
      </w:r>
      <w:r>
        <w:rPr>
          <w:rFonts w:ascii="Times New Roman" w:hAnsi="Times New Roman" w:cs="Times New Roman"/>
          <w:sz w:val="26"/>
          <w:szCs w:val="26"/>
        </w:rPr>
        <w:t>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точка на кривой, в которой они равны, соответствует пороговому уровню дохода.</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48. Если люди не тратят весь свой доход на потребление и помещают неизрасходованную сумму в банк, то можно сказать (используя терминологию национального счета дохода и про</w:t>
      </w:r>
      <w:r>
        <w:rPr>
          <w:rFonts w:ascii="Times New Roman" w:hAnsi="Times New Roman" w:cs="Times New Roman"/>
          <w:b/>
          <w:bCs/>
          <w:i/>
          <w:sz w:val="26"/>
          <w:szCs w:val="26"/>
        </w:rPr>
        <w:t>дукта), что они: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сберегают, но не инвестируют;</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инвестируют, но не сберегают;</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не сберегают и не инвестируют;</w:t>
      </w:r>
    </w:p>
    <w:p w:rsidR="00787875" w:rsidRDefault="00006569">
      <w:pPr>
        <w:autoSpaceDE w:val="0"/>
        <w:autoSpaceDN w:val="0"/>
        <w:adjustRightInd w:val="0"/>
        <w:spacing w:after="0" w:line="360" w:lineRule="auto"/>
        <w:ind w:firstLine="567"/>
        <w:rPr>
          <w:rFonts w:ascii="Times New Roman" w:hAnsi="Times New Roman" w:cs="Times New Roman"/>
          <w:b/>
          <w:bCs/>
          <w:sz w:val="26"/>
          <w:szCs w:val="26"/>
        </w:rPr>
      </w:pPr>
      <w:r>
        <w:rPr>
          <w:rFonts w:ascii="Times New Roman" w:hAnsi="Times New Roman" w:cs="Times New Roman"/>
          <w:bCs/>
          <w:sz w:val="26"/>
          <w:szCs w:val="26"/>
        </w:rPr>
        <w:t>4) и сберегают, и инвестируют</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49. «Индивидуальные сбережения» как термин, используемый в системе национальных счетов, означает:</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общую су</w:t>
      </w:r>
      <w:r>
        <w:rPr>
          <w:rFonts w:ascii="Times New Roman" w:hAnsi="Times New Roman" w:cs="Times New Roman"/>
          <w:bCs/>
          <w:sz w:val="26"/>
          <w:szCs w:val="26"/>
        </w:rPr>
        <w:t>мму всех активов семьи;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доход, полученный за какой-то период и не используемый на потребление;</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общую сумму всех активов семьи за вычетом суммы ее обязательств;</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 xml:space="preserve">4) доход, полученный за определенный период и используемый только на покупку ценных бумаг </w:t>
      </w:r>
      <w:r>
        <w:rPr>
          <w:rFonts w:ascii="Times New Roman" w:hAnsi="Times New Roman" w:cs="Times New Roman"/>
          <w:bCs/>
          <w:sz w:val="26"/>
          <w:szCs w:val="26"/>
        </w:rPr>
        <w:t>или помещенный в банк.</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50. Что из перечисленного относится к понятию «инвестиции» в системе национальных счетов:</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любая покупка облигации;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любое количество накопленного дохода, которое не направляется на сбережение;</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любая покупка акции;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все пред</w:t>
      </w:r>
      <w:r>
        <w:rPr>
          <w:rFonts w:ascii="Times New Roman" w:hAnsi="Times New Roman" w:cs="Times New Roman"/>
          <w:bCs/>
          <w:sz w:val="26"/>
          <w:szCs w:val="26"/>
        </w:rPr>
        <w:t>ыдущие ответы неверны.</w:t>
      </w:r>
    </w:p>
    <w:p w:rsidR="00787875" w:rsidRDefault="00006569">
      <w:pPr>
        <w:autoSpaceDE w:val="0"/>
        <w:autoSpaceDN w:val="0"/>
        <w:adjustRightInd w:val="0"/>
        <w:spacing w:after="0" w:line="360" w:lineRule="auto"/>
        <w:ind w:firstLine="567"/>
        <w:rPr>
          <w:rFonts w:ascii="Times New Roman" w:hAnsi="Times New Roman" w:cs="Times New Roman"/>
          <w:b/>
          <w:bCs/>
          <w:sz w:val="26"/>
          <w:szCs w:val="26"/>
        </w:rPr>
      </w:pPr>
      <w:r>
        <w:rPr>
          <w:rFonts w:ascii="Times New Roman" w:hAnsi="Times New Roman" w:cs="Times New Roman"/>
          <w:b/>
          <w:bCs/>
          <w:sz w:val="26"/>
          <w:szCs w:val="26"/>
        </w:rPr>
        <w:t>51. Дж. Кейнс утверждает, что объем потребительских расходов в стране зависит прежде всего:</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от места жительства потребителя;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от темпа прироста предложения денег;</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от уровня национального дохода;</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 xml:space="preserve">4) от уровня располагаемого </w:t>
      </w:r>
      <w:r>
        <w:rPr>
          <w:rFonts w:ascii="Times New Roman" w:hAnsi="Times New Roman" w:cs="Times New Roman"/>
          <w:bCs/>
          <w:sz w:val="26"/>
          <w:szCs w:val="26"/>
        </w:rPr>
        <w:t>дохода.</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52. Какое из перечисленных отношений выражает обратную зависимость:</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отношение между потребительскими расходами и располагаемым доходом;</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отношение между инвестиционными расходами и уровнем процентной ставки;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отношение между сбережениями и у</w:t>
      </w:r>
      <w:r>
        <w:rPr>
          <w:rFonts w:ascii="Times New Roman" w:hAnsi="Times New Roman" w:cs="Times New Roman"/>
          <w:bCs/>
          <w:sz w:val="26"/>
          <w:szCs w:val="26"/>
        </w:rPr>
        <w:t>ровнем потребительской ставки;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отношение между инвестиционными расходами и национальным доходом.</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53. Если объем располагаемого дохода уменьшается, то при прочих равных условиях:</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растут и потребительские расходы, и сбережения;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потребительские расхо</w:t>
      </w:r>
      <w:r>
        <w:rPr>
          <w:rFonts w:ascii="Times New Roman" w:hAnsi="Times New Roman" w:cs="Times New Roman"/>
          <w:bCs/>
          <w:sz w:val="26"/>
          <w:szCs w:val="26"/>
        </w:rPr>
        <w:t>ды растут, а сбережения сокращаются;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потребительские расходы сокращаются, а сбережения растут;</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сокращаются и потребительские расходы, и сбережения.</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54. На объем инвестиций оказывают влияние:</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уровень процентной ставки;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уровень технологических из</w:t>
      </w:r>
      <w:r>
        <w:rPr>
          <w:rFonts w:ascii="Times New Roman" w:hAnsi="Times New Roman" w:cs="Times New Roman"/>
          <w:bCs/>
          <w:sz w:val="26"/>
          <w:szCs w:val="26"/>
        </w:rPr>
        <w:t>менений;</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уровень загруженности производственного оборудования;</w:t>
      </w:r>
    </w:p>
    <w:p w:rsidR="00787875" w:rsidRDefault="00006569">
      <w:pPr>
        <w:tabs>
          <w:tab w:val="left" w:pos="0"/>
          <w:tab w:val="left" w:pos="426"/>
        </w:tabs>
        <w:spacing w:after="0" w:line="360" w:lineRule="auto"/>
        <w:ind w:firstLine="567"/>
        <w:jc w:val="both"/>
        <w:rPr>
          <w:rFonts w:ascii="Times New Roman" w:hAnsi="Times New Roman" w:cs="Times New Roman"/>
          <w:bCs/>
          <w:sz w:val="26"/>
          <w:szCs w:val="26"/>
        </w:rPr>
      </w:pPr>
      <w:r>
        <w:rPr>
          <w:rFonts w:ascii="Times New Roman" w:hAnsi="Times New Roman" w:cs="Times New Roman"/>
          <w:bCs/>
          <w:sz w:val="26"/>
          <w:szCs w:val="26"/>
        </w:rPr>
        <w:t>4) все предыдущие ответы верны.</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55. При данном уровне располагаемого дохода сумма значений предельной склонности к сбережению и к потреблению равна: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0;</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 1;</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100;</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1000.</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 xml:space="preserve">56. Если </w:t>
      </w:r>
      <w:r>
        <w:rPr>
          <w:rFonts w:ascii="Times New Roman" w:hAnsi="Times New Roman" w:cs="Times New Roman"/>
          <w:b/>
          <w:bCs/>
          <w:i/>
          <w:sz w:val="26"/>
          <w:szCs w:val="26"/>
        </w:rPr>
        <w:t>экономика находится в состоянии равновесия, то: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потребительские расходы должны быть равны инвестициям;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доходы предпринимателей должны быть равны валовым инвестициям;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3) всякое увеличение потребительских расходов должно приводить к инфляционному </w:t>
      </w:r>
      <w:r>
        <w:rPr>
          <w:rFonts w:ascii="Times New Roman" w:hAnsi="Times New Roman" w:cs="Times New Roman"/>
          <w:sz w:val="26"/>
          <w:szCs w:val="26"/>
        </w:rPr>
        <w:t>взрыву;</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бюджеты всех уровней должны быть сбалансированы.</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57. Правительственная политика в области расходов и налогообложения называется: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политикой, основанной на количественной теории денег;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монетарной политикой;</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политикой распределения доходов</w:t>
      </w:r>
      <w:r>
        <w:rPr>
          <w:rFonts w:ascii="Times New Roman" w:hAnsi="Times New Roman" w:cs="Times New Roman"/>
          <w:sz w:val="26"/>
          <w:szCs w:val="26"/>
        </w:rPr>
        <w:t>;</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фискальной политикой.</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58. Если правительство предполагает повысить уровень реального ЧНП, оно может: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снизить налоги;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снизить государственные закупки товаров и услуг;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уменьшить трансфертные платежи;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снизить уровень бюджетного дефицита.</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59. </w:t>
      </w:r>
      <w:r>
        <w:rPr>
          <w:rFonts w:ascii="Times New Roman" w:hAnsi="Times New Roman" w:cs="Times New Roman"/>
          <w:b/>
          <w:bCs/>
          <w:i/>
          <w:sz w:val="26"/>
          <w:szCs w:val="26"/>
        </w:rPr>
        <w:t>Какое из перечисленных явлений не соответствует периоду экономического спада?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снижение инвестиций в оборудование с длительным сроком;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падение курса акций, более низкий спрос на труд;</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Снижение прибылей корпораций;</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уменьшение объема пособий по бе</w:t>
      </w:r>
      <w:r>
        <w:rPr>
          <w:rFonts w:ascii="Times New Roman" w:hAnsi="Times New Roman" w:cs="Times New Roman"/>
          <w:sz w:val="26"/>
          <w:szCs w:val="26"/>
        </w:rPr>
        <w:t>зработице.</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60. М-1 включает в себя: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металлические и бумажные наличные деньги чековые вклады;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металлические и бумажные деньги и срочные вклады;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металлические и бумажные деньги и все банковские депозиты;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все деньги и «почти деньги».</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61. Деньги сл</w:t>
      </w:r>
      <w:r>
        <w:rPr>
          <w:rFonts w:ascii="Times New Roman" w:hAnsi="Times New Roman" w:cs="Times New Roman"/>
          <w:b/>
          <w:bCs/>
          <w:i/>
          <w:sz w:val="26"/>
          <w:szCs w:val="26"/>
        </w:rPr>
        <w:t>ужат: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средством обращения;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средством сохранения ценности;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счетной единицей;</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все предыдущие ответы верны.</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62. Термин «операции на открытом рынке» означает: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деятельность коммерческих банков по кредитованию фирм и населения;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2) деятельность </w:t>
      </w:r>
      <w:r>
        <w:rPr>
          <w:rFonts w:ascii="Times New Roman" w:hAnsi="Times New Roman" w:cs="Times New Roman"/>
          <w:sz w:val="26"/>
          <w:szCs w:val="26"/>
        </w:rPr>
        <w:t>центрального банка по предоставлению ссуд коммерческим банкам;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операции центрального банка, приводящие к увеличению или снижению общей величины текущих счетов коммерческих банков;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деятельность центрального банка по покупке или продаже государственных</w:t>
      </w:r>
      <w:r>
        <w:rPr>
          <w:rFonts w:ascii="Times New Roman" w:hAnsi="Times New Roman" w:cs="Times New Roman"/>
          <w:sz w:val="26"/>
          <w:szCs w:val="26"/>
        </w:rPr>
        <w:t xml:space="preserve"> ценных бумаг.</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63. Если центральный банк стремится увеличить объем ВНП, какие из приведенных ниже мер он не должен предпринимать:</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увеличение инвестиционных расходов с тем, чтобы повысить уровень общих расходов;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2) повышение процентных ставок с тем, </w:t>
      </w:r>
      <w:r>
        <w:rPr>
          <w:rFonts w:ascii="Times New Roman" w:hAnsi="Times New Roman" w:cs="Times New Roman"/>
          <w:sz w:val="26"/>
          <w:szCs w:val="26"/>
        </w:rPr>
        <w:t>чтобы сделать кредиты более привлекательными для владельцев наличных денег;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увеличение средств на текущих счетах;</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увеличение доступности кредита.</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64. Если центральный банк повышает учетную ставку, то эта мера, являющаяся частью денежной политики, вме</w:t>
      </w:r>
      <w:r>
        <w:rPr>
          <w:rFonts w:ascii="Times New Roman" w:hAnsi="Times New Roman" w:cs="Times New Roman"/>
          <w:b/>
          <w:bCs/>
          <w:i/>
          <w:sz w:val="26"/>
          <w:szCs w:val="26"/>
        </w:rPr>
        <w:t>сте с другими мерами направлена в первую очередь на: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снижение общей величины резервов коммерческих банков;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стимулирование роста величины сбережений населения;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увеличение общего объема резервов коммерческих банков;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достижение других целей.</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65. Е</w:t>
      </w:r>
      <w:r>
        <w:rPr>
          <w:rFonts w:ascii="Times New Roman" w:hAnsi="Times New Roman" w:cs="Times New Roman"/>
          <w:b/>
          <w:bCs/>
          <w:i/>
          <w:sz w:val="26"/>
          <w:szCs w:val="26"/>
        </w:rPr>
        <w:t>сли центральный банк продает большое количество государственных ценных бумаг населению, то эта мера ведет к:</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увеличению общей суммы личных накоплений;</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уменьшению объема ссуд, предоставляемых коммерческим банкам;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снижению уровня процентных ставок;</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увеличению количества банкнот в обращении.</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66. Термин «учетная ставка» означает:</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уровень снижения цены для центрального банка, когда он скупает государственные ценные бумаги;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2) степень давления, оказываемого центральным банком на коммерческие банки </w:t>
      </w:r>
      <w:r>
        <w:rPr>
          <w:rFonts w:ascii="Times New Roman" w:hAnsi="Times New Roman" w:cs="Times New Roman"/>
          <w:sz w:val="26"/>
          <w:szCs w:val="26"/>
        </w:rPr>
        <w:t>с целью снижения объема выдаваемых ссуд;</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процентную ставку по ссудам, предоставляемым коммерческим банкам;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степень воздействия центрального банка на рост денежной массы и объема ВНП.</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67. Широкомасштабные операции на открытом рынке, проводимые централ</w:t>
      </w:r>
      <w:r>
        <w:rPr>
          <w:rFonts w:ascii="Times New Roman" w:hAnsi="Times New Roman" w:cs="Times New Roman"/>
          <w:b/>
          <w:bCs/>
          <w:i/>
          <w:sz w:val="26"/>
          <w:szCs w:val="26"/>
        </w:rPr>
        <w:t>ьным банком с целью облегчения доступа к кредиту:</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повышают курс государственных ценных бумаг;</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снижают общую величину резервов коммерческих банков;</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понижают общий уровень цен;</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4) повышают норму обязательных резервов, установленную для коммерческих </w:t>
      </w:r>
      <w:r>
        <w:rPr>
          <w:rFonts w:ascii="Times New Roman" w:hAnsi="Times New Roman" w:cs="Times New Roman"/>
          <w:sz w:val="26"/>
          <w:szCs w:val="26"/>
        </w:rPr>
        <w:t>банков.</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68. На величину какого из следующих элементов ВНП оказывают наибольшее влияние изменения в уровне ставки процента?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потребительские расходы;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инвестиции;</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Государственные расходы;</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Экспорт.</w:t>
      </w:r>
    </w:p>
    <w:p w:rsidR="00787875" w:rsidRDefault="00006569">
      <w:pPr>
        <w:tabs>
          <w:tab w:val="left" w:pos="288"/>
          <w:tab w:val="left" w:pos="993"/>
        </w:tabs>
        <w:spacing w:after="0" w:line="360" w:lineRule="auto"/>
        <w:ind w:right="-21" w:firstLine="567"/>
        <w:jc w:val="both"/>
        <w:rPr>
          <w:rFonts w:ascii="Times New Roman" w:eastAsia="Calibri" w:hAnsi="Times New Roman" w:cs="Times New Roman"/>
          <w:sz w:val="26"/>
          <w:szCs w:val="26"/>
        </w:rPr>
      </w:pPr>
      <w:r>
        <w:rPr>
          <w:rFonts w:ascii="Times New Roman" w:hAnsi="Times New Roman" w:cs="Times New Roman"/>
          <w:b/>
          <w:bCs/>
          <w:i/>
          <w:sz w:val="26"/>
          <w:szCs w:val="26"/>
        </w:rPr>
        <w:t xml:space="preserve">69. </w:t>
      </w:r>
      <w:r>
        <w:rPr>
          <w:rFonts w:ascii="Times New Roman" w:eastAsia="Calibri" w:hAnsi="Times New Roman" w:cs="Times New Roman"/>
          <w:b/>
          <w:i/>
          <w:sz w:val="26"/>
          <w:szCs w:val="26"/>
        </w:rPr>
        <w:t>Установите правильную последовательность резул</w:t>
      </w:r>
      <w:r>
        <w:rPr>
          <w:rFonts w:ascii="Times New Roman" w:eastAsia="Calibri" w:hAnsi="Times New Roman" w:cs="Times New Roman"/>
          <w:b/>
          <w:i/>
          <w:sz w:val="26"/>
          <w:szCs w:val="26"/>
        </w:rPr>
        <w:t>ьтатов увеличения государственных расходов за счет социальных трансфертов, если первоначально государственный бюджет был сбалансирован:</w:t>
      </w:r>
    </w:p>
    <w:p w:rsidR="00787875" w:rsidRDefault="00006569">
      <w:pPr>
        <w:tabs>
          <w:tab w:val="left" w:pos="288"/>
          <w:tab w:val="left" w:pos="993"/>
        </w:tabs>
        <w:spacing w:after="0" w:line="360" w:lineRule="auto"/>
        <w:ind w:right="-21" w:firstLine="567"/>
        <w:rPr>
          <w:rFonts w:ascii="Times New Roman" w:eastAsia="Calibri" w:hAnsi="Times New Roman" w:cs="Times New Roman"/>
          <w:sz w:val="26"/>
          <w:szCs w:val="26"/>
        </w:rPr>
      </w:pPr>
      <w:r>
        <w:rPr>
          <w:rFonts w:ascii="Times New Roman" w:eastAsia="Calibri" w:hAnsi="Times New Roman" w:cs="Times New Roman"/>
          <w:sz w:val="26"/>
          <w:szCs w:val="26"/>
        </w:rPr>
        <w:t>a)</w:t>
      </w:r>
      <w:r>
        <w:rPr>
          <w:rFonts w:ascii="Times New Roman" w:eastAsia="Calibri" w:hAnsi="Times New Roman" w:cs="Times New Roman"/>
          <w:sz w:val="26"/>
          <w:szCs w:val="26"/>
        </w:rPr>
        <w:tab/>
        <w:t xml:space="preserve">увеличение доходов домохозяйств и совокупность спроса; </w:t>
      </w:r>
    </w:p>
    <w:p w:rsidR="00787875" w:rsidRDefault="00006569">
      <w:pPr>
        <w:tabs>
          <w:tab w:val="left" w:pos="288"/>
          <w:tab w:val="left" w:pos="993"/>
        </w:tabs>
        <w:spacing w:after="0" w:line="360" w:lineRule="auto"/>
        <w:ind w:right="-21" w:firstLine="567"/>
        <w:rPr>
          <w:rFonts w:ascii="Times New Roman" w:eastAsia="Calibri" w:hAnsi="Times New Roman" w:cs="Times New Roman"/>
          <w:sz w:val="26"/>
          <w:szCs w:val="26"/>
        </w:rPr>
      </w:pPr>
      <w:r>
        <w:rPr>
          <w:rFonts w:ascii="Times New Roman" w:eastAsia="Calibri" w:hAnsi="Times New Roman" w:cs="Times New Roman"/>
          <w:sz w:val="26"/>
          <w:szCs w:val="26"/>
        </w:rPr>
        <w:t>b)</w:t>
      </w:r>
      <w:r>
        <w:rPr>
          <w:rFonts w:ascii="Times New Roman" w:eastAsia="Calibri" w:hAnsi="Times New Roman" w:cs="Times New Roman"/>
          <w:sz w:val="26"/>
          <w:szCs w:val="26"/>
        </w:rPr>
        <w:tab/>
        <w:t>увеличение налоговых поступлений в государственный бюджет;</w:t>
      </w:r>
    </w:p>
    <w:p w:rsidR="00787875" w:rsidRDefault="00006569">
      <w:pPr>
        <w:tabs>
          <w:tab w:val="left" w:pos="288"/>
          <w:tab w:val="left" w:pos="993"/>
        </w:tabs>
        <w:spacing w:after="0" w:line="360" w:lineRule="auto"/>
        <w:ind w:right="-21"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c)</w:t>
      </w:r>
      <w:r>
        <w:rPr>
          <w:rFonts w:ascii="Times New Roman" w:eastAsia="Calibri" w:hAnsi="Times New Roman" w:cs="Times New Roman"/>
          <w:sz w:val="26"/>
          <w:szCs w:val="26"/>
        </w:rPr>
        <w:tab/>
        <w:t>образование дефицита бюджета на величину меньшую роста государственных расходов;</w:t>
      </w:r>
    </w:p>
    <w:p w:rsidR="00787875" w:rsidRDefault="00006569">
      <w:pPr>
        <w:tabs>
          <w:tab w:val="left" w:pos="993"/>
        </w:tabs>
        <w:autoSpaceDE w:val="0"/>
        <w:autoSpaceDN w:val="0"/>
        <w:adjustRightInd w:val="0"/>
        <w:spacing w:after="0" w:line="36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d)</w:t>
      </w:r>
      <w:r>
        <w:rPr>
          <w:rFonts w:ascii="Times New Roman" w:eastAsia="Calibri" w:hAnsi="Times New Roman" w:cs="Times New Roman"/>
          <w:sz w:val="26"/>
          <w:szCs w:val="26"/>
        </w:rPr>
        <w:tab/>
        <w:t>рост объемов производства.</w:t>
      </w:r>
    </w:p>
    <w:p w:rsidR="00787875" w:rsidRDefault="00006569">
      <w:pPr>
        <w:tabs>
          <w:tab w:val="left" w:pos="993"/>
        </w:tabs>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eastAsia="Calibri" w:hAnsi="Times New Roman" w:cs="Times New Roman"/>
          <w:i/>
          <w:sz w:val="26"/>
          <w:szCs w:val="26"/>
        </w:rPr>
        <w:t>Ответ: а-1; d-2; b-3;с-4</w:t>
      </w:r>
    </w:p>
    <w:p w:rsidR="00787875" w:rsidRDefault="00006569">
      <w:pPr>
        <w:autoSpaceDE w:val="0"/>
        <w:autoSpaceDN w:val="0"/>
        <w:adjustRightInd w:val="0"/>
        <w:spacing w:after="0" w:line="360" w:lineRule="auto"/>
        <w:ind w:firstLine="567"/>
        <w:jc w:val="both"/>
        <w:rPr>
          <w:rFonts w:ascii="Times New Roman" w:hAnsi="Times New Roman" w:cs="Times New Roman"/>
          <w:b/>
          <w:bCs/>
          <w:i/>
          <w:sz w:val="26"/>
          <w:szCs w:val="26"/>
        </w:rPr>
      </w:pPr>
      <w:r>
        <w:rPr>
          <w:rFonts w:ascii="Times New Roman" w:hAnsi="Times New Roman" w:cs="Times New Roman"/>
          <w:b/>
          <w:bCs/>
          <w:i/>
          <w:sz w:val="26"/>
          <w:szCs w:val="26"/>
        </w:rPr>
        <w:t xml:space="preserve">70. Увеличение объема денежной массы не оказывает никакого влияния или оказывает очень слабое влияние на уровень </w:t>
      </w:r>
      <w:r>
        <w:rPr>
          <w:rFonts w:ascii="Times New Roman" w:hAnsi="Times New Roman" w:cs="Times New Roman"/>
          <w:b/>
          <w:bCs/>
          <w:i/>
          <w:sz w:val="26"/>
          <w:szCs w:val="26"/>
        </w:rPr>
        <w:t>цен:</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на кейнсианском отрезке кривой совокупного предложения;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на промежуточном отрезке кривой совокупного предложения;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на классическом отрезке кривой совокупного предложения;</w:t>
      </w:r>
    </w:p>
    <w:p w:rsidR="00787875" w:rsidRDefault="00006569">
      <w:pPr>
        <w:autoSpaceDE w:val="0"/>
        <w:autoSpaceDN w:val="0"/>
        <w:adjustRightInd w:val="0"/>
        <w:spacing w:after="0" w:line="360" w:lineRule="auto"/>
        <w:ind w:firstLine="567"/>
        <w:rPr>
          <w:rFonts w:ascii="Times New Roman" w:hAnsi="Times New Roman" w:cs="Times New Roman"/>
          <w:b/>
          <w:bCs/>
          <w:sz w:val="26"/>
          <w:szCs w:val="26"/>
        </w:rPr>
      </w:pPr>
      <w:r>
        <w:rPr>
          <w:rFonts w:ascii="Times New Roman" w:hAnsi="Times New Roman" w:cs="Times New Roman"/>
          <w:bCs/>
          <w:sz w:val="26"/>
          <w:szCs w:val="26"/>
        </w:rPr>
        <w:t>4) на всех отрезках кривой совокупного предложения</w:t>
      </w:r>
      <w:r>
        <w:rPr>
          <w:rFonts w:ascii="Times New Roman" w:hAnsi="Times New Roman" w:cs="Times New Roman"/>
          <w:b/>
          <w:bCs/>
          <w:sz w:val="26"/>
          <w:szCs w:val="26"/>
        </w:rPr>
        <w:t>.</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71. Государственный д</w:t>
      </w:r>
      <w:r>
        <w:rPr>
          <w:rFonts w:ascii="Times New Roman" w:hAnsi="Times New Roman" w:cs="Times New Roman"/>
          <w:b/>
          <w:bCs/>
          <w:i/>
          <w:sz w:val="26"/>
          <w:szCs w:val="26"/>
        </w:rPr>
        <w:t>олг- это сумма предшествующих:</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государственных расходов;</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бюджетных дефицитов;</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Бюджетных дефицитов за вычетом бюджетных излишков;</w:t>
      </w:r>
    </w:p>
    <w:p w:rsidR="00787875" w:rsidRDefault="00006569">
      <w:pPr>
        <w:autoSpaceDE w:val="0"/>
        <w:autoSpaceDN w:val="0"/>
        <w:adjustRightInd w:val="0"/>
        <w:spacing w:after="0" w:line="360" w:lineRule="auto"/>
        <w:ind w:firstLine="567"/>
        <w:rPr>
          <w:rFonts w:ascii="Times New Roman" w:hAnsi="Times New Roman" w:cs="Times New Roman"/>
          <w:b/>
          <w:bCs/>
          <w:sz w:val="26"/>
          <w:szCs w:val="26"/>
        </w:rPr>
      </w:pPr>
      <w:r>
        <w:rPr>
          <w:rFonts w:ascii="Times New Roman" w:hAnsi="Times New Roman" w:cs="Times New Roman"/>
          <w:bCs/>
          <w:sz w:val="26"/>
          <w:szCs w:val="26"/>
        </w:rPr>
        <w:t>4) Расходов на оборону.</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72. Государственный долг не может привести к банкротству государства, т.к. оно:</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не обязател</w:t>
      </w:r>
      <w:r>
        <w:rPr>
          <w:rFonts w:ascii="Times New Roman" w:hAnsi="Times New Roman" w:cs="Times New Roman"/>
          <w:bCs/>
          <w:sz w:val="26"/>
          <w:szCs w:val="26"/>
        </w:rPr>
        <w:t>ьно должно погашать долг;</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может рефинансировать долг;</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может увеличить массу денег в обращении;</w:t>
      </w:r>
    </w:p>
    <w:p w:rsidR="00787875" w:rsidRDefault="00006569">
      <w:pPr>
        <w:autoSpaceDE w:val="0"/>
        <w:autoSpaceDN w:val="0"/>
        <w:adjustRightInd w:val="0"/>
        <w:spacing w:after="0" w:line="360" w:lineRule="auto"/>
        <w:ind w:firstLine="567"/>
        <w:rPr>
          <w:rFonts w:ascii="Times New Roman" w:hAnsi="Times New Roman" w:cs="Times New Roman"/>
          <w:b/>
          <w:bCs/>
          <w:sz w:val="26"/>
          <w:szCs w:val="26"/>
        </w:rPr>
      </w:pPr>
      <w:r>
        <w:rPr>
          <w:rFonts w:ascii="Times New Roman" w:hAnsi="Times New Roman" w:cs="Times New Roman"/>
          <w:bCs/>
          <w:sz w:val="26"/>
          <w:szCs w:val="26"/>
        </w:rPr>
        <w:t>4) Все предыдущие ответы верны</w:t>
      </w:r>
      <w:r>
        <w:rPr>
          <w:rFonts w:ascii="Times New Roman" w:hAnsi="Times New Roman" w:cs="Times New Roman"/>
          <w:b/>
          <w:bCs/>
          <w:sz w:val="26"/>
          <w:szCs w:val="26"/>
        </w:rPr>
        <w:t>.</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73. К каким экономическим последствиям может привести государственный долг?</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сокращение производственных возможностей нац</w:t>
      </w:r>
      <w:r>
        <w:rPr>
          <w:rFonts w:ascii="Times New Roman" w:hAnsi="Times New Roman" w:cs="Times New Roman"/>
          <w:bCs/>
          <w:sz w:val="26"/>
          <w:szCs w:val="26"/>
        </w:rPr>
        <w:t>иональной экономики;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снижение уровня жизни;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перераспределение национального богатства между членами общества;</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Увеличение совокупных национальных расходов.</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74. Дефицит государственного бюджета образуется в тех случаях, когда:</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 xml:space="preserve">1) сумма активов </w:t>
      </w:r>
      <w:r>
        <w:rPr>
          <w:rFonts w:ascii="Times New Roman" w:hAnsi="Times New Roman" w:cs="Times New Roman"/>
          <w:bCs/>
          <w:sz w:val="26"/>
          <w:szCs w:val="26"/>
        </w:rPr>
        <w:t>государства превышает размеры его обязательств;</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сумма расходов государства превышает сумму налоговых поступлений;</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Расходы государства уменьшаются;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Обязательства государства превышают его активы</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 xml:space="preserve">75. Наиболее существенная причина экономического </w:t>
      </w:r>
      <w:r>
        <w:rPr>
          <w:rFonts w:ascii="Times New Roman" w:hAnsi="Times New Roman" w:cs="Times New Roman"/>
          <w:b/>
          <w:bCs/>
          <w:i/>
          <w:sz w:val="26"/>
          <w:szCs w:val="26"/>
        </w:rPr>
        <w:t>роста в развитых странах - это:</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увеличение объема рабочего времени;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технологические изменения в производстве;</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Увеличение объема применяемого капитала;</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Рост квалификации рабочей силы.</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76. Какой из приведенных ниже показателей больше всего подход</w:t>
      </w:r>
      <w:r>
        <w:rPr>
          <w:rFonts w:ascii="Times New Roman" w:hAnsi="Times New Roman" w:cs="Times New Roman"/>
          <w:b/>
          <w:bCs/>
          <w:i/>
          <w:sz w:val="26"/>
          <w:szCs w:val="26"/>
        </w:rPr>
        <w:t>ит для измерения военного потенциала государства?</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номинальный объем ВНП;</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реальный объем ВНП;</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Номинальный объем ВНП в расчете на душу населения;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Среднедушевой доход семьи.</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77. Какая из перечисленных ниже стран достигла во второй половине ХХ века</w:t>
      </w:r>
      <w:r>
        <w:rPr>
          <w:rFonts w:ascii="Times New Roman" w:hAnsi="Times New Roman" w:cs="Times New Roman"/>
          <w:b/>
          <w:bCs/>
          <w:i/>
          <w:sz w:val="26"/>
          <w:szCs w:val="26"/>
        </w:rPr>
        <w:t xml:space="preserve"> наиболее высоких темпов экономического роста?</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Великобритания;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Италия;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Япония;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США</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78. Производительность труда измеряется отношением:</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затрат капитала к затратам труда;</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реального объема продукта к количеству часов рабочего времени;</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реа</w:t>
      </w:r>
      <w:r>
        <w:rPr>
          <w:rFonts w:ascii="Times New Roman" w:hAnsi="Times New Roman" w:cs="Times New Roman"/>
          <w:bCs/>
          <w:sz w:val="26"/>
          <w:szCs w:val="26"/>
        </w:rPr>
        <w:t>льного объема продукта к численности населения;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количества часов рабочего времени к реальному объему ВНП.</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79. Что из перечисленного ниже не оказывает влияния на рост производительности труда?</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технологические изменения;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увеличение количества работн</w:t>
      </w:r>
      <w:r>
        <w:rPr>
          <w:rFonts w:ascii="Times New Roman" w:hAnsi="Times New Roman" w:cs="Times New Roman"/>
          <w:bCs/>
          <w:sz w:val="26"/>
          <w:szCs w:val="26"/>
        </w:rPr>
        <w:t>иков;</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Уровень образования и квалификации работников;</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Уровень организации производства.</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80. Денежное обращение представляет собой:</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движение денег во внутреннем обороте в безналичной форме при выполнении ими своих функций;</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 xml:space="preserve">2) непрерывное движение </w:t>
      </w:r>
      <w:r>
        <w:rPr>
          <w:rFonts w:ascii="Times New Roman" w:hAnsi="Times New Roman" w:cs="Times New Roman"/>
          <w:bCs/>
          <w:sz w:val="26"/>
          <w:szCs w:val="26"/>
        </w:rPr>
        <w:t>денег, их функционирование в качестве средства обращения или средства платежа;</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движение денег во внутреннем обороте в наличной форме при выполнении ими своих функций;</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совокупность денежных единиц, масштаба цен, денежных знаков</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81. Причиной «длинных в</w:t>
      </w:r>
      <w:r>
        <w:rPr>
          <w:rFonts w:ascii="Times New Roman" w:hAnsi="Times New Roman" w:cs="Times New Roman"/>
          <w:b/>
          <w:bCs/>
          <w:i/>
          <w:sz w:val="26"/>
          <w:szCs w:val="26"/>
        </w:rPr>
        <w:t>олн» Н. Д. Кондратьев считал:</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массовое внедрение новых технологий производства;</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войны, революции, стихийные бедствия;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открытие новых месторождений полезных ископаемых;</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4) быстрый рост численности населения планеты.</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 xml:space="preserve">82. К формам международных </w:t>
      </w:r>
      <w:r>
        <w:rPr>
          <w:rFonts w:ascii="Times New Roman" w:hAnsi="Times New Roman" w:cs="Times New Roman"/>
          <w:b/>
          <w:bCs/>
          <w:i/>
          <w:sz w:val="26"/>
          <w:szCs w:val="26"/>
        </w:rPr>
        <w:t>экономических отношений относят:</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1) валютные отношения;</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2) денежно- кредитную политику страны;</w:t>
      </w:r>
    </w:p>
    <w:p w:rsidR="00787875" w:rsidRDefault="00006569">
      <w:pPr>
        <w:autoSpaceDE w:val="0"/>
        <w:autoSpaceDN w:val="0"/>
        <w:adjustRightInd w:val="0"/>
        <w:spacing w:after="0" w:line="360" w:lineRule="auto"/>
        <w:ind w:firstLine="567"/>
        <w:rPr>
          <w:rFonts w:ascii="Times New Roman" w:hAnsi="Times New Roman" w:cs="Times New Roman"/>
          <w:bCs/>
          <w:sz w:val="26"/>
          <w:szCs w:val="26"/>
        </w:rPr>
      </w:pPr>
      <w:r>
        <w:rPr>
          <w:rFonts w:ascii="Times New Roman" w:hAnsi="Times New Roman" w:cs="Times New Roman"/>
          <w:bCs/>
          <w:sz w:val="26"/>
          <w:szCs w:val="26"/>
        </w:rPr>
        <w:t>3) социальную политику страны;</w:t>
      </w:r>
    </w:p>
    <w:p w:rsidR="00787875" w:rsidRDefault="00006569">
      <w:pPr>
        <w:tabs>
          <w:tab w:val="left" w:pos="0"/>
          <w:tab w:val="left" w:pos="426"/>
        </w:tabs>
        <w:spacing w:after="0" w:line="360" w:lineRule="auto"/>
        <w:ind w:firstLine="567"/>
        <w:jc w:val="both"/>
        <w:rPr>
          <w:rFonts w:ascii="Times New Roman" w:hAnsi="Times New Roman" w:cs="Times New Roman"/>
          <w:sz w:val="26"/>
          <w:szCs w:val="26"/>
        </w:rPr>
      </w:pPr>
      <w:r>
        <w:rPr>
          <w:rFonts w:ascii="Times New Roman" w:hAnsi="Times New Roman" w:cs="Times New Roman"/>
          <w:bCs/>
          <w:sz w:val="26"/>
          <w:szCs w:val="26"/>
        </w:rPr>
        <w:t>4) финансовую политику страны.</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83. Экономический рост, сопровождаемый повышением качества выпускаемой продукции, ростом производит</w:t>
      </w:r>
      <w:r>
        <w:rPr>
          <w:rFonts w:ascii="Times New Roman" w:hAnsi="Times New Roman" w:cs="Times New Roman"/>
          <w:b/>
          <w:bCs/>
          <w:i/>
          <w:sz w:val="26"/>
          <w:szCs w:val="26"/>
        </w:rPr>
        <w:t>ельности труда и ресурсосбережения, называется: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интернальным;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экстернальным;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интенсивным;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экстенсивным.</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84. Трансакционный спрос на деньги увеличивается: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при дополнительной эмиссии государственных облигаций;</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прямо пропорционально номиналь</w:t>
      </w:r>
      <w:r>
        <w:rPr>
          <w:rFonts w:ascii="Times New Roman" w:hAnsi="Times New Roman" w:cs="Times New Roman"/>
          <w:sz w:val="26"/>
          <w:szCs w:val="26"/>
        </w:rPr>
        <w:t>ному ВНП;</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при увеличении размера дивидендов по акциям;</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обратно пропорционально номинальному ВВП</w:t>
      </w:r>
    </w:p>
    <w:p w:rsidR="00787875" w:rsidRDefault="00006569">
      <w:pPr>
        <w:autoSpaceDE w:val="0"/>
        <w:autoSpaceDN w:val="0"/>
        <w:adjustRightInd w:val="0"/>
        <w:spacing w:after="0" w:line="360" w:lineRule="auto"/>
        <w:ind w:firstLine="567"/>
        <w:rPr>
          <w:rFonts w:ascii="Times New Roman" w:hAnsi="Times New Roman" w:cs="Times New Roman"/>
          <w:b/>
          <w:bCs/>
          <w:i/>
          <w:sz w:val="26"/>
          <w:szCs w:val="26"/>
        </w:rPr>
      </w:pPr>
      <w:r>
        <w:rPr>
          <w:rFonts w:ascii="Times New Roman" w:hAnsi="Times New Roman" w:cs="Times New Roman"/>
          <w:b/>
          <w:bCs/>
          <w:i/>
          <w:sz w:val="26"/>
          <w:szCs w:val="26"/>
        </w:rPr>
        <w:t>85. Инфляция приведет к:</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снижению доходов государства от сеньоража;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2) обесцениванию бюджетных поступлений государства;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снижению цен в экономике;</w:t>
      </w:r>
    </w:p>
    <w:p w:rsidR="00787875" w:rsidRDefault="00006569">
      <w:pPr>
        <w:pStyle w:val="af8"/>
        <w:spacing w:line="360" w:lineRule="auto"/>
        <w:ind w:left="0" w:firstLine="567"/>
        <w:rPr>
          <w:sz w:val="26"/>
          <w:szCs w:val="26"/>
        </w:rPr>
      </w:pPr>
      <w:r>
        <w:rPr>
          <w:sz w:val="26"/>
          <w:szCs w:val="26"/>
        </w:rPr>
        <w:t>4)</w:t>
      </w:r>
      <w:r>
        <w:rPr>
          <w:sz w:val="26"/>
          <w:szCs w:val="26"/>
        </w:rPr>
        <w:t xml:space="preserve"> увеличению богатства кредиторов.</w:t>
      </w:r>
    </w:p>
    <w:p w:rsidR="00787875" w:rsidRDefault="00787875">
      <w:pPr>
        <w:pStyle w:val="af8"/>
        <w:spacing w:line="360" w:lineRule="auto"/>
        <w:ind w:left="0"/>
        <w:rPr>
          <w:rFonts w:eastAsia="Times New Roman"/>
          <w:b/>
          <w:i/>
          <w:sz w:val="26"/>
          <w:szCs w:val="26"/>
        </w:rPr>
      </w:pPr>
    </w:p>
    <w:p w:rsidR="00787875" w:rsidRDefault="00006569">
      <w:pPr>
        <w:spacing w:line="360" w:lineRule="auto"/>
        <w:ind w:left="1080"/>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Терминологические диктанты</w:t>
      </w:r>
    </w:p>
    <w:p w:rsidR="00787875" w:rsidRDefault="00006569">
      <w:pPr>
        <w:pStyle w:val="af8"/>
        <w:spacing w:line="360" w:lineRule="auto"/>
        <w:ind w:left="0" w:firstLine="709"/>
        <w:jc w:val="both"/>
        <w:rPr>
          <w:rFonts w:eastAsia="Times New Roman"/>
          <w:sz w:val="26"/>
          <w:szCs w:val="26"/>
        </w:rPr>
      </w:pPr>
      <w:r>
        <w:rPr>
          <w:rFonts w:eastAsia="Times New Roman"/>
          <w:b/>
          <w:sz w:val="26"/>
          <w:szCs w:val="26"/>
        </w:rPr>
        <w:t>Тема 1. Макроэкономика: предмет и методы изучения</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Макроэкономика</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Агрегирование</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 xml:space="preserve">Экзогенные переменные </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Эндогенные переменные</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Макроэкономические цели</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Макроэкономические инструменты</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Макроэкономическая политика</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Макроэкономические модели</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Дефиниционные функциональные зависимости</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Поведенческие функциональные зависимости</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Технологические функциональные зависимости</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Институциональные функциональные зависимости</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Статические ожидания</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Рациональные ожидания</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Позитивный подход</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Нормативный подход</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Экономикс</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Классическое экономическое направление</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Марксистское экономическое направление</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Неоклассическое экономическое направление</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Австрийская школа</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Кейнсианское экономическое направление</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Неоклассич</w:t>
      </w:r>
      <w:r>
        <w:rPr>
          <w:rFonts w:eastAsia="Times New Roman"/>
          <w:sz w:val="26"/>
          <w:szCs w:val="26"/>
        </w:rPr>
        <w:t>еский синтез</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Российская экономическая мысль</w:t>
      </w:r>
    </w:p>
    <w:p w:rsidR="00787875" w:rsidRDefault="00006569">
      <w:pPr>
        <w:pStyle w:val="af8"/>
        <w:numPr>
          <w:ilvl w:val="0"/>
          <w:numId w:val="29"/>
        </w:numPr>
        <w:spacing w:line="360" w:lineRule="auto"/>
        <w:ind w:left="709"/>
        <w:rPr>
          <w:rFonts w:eastAsia="Times New Roman"/>
          <w:sz w:val="26"/>
          <w:szCs w:val="26"/>
        </w:rPr>
      </w:pPr>
      <w:r>
        <w:rPr>
          <w:rFonts w:eastAsia="Times New Roman"/>
          <w:sz w:val="26"/>
          <w:szCs w:val="26"/>
        </w:rPr>
        <w:t>Политическая экономия</w:t>
      </w:r>
    </w:p>
    <w:p w:rsidR="00787875" w:rsidRDefault="00787875">
      <w:pPr>
        <w:pStyle w:val="af8"/>
        <w:spacing w:line="360" w:lineRule="auto"/>
        <w:ind w:left="1429"/>
        <w:rPr>
          <w:rFonts w:eastAsia="Times New Roman"/>
          <w:sz w:val="26"/>
          <w:szCs w:val="26"/>
        </w:rPr>
      </w:pPr>
    </w:p>
    <w:p w:rsidR="00787875" w:rsidRDefault="00006569">
      <w:pPr>
        <w:tabs>
          <w:tab w:val="left" w:pos="851"/>
        </w:tabs>
        <w:spacing w:after="0" w:line="360" w:lineRule="auto"/>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Тема 3. Макроэкономическая нестабильность: циклы и кризисы</w:t>
      </w:r>
    </w:p>
    <w:p w:rsidR="00787875" w:rsidRDefault="00006569">
      <w:pPr>
        <w:tabs>
          <w:tab w:val="left" w:pos="851"/>
        </w:tabs>
        <w:spacing w:after="0" w:line="360" w:lineRule="auto"/>
        <w:contextualSpacing/>
        <w:jc w:val="center"/>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Каждому термину подобрать соответствующее понятие</w:t>
      </w:r>
    </w:p>
    <w:p w:rsidR="00787875" w:rsidRDefault="00006569">
      <w:pPr>
        <w:pStyle w:val="af8"/>
        <w:numPr>
          <w:ilvl w:val="0"/>
          <w:numId w:val="30"/>
        </w:numPr>
        <w:tabs>
          <w:tab w:val="left" w:pos="851"/>
        </w:tabs>
        <w:spacing w:line="360" w:lineRule="auto"/>
        <w:ind w:left="851"/>
        <w:jc w:val="both"/>
        <w:rPr>
          <w:sz w:val="26"/>
          <w:szCs w:val="26"/>
        </w:rPr>
      </w:pPr>
      <w:r>
        <w:rPr>
          <w:sz w:val="26"/>
          <w:szCs w:val="26"/>
        </w:rPr>
        <w:t>Цикличность.</w:t>
      </w:r>
    </w:p>
    <w:p w:rsidR="00787875" w:rsidRDefault="00006569">
      <w:pPr>
        <w:pStyle w:val="af8"/>
        <w:numPr>
          <w:ilvl w:val="0"/>
          <w:numId w:val="30"/>
        </w:numPr>
        <w:tabs>
          <w:tab w:val="left" w:pos="851"/>
        </w:tabs>
        <w:spacing w:line="360" w:lineRule="auto"/>
        <w:ind w:left="851"/>
        <w:jc w:val="both"/>
        <w:rPr>
          <w:sz w:val="26"/>
          <w:szCs w:val="26"/>
        </w:rPr>
      </w:pPr>
      <w:r>
        <w:rPr>
          <w:sz w:val="26"/>
          <w:szCs w:val="26"/>
        </w:rPr>
        <w:t>Экономический цикл</w:t>
      </w:r>
    </w:p>
    <w:p w:rsidR="00787875" w:rsidRDefault="00006569">
      <w:pPr>
        <w:pStyle w:val="af8"/>
        <w:numPr>
          <w:ilvl w:val="0"/>
          <w:numId w:val="30"/>
        </w:numPr>
        <w:tabs>
          <w:tab w:val="left" w:pos="851"/>
        </w:tabs>
        <w:spacing w:line="360" w:lineRule="auto"/>
        <w:ind w:left="851"/>
        <w:jc w:val="both"/>
        <w:rPr>
          <w:sz w:val="26"/>
          <w:szCs w:val="26"/>
        </w:rPr>
      </w:pPr>
      <w:r>
        <w:rPr>
          <w:sz w:val="26"/>
          <w:szCs w:val="26"/>
        </w:rPr>
        <w:t>Фаза экономического цикла</w:t>
      </w:r>
    </w:p>
    <w:p w:rsidR="00787875" w:rsidRDefault="00006569">
      <w:pPr>
        <w:pStyle w:val="af8"/>
        <w:numPr>
          <w:ilvl w:val="0"/>
          <w:numId w:val="30"/>
        </w:numPr>
        <w:tabs>
          <w:tab w:val="left" w:pos="851"/>
        </w:tabs>
        <w:spacing w:line="360" w:lineRule="auto"/>
        <w:ind w:left="851"/>
        <w:jc w:val="both"/>
        <w:rPr>
          <w:sz w:val="26"/>
          <w:szCs w:val="26"/>
        </w:rPr>
      </w:pPr>
      <w:r>
        <w:rPr>
          <w:sz w:val="26"/>
          <w:szCs w:val="26"/>
        </w:rPr>
        <w:t xml:space="preserve">Кризис </w:t>
      </w:r>
    </w:p>
    <w:p w:rsidR="00787875" w:rsidRDefault="00006569">
      <w:pPr>
        <w:pStyle w:val="af8"/>
        <w:numPr>
          <w:ilvl w:val="0"/>
          <w:numId w:val="30"/>
        </w:numPr>
        <w:tabs>
          <w:tab w:val="left" w:pos="851"/>
        </w:tabs>
        <w:spacing w:line="360" w:lineRule="auto"/>
        <w:ind w:left="851"/>
        <w:jc w:val="both"/>
        <w:rPr>
          <w:sz w:val="26"/>
          <w:szCs w:val="26"/>
        </w:rPr>
      </w:pPr>
      <w:r>
        <w:rPr>
          <w:sz w:val="26"/>
          <w:szCs w:val="26"/>
        </w:rPr>
        <w:t>Тренд</w:t>
      </w:r>
    </w:p>
    <w:p w:rsidR="00787875" w:rsidRDefault="00006569">
      <w:pPr>
        <w:pStyle w:val="af8"/>
        <w:numPr>
          <w:ilvl w:val="0"/>
          <w:numId w:val="30"/>
        </w:numPr>
        <w:tabs>
          <w:tab w:val="left" w:pos="851"/>
        </w:tabs>
        <w:spacing w:line="360" w:lineRule="auto"/>
        <w:ind w:left="851"/>
        <w:jc w:val="both"/>
        <w:rPr>
          <w:sz w:val="26"/>
          <w:szCs w:val="26"/>
        </w:rPr>
      </w:pPr>
      <w:r>
        <w:rPr>
          <w:sz w:val="26"/>
          <w:szCs w:val="26"/>
        </w:rPr>
        <w:t>Рецессия</w:t>
      </w:r>
    </w:p>
    <w:p w:rsidR="00787875" w:rsidRDefault="00006569">
      <w:pPr>
        <w:pStyle w:val="af8"/>
        <w:numPr>
          <w:ilvl w:val="0"/>
          <w:numId w:val="30"/>
        </w:numPr>
        <w:tabs>
          <w:tab w:val="left" w:pos="851"/>
        </w:tabs>
        <w:spacing w:line="360" w:lineRule="auto"/>
        <w:ind w:left="851"/>
        <w:jc w:val="both"/>
        <w:rPr>
          <w:sz w:val="26"/>
          <w:szCs w:val="26"/>
        </w:rPr>
      </w:pPr>
      <w:r>
        <w:rPr>
          <w:sz w:val="26"/>
          <w:szCs w:val="26"/>
        </w:rPr>
        <w:t xml:space="preserve">Стагнация </w:t>
      </w:r>
    </w:p>
    <w:p w:rsidR="00787875" w:rsidRDefault="00006569">
      <w:pPr>
        <w:numPr>
          <w:ilvl w:val="0"/>
          <w:numId w:val="31"/>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Главная форма нарушения макроэкономического равновесия</w:t>
      </w:r>
    </w:p>
    <w:p w:rsidR="00787875" w:rsidRDefault="00006569">
      <w:pPr>
        <w:numPr>
          <w:ilvl w:val="0"/>
          <w:numId w:val="31"/>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Долгосрочная динамика развития вне зависимости от экономических колебаний</w:t>
      </w:r>
    </w:p>
    <w:p w:rsidR="00787875" w:rsidRDefault="00006569">
      <w:pPr>
        <w:numPr>
          <w:ilvl w:val="0"/>
          <w:numId w:val="31"/>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Спад с явлениями застоя</w:t>
      </w:r>
    </w:p>
    <w:p w:rsidR="00787875" w:rsidRDefault="00006569">
      <w:pPr>
        <w:numPr>
          <w:ilvl w:val="0"/>
          <w:numId w:val="31"/>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Отрезок времени внутри цикла, характерный специфическими экономическими явлениями с однотип</w:t>
      </w:r>
      <w:r>
        <w:rPr>
          <w:rFonts w:ascii="Times New Roman" w:eastAsia="Calibri" w:hAnsi="Times New Roman" w:cs="Times New Roman"/>
          <w:sz w:val="26"/>
          <w:szCs w:val="26"/>
          <w:lang w:eastAsia="ru-RU"/>
        </w:rPr>
        <w:t>ной динамикой макроэкономических показателей (ВВП, уровня цен, уровня безработицы и инфляции)</w:t>
      </w:r>
    </w:p>
    <w:p w:rsidR="00787875" w:rsidRDefault="00006569">
      <w:pPr>
        <w:numPr>
          <w:ilvl w:val="0"/>
          <w:numId w:val="31"/>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Повторяющееся через определенные промежутки времени состояние экономики, характеризуемое одними и теми же макроэкономическими параметрами</w:t>
      </w:r>
    </w:p>
    <w:p w:rsidR="00787875" w:rsidRDefault="00006569">
      <w:pPr>
        <w:numPr>
          <w:ilvl w:val="0"/>
          <w:numId w:val="31"/>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Нарушение равновесия в э</w:t>
      </w:r>
      <w:r>
        <w:rPr>
          <w:rFonts w:ascii="Times New Roman" w:eastAsia="Calibri" w:hAnsi="Times New Roman" w:cs="Times New Roman"/>
          <w:sz w:val="26"/>
          <w:szCs w:val="26"/>
          <w:lang w:eastAsia="ru-RU"/>
        </w:rPr>
        <w:t>кономической системе, ведущее к свертыванию экономических процессов (спаду)</w:t>
      </w:r>
    </w:p>
    <w:p w:rsidR="00787875" w:rsidRDefault="00006569">
      <w:pPr>
        <w:numPr>
          <w:ilvl w:val="0"/>
          <w:numId w:val="31"/>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Спад в течение полугода и более</w:t>
      </w:r>
    </w:p>
    <w:p w:rsidR="00787875" w:rsidRDefault="00787875">
      <w:pPr>
        <w:pStyle w:val="af8"/>
        <w:spacing w:line="360" w:lineRule="auto"/>
        <w:ind w:left="0"/>
        <w:rPr>
          <w:rFonts w:eastAsia="Times New Roman"/>
          <w:b/>
          <w:i/>
          <w:sz w:val="26"/>
          <w:szCs w:val="26"/>
        </w:rPr>
      </w:pPr>
    </w:p>
    <w:p w:rsidR="00787875" w:rsidRDefault="00006569">
      <w:pPr>
        <w:pStyle w:val="af8"/>
        <w:numPr>
          <w:ilvl w:val="1"/>
          <w:numId w:val="28"/>
        </w:numPr>
        <w:spacing w:line="360" w:lineRule="auto"/>
        <w:ind w:left="709"/>
        <w:jc w:val="center"/>
        <w:rPr>
          <w:rFonts w:eastAsia="Times New Roman"/>
          <w:b/>
          <w:i/>
          <w:sz w:val="26"/>
          <w:szCs w:val="26"/>
        </w:rPr>
      </w:pPr>
      <w:r>
        <w:rPr>
          <w:rFonts w:eastAsia="Times New Roman"/>
          <w:b/>
          <w:i/>
          <w:sz w:val="26"/>
          <w:szCs w:val="26"/>
        </w:rPr>
        <w:t>Вопросы для обсуждения</w:t>
      </w:r>
    </w:p>
    <w:p w:rsidR="00787875" w:rsidRDefault="00006569">
      <w:pPr>
        <w:spacing w:after="0" w:line="360" w:lineRule="auto"/>
        <w:ind w:firstLine="425"/>
        <w:rPr>
          <w:rFonts w:ascii="Times New Roman" w:hAnsi="Times New Roman" w:cs="Times New Roman"/>
          <w:b/>
          <w:sz w:val="26"/>
          <w:szCs w:val="26"/>
        </w:rPr>
      </w:pPr>
      <w:r>
        <w:rPr>
          <w:rFonts w:ascii="Times New Roman" w:hAnsi="Times New Roman" w:cs="Times New Roman"/>
          <w:b/>
          <w:sz w:val="26"/>
          <w:szCs w:val="26"/>
        </w:rPr>
        <w:t xml:space="preserve">Тема 2. Макроэкономические показатели и их измерение </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Понятие и структура национальной экономики.</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Макроэкономика: нормативна</w:t>
      </w:r>
      <w:r>
        <w:rPr>
          <w:rFonts w:eastAsia="Times New Roman"/>
          <w:sz w:val="26"/>
          <w:szCs w:val="26"/>
        </w:rPr>
        <w:t>я и позитивная.</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Основные школы и направления развития экономической мысли.</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Особенности экономических воззрений в традиционных обществах (отношение к собственности, труду, богатству, деньгам, ссудному проценту).</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Воспроизводство: понятие, виды и типы.</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Каково</w:t>
      </w:r>
      <w:r>
        <w:rPr>
          <w:rFonts w:eastAsia="Times New Roman"/>
          <w:sz w:val="26"/>
          <w:szCs w:val="26"/>
        </w:rPr>
        <w:t xml:space="preserve"> экономическое содержание понятия «ВВП» Чем «ВВП» отличается от «ВНП»?</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Какими способами измеряется ВВП (ВНП)?</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Какова взаимосвязь показателей ВВП (ВНП), ЧНП, НД, ЛД, ЛРД?</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В чем состоят отличия реального ВВП (ВНП) от номинального?</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 xml:space="preserve">Каков смысл показателя </w:t>
      </w:r>
      <w:r>
        <w:rPr>
          <w:rFonts w:eastAsia="Times New Roman"/>
          <w:sz w:val="26"/>
          <w:szCs w:val="26"/>
        </w:rPr>
        <w:t>«дефлятор» и как его рассчитать?</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Что означает «двойной счет»?</w:t>
      </w:r>
    </w:p>
    <w:p w:rsidR="00787875" w:rsidRDefault="00006569">
      <w:pPr>
        <w:pStyle w:val="af8"/>
        <w:numPr>
          <w:ilvl w:val="1"/>
          <w:numId w:val="32"/>
        </w:numPr>
        <w:tabs>
          <w:tab w:val="left" w:pos="0"/>
        </w:tabs>
        <w:suppressAutoHyphens/>
        <w:spacing w:line="360" w:lineRule="auto"/>
        <w:ind w:left="709"/>
        <w:jc w:val="both"/>
        <w:rPr>
          <w:rFonts w:eastAsia="Times New Roman"/>
          <w:sz w:val="26"/>
          <w:szCs w:val="26"/>
        </w:rPr>
      </w:pPr>
      <w:r>
        <w:rPr>
          <w:rFonts w:eastAsia="Times New Roman"/>
          <w:sz w:val="26"/>
          <w:szCs w:val="26"/>
        </w:rPr>
        <w:t>Является ли ВВП (ВНП) точным измерителем благосостояния страны?</w:t>
      </w:r>
    </w:p>
    <w:p w:rsidR="00787875" w:rsidRDefault="00787875">
      <w:pPr>
        <w:pStyle w:val="af8"/>
        <w:tabs>
          <w:tab w:val="left" w:pos="0"/>
        </w:tabs>
        <w:suppressAutoHyphens/>
        <w:spacing w:line="360" w:lineRule="auto"/>
        <w:ind w:left="1440"/>
        <w:jc w:val="both"/>
        <w:rPr>
          <w:rFonts w:eastAsia="Times New Roman"/>
          <w:sz w:val="26"/>
          <w:szCs w:val="26"/>
        </w:rPr>
      </w:pPr>
    </w:p>
    <w:p w:rsidR="00787875" w:rsidRDefault="00006569">
      <w:pPr>
        <w:pStyle w:val="af8"/>
        <w:numPr>
          <w:ilvl w:val="1"/>
          <w:numId w:val="28"/>
        </w:numPr>
        <w:spacing w:line="360" w:lineRule="auto"/>
        <w:ind w:left="0" w:firstLine="0"/>
        <w:jc w:val="center"/>
        <w:rPr>
          <w:rFonts w:eastAsia="Times New Roman"/>
          <w:b/>
          <w:i/>
          <w:sz w:val="26"/>
          <w:szCs w:val="26"/>
        </w:rPr>
      </w:pPr>
      <w:r>
        <w:rPr>
          <w:rFonts w:eastAsia="Times New Roman"/>
          <w:b/>
          <w:i/>
          <w:sz w:val="26"/>
          <w:szCs w:val="26"/>
        </w:rPr>
        <w:t>Темы рефератов</w:t>
      </w:r>
    </w:p>
    <w:p w:rsidR="00787875" w:rsidRDefault="00006569">
      <w:pPr>
        <w:tabs>
          <w:tab w:val="left" w:pos="0"/>
          <w:tab w:val="left" w:pos="426"/>
        </w:tabs>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Тема 10. Бюджетно-налоговая политика </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Инструменты бюджетно-налоговой политики</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Государственный бюджет и его структу</w:t>
      </w:r>
      <w:r>
        <w:rPr>
          <w:rFonts w:ascii="Times New Roman" w:hAnsi="Times New Roman" w:cs="Times New Roman"/>
          <w:sz w:val="26"/>
          <w:szCs w:val="26"/>
        </w:rPr>
        <w:t>ра</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Виды бюджетного дефицита</w:t>
      </w:r>
    </w:p>
    <w:p w:rsidR="00787875" w:rsidRDefault="00006569">
      <w:pPr>
        <w:numPr>
          <w:ilvl w:val="0"/>
          <w:numId w:val="33"/>
        </w:numPr>
        <w:tabs>
          <w:tab w:val="left" w:pos="0"/>
          <w:tab w:val="left" w:pos="426"/>
        </w:tabs>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Фискальная политика государства</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Бюджет: доходная и расходная часть</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Бюджетный дефицит, профицит; сеньораж</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Налоги: понятие</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Налоговая система: понятие</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Субъекты, объекты налогообложения</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Способы налогообложения</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Виды налогов</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 xml:space="preserve">Функции </w:t>
      </w:r>
      <w:r>
        <w:rPr>
          <w:rFonts w:ascii="Times New Roman" w:hAnsi="Times New Roman" w:cs="Times New Roman"/>
          <w:sz w:val="26"/>
          <w:szCs w:val="26"/>
        </w:rPr>
        <w:t>налогов</w:t>
      </w:r>
    </w:p>
    <w:p w:rsidR="00787875" w:rsidRDefault="00006569">
      <w:pPr>
        <w:numPr>
          <w:ilvl w:val="0"/>
          <w:numId w:val="33"/>
        </w:numPr>
        <w:autoSpaceDE w:val="0"/>
        <w:autoSpaceDN w:val="0"/>
        <w:adjustRightInd w:val="0"/>
        <w:spacing w:after="0" w:line="360" w:lineRule="auto"/>
        <w:contextualSpacing/>
        <w:rPr>
          <w:rFonts w:ascii="Times New Roman" w:hAnsi="Times New Roman" w:cs="Times New Roman"/>
          <w:sz w:val="26"/>
          <w:szCs w:val="26"/>
        </w:rPr>
      </w:pPr>
      <w:r>
        <w:rPr>
          <w:rFonts w:ascii="Times New Roman" w:hAnsi="Times New Roman" w:cs="Times New Roman"/>
          <w:sz w:val="26"/>
          <w:szCs w:val="26"/>
        </w:rPr>
        <w:t>Государственные займы</w:t>
      </w:r>
    </w:p>
    <w:p w:rsidR="00787875" w:rsidRDefault="00006569">
      <w:pPr>
        <w:numPr>
          <w:ilvl w:val="0"/>
          <w:numId w:val="33"/>
        </w:numPr>
        <w:tabs>
          <w:tab w:val="left" w:pos="0"/>
          <w:tab w:val="left" w:pos="426"/>
        </w:tabs>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Государственный долг</w:t>
      </w:r>
    </w:p>
    <w:p w:rsidR="00787875" w:rsidRDefault="00006569">
      <w:pPr>
        <w:numPr>
          <w:ilvl w:val="0"/>
          <w:numId w:val="33"/>
        </w:numPr>
        <w:tabs>
          <w:tab w:val="left" w:pos="0"/>
          <w:tab w:val="left" w:pos="426"/>
        </w:tabs>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Некоммерческий сектор </w:t>
      </w:r>
    </w:p>
    <w:p w:rsidR="00787875" w:rsidRDefault="00006569">
      <w:pPr>
        <w:numPr>
          <w:ilvl w:val="0"/>
          <w:numId w:val="33"/>
        </w:numPr>
        <w:tabs>
          <w:tab w:val="left" w:pos="0"/>
          <w:tab w:val="left" w:pos="426"/>
        </w:tabs>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Сущность государственных и муниципальных финансов</w:t>
      </w:r>
    </w:p>
    <w:p w:rsidR="00787875" w:rsidRDefault="00006569">
      <w:pPr>
        <w:numPr>
          <w:ilvl w:val="0"/>
          <w:numId w:val="33"/>
        </w:numPr>
        <w:tabs>
          <w:tab w:val="left" w:pos="0"/>
          <w:tab w:val="left" w:pos="426"/>
        </w:tabs>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Консолидированный бюджет Российской Федерации</w:t>
      </w:r>
    </w:p>
    <w:p w:rsidR="00787875" w:rsidRDefault="00006569">
      <w:pPr>
        <w:numPr>
          <w:ilvl w:val="0"/>
          <w:numId w:val="33"/>
        </w:numPr>
        <w:tabs>
          <w:tab w:val="left" w:pos="0"/>
          <w:tab w:val="left" w:pos="426"/>
        </w:tabs>
        <w:spacing w:after="0" w:line="360" w:lineRule="auto"/>
        <w:contextualSpacing/>
        <w:jc w:val="both"/>
        <w:rPr>
          <w:rFonts w:ascii="Times New Roman" w:hAnsi="Times New Roman" w:cs="Times New Roman"/>
          <w:sz w:val="26"/>
          <w:szCs w:val="26"/>
        </w:rPr>
      </w:pPr>
      <w:r>
        <w:rPr>
          <w:rFonts w:ascii="Times New Roman" w:hAnsi="Times New Roman" w:cs="Times New Roman"/>
          <w:sz w:val="26"/>
          <w:szCs w:val="26"/>
        </w:rPr>
        <w:t>Консолидированный бюджет региона</w:t>
      </w:r>
    </w:p>
    <w:p w:rsidR="00787875" w:rsidRDefault="00787875">
      <w:pPr>
        <w:pStyle w:val="af8"/>
        <w:spacing w:line="360" w:lineRule="auto"/>
        <w:ind w:left="0"/>
        <w:rPr>
          <w:rFonts w:eastAsia="Times New Roman"/>
          <w:b/>
          <w:i/>
          <w:sz w:val="26"/>
          <w:szCs w:val="26"/>
        </w:rPr>
      </w:pPr>
    </w:p>
    <w:p w:rsidR="00787875" w:rsidRDefault="00006569">
      <w:pPr>
        <w:pStyle w:val="af8"/>
        <w:numPr>
          <w:ilvl w:val="1"/>
          <w:numId w:val="28"/>
        </w:numPr>
        <w:spacing w:line="360" w:lineRule="auto"/>
        <w:ind w:left="0" w:firstLine="0"/>
        <w:jc w:val="center"/>
        <w:rPr>
          <w:rFonts w:eastAsia="Times New Roman"/>
          <w:b/>
          <w:i/>
          <w:sz w:val="26"/>
          <w:szCs w:val="26"/>
        </w:rPr>
      </w:pPr>
      <w:r>
        <w:rPr>
          <w:rFonts w:eastAsia="Times New Roman"/>
          <w:b/>
          <w:i/>
          <w:sz w:val="26"/>
          <w:szCs w:val="26"/>
        </w:rPr>
        <w:t>Блиц-опросы</w:t>
      </w:r>
    </w:p>
    <w:p w:rsidR="00787875" w:rsidRDefault="00006569">
      <w:pPr>
        <w:pStyle w:val="af9"/>
        <w:ind w:firstLine="709"/>
        <w:rPr>
          <w:rFonts w:ascii="Times New Roman" w:hAnsi="Times New Roman" w:cs="Times New Roman"/>
          <w:b/>
          <w:sz w:val="28"/>
          <w:szCs w:val="28"/>
        </w:rPr>
      </w:pPr>
      <w:r>
        <w:rPr>
          <w:rFonts w:ascii="Times New Roman" w:hAnsi="Times New Roman" w:cs="Times New Roman"/>
          <w:b/>
          <w:sz w:val="28"/>
          <w:szCs w:val="28"/>
        </w:rPr>
        <w:t>Тема 3. Макроэкономическая нестабильност</w:t>
      </w:r>
      <w:r>
        <w:rPr>
          <w:rFonts w:ascii="Times New Roman" w:hAnsi="Times New Roman" w:cs="Times New Roman"/>
          <w:b/>
          <w:sz w:val="28"/>
          <w:szCs w:val="28"/>
        </w:rPr>
        <w:t>ь: циклы и кризисы</w:t>
      </w:r>
    </w:p>
    <w:p w:rsidR="00787875" w:rsidRDefault="00006569">
      <w:pPr>
        <w:tabs>
          <w:tab w:val="left" w:pos="851"/>
        </w:tabs>
        <w:spacing w:after="0" w:line="360" w:lineRule="auto"/>
        <w:contextualSpacing/>
        <w:jc w:val="center"/>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Верно / неверно</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 Экономический цикл – это повторяющиеся колебания показателей экономической активности.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2. Колебания объема ВНП во времени – это основной показатель цикличности развития.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3. В период кризиса экономический спад достигает своей низшей точки.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4. На стадии подъема происходит небольшой рост производства.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5. Продолжительность экономического цикла.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6. Экономический рост – всецело положительное явление.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7. Рост населения – один из главных факторов, влияющих на темпы экономического роста в любой стране.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8. Капиталосберегающий фактор – это разновидность экстенсивного фактора экономического роста.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9. Рост количества рабочей силы – это экстенсивный фактор э</w:t>
      </w:r>
      <w:r>
        <w:rPr>
          <w:rFonts w:ascii="Times New Roman" w:eastAsia="Calibri" w:hAnsi="Times New Roman" w:cs="Times New Roman"/>
          <w:sz w:val="26"/>
          <w:szCs w:val="26"/>
          <w:lang w:eastAsia="ru-RU"/>
        </w:rPr>
        <w:t xml:space="preserve">кономического роста.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10. Совершенствование технологий - это интенсивный фактор экономического роста.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11. НТП – это фактор экономического роста.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12. Экстенсивный рост осуществляется за счет увеличения продуктивности факторов производства.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13. Экономичес</w:t>
      </w:r>
      <w:r>
        <w:rPr>
          <w:rFonts w:ascii="Times New Roman" w:eastAsia="Calibri" w:hAnsi="Times New Roman" w:cs="Times New Roman"/>
          <w:sz w:val="26"/>
          <w:szCs w:val="26"/>
          <w:lang w:eastAsia="ru-RU"/>
        </w:rPr>
        <w:t xml:space="preserve">кий рост измеряется ростом реального ВНП.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14. Графически экономический рост выглядит как сдвиг вправо кривой производственных возможностей.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15. Если темпы увеличения реального ВНП не превышают темпы роста населения, то речь идет об экономическом росте.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16. Экономический рост – всецело положительное явление.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17. Рост населения – один из главных факторов, влияющих на темпы экономического роста в любой стране.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18. Капиталосберегающий фактор – это разновидность интенсивного фактора экономического роста.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w:t>
      </w:r>
      <w:r>
        <w:rPr>
          <w:rFonts w:ascii="Times New Roman" w:eastAsia="Calibri" w:hAnsi="Times New Roman" w:cs="Times New Roman"/>
          <w:sz w:val="26"/>
          <w:szCs w:val="26"/>
          <w:lang w:eastAsia="ru-RU"/>
        </w:rPr>
        <w:t xml:space="preserve">9. Рост количества рабочей силы – это интенсивный фактор экономического роста.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20. Совершенствование технологий - это экстенсивный фактор экономического роста.</w:t>
      </w:r>
    </w:p>
    <w:p w:rsidR="00787875" w:rsidRDefault="00006569">
      <w:pPr>
        <w:tabs>
          <w:tab w:val="left" w:pos="851"/>
        </w:tabs>
        <w:spacing w:after="0" w:line="360" w:lineRule="auto"/>
        <w:ind w:left="851" w:hanging="284"/>
        <w:contextualSpacing/>
        <w:jc w:val="center"/>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Блиц-опрос (да/нет)</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 НТП – это фактор экономического роста.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 Экстенсивный рост осуществляе</w:t>
      </w:r>
      <w:r>
        <w:rPr>
          <w:rFonts w:ascii="Times New Roman" w:eastAsia="Calibri" w:hAnsi="Times New Roman" w:cs="Times New Roman"/>
          <w:sz w:val="26"/>
          <w:szCs w:val="26"/>
          <w:lang w:eastAsia="ru-RU"/>
        </w:rPr>
        <w:t xml:space="preserve">тся за счет увеличения продуктивности факторов производства.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3. Экономический рост измеряется ростом реального ВНП.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4. Графически экономический рост выглядит как сдвиг вправо кривой производственных возможностей.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5. Если темпы увеличения реального ВНП н</w:t>
      </w:r>
      <w:r>
        <w:rPr>
          <w:rFonts w:ascii="Times New Roman" w:eastAsia="Calibri" w:hAnsi="Times New Roman" w:cs="Times New Roman"/>
          <w:sz w:val="26"/>
          <w:szCs w:val="26"/>
          <w:lang w:eastAsia="ru-RU"/>
        </w:rPr>
        <w:t xml:space="preserve">е превышают темпы роста населения, то речь идет об экономическом росте.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6. Экономический рост – всецело положительное явление.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7. Рост населения – один из главных факторов, влияющих на темпы экономического роста в любой стране.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8. Капиталосберегающий фактор – это разновидность интенсивного фактора экономического роста.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9. Рост количества рабочей силы – это интенсивный фактор экономического роста.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10. Совершенствование технологий - это экстенсивный фактор экономического роста.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11. Экономический цикл – это повторяющиеся колебания показателей экономической активности.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12. Колебания объема ВНП во времени – это основной показатель цикличности развития.</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13. В период кризиса экономический спад достигает своей низшей точки.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14. На ст</w:t>
      </w:r>
      <w:r>
        <w:rPr>
          <w:rFonts w:ascii="Times New Roman" w:eastAsia="Calibri" w:hAnsi="Times New Roman" w:cs="Times New Roman"/>
          <w:sz w:val="26"/>
          <w:szCs w:val="26"/>
          <w:lang w:eastAsia="ru-RU"/>
        </w:rPr>
        <w:t xml:space="preserve">адии подъема происходит небольшой рост производства.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15. Продолжительность экономического цикла. </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16. Рост населения – один из главных факторов, влияющих на темпы экономического роста в любой стране.</w:t>
      </w:r>
    </w:p>
    <w:p w:rsidR="00787875" w:rsidRDefault="00006569">
      <w:pPr>
        <w:tabs>
          <w:tab w:val="left" w:pos="851"/>
        </w:tabs>
        <w:spacing w:after="0" w:line="360" w:lineRule="auto"/>
        <w:ind w:left="851" w:hanging="284"/>
        <w:contextualSpacing/>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17. Капиталосберегающий фактор – это разновидность </w:t>
      </w:r>
      <w:r>
        <w:rPr>
          <w:rFonts w:ascii="Times New Roman" w:eastAsia="Calibri" w:hAnsi="Times New Roman" w:cs="Times New Roman"/>
          <w:sz w:val="26"/>
          <w:szCs w:val="26"/>
          <w:lang w:eastAsia="ru-RU"/>
        </w:rPr>
        <w:t>экстенсивного фактора экономического роста.</w:t>
      </w:r>
    </w:p>
    <w:p w:rsidR="00787875" w:rsidRDefault="00787875">
      <w:pPr>
        <w:tabs>
          <w:tab w:val="left" w:pos="851"/>
        </w:tabs>
        <w:spacing w:after="0" w:line="360" w:lineRule="auto"/>
        <w:contextualSpacing/>
        <w:jc w:val="both"/>
        <w:rPr>
          <w:rFonts w:ascii="Times New Roman" w:eastAsia="Calibri" w:hAnsi="Times New Roman" w:cs="Times New Roman"/>
          <w:b/>
          <w:sz w:val="26"/>
          <w:szCs w:val="26"/>
          <w:lang w:eastAsia="ru-RU"/>
        </w:rPr>
      </w:pPr>
    </w:p>
    <w:p w:rsidR="00787875" w:rsidRDefault="00006569">
      <w:pPr>
        <w:tabs>
          <w:tab w:val="left" w:pos="851"/>
        </w:tabs>
        <w:spacing w:after="0" w:line="360" w:lineRule="auto"/>
        <w:ind w:firstLine="709"/>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4. Макроэкономическая нестабильность: безработица </w:t>
      </w:r>
    </w:p>
    <w:p w:rsidR="00787875" w:rsidRDefault="00006569">
      <w:pPr>
        <w:spacing w:after="0" w:line="360" w:lineRule="auto"/>
        <w:ind w:firstLine="709"/>
        <w:jc w:val="center"/>
        <w:rPr>
          <w:rFonts w:ascii="Times New Roman" w:hAnsi="Times New Roman" w:cs="Times New Roman"/>
          <w:i/>
          <w:sz w:val="26"/>
          <w:szCs w:val="26"/>
        </w:rPr>
      </w:pPr>
      <w:r>
        <w:rPr>
          <w:rFonts w:ascii="Times New Roman" w:hAnsi="Times New Roman" w:cs="Times New Roman"/>
          <w:i/>
          <w:sz w:val="26"/>
          <w:szCs w:val="26"/>
        </w:rPr>
        <w:t>Верно – неверно</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 ИПЦ определяется как среднеарифметическое из цен всех товаров.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2. Инфляция уменьшает ценность номинальных доходов и снижает уровень жиз</w:t>
      </w:r>
      <w:r>
        <w:rPr>
          <w:rFonts w:ascii="Times New Roman" w:hAnsi="Times New Roman" w:cs="Times New Roman"/>
          <w:sz w:val="26"/>
          <w:szCs w:val="26"/>
        </w:rPr>
        <w:t xml:space="preserve">ни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 Инфляция означает рост цен всех товаров и услуг, производимых в стране.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4. Инфляция спроса означает, что совокупный спрос превышает товарное предложение;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5. Повышение цен на энергоресурсы дает инфляцию предложения;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6. ИПЦ характеризует темп инфля</w:t>
      </w:r>
      <w:r>
        <w:rPr>
          <w:rFonts w:ascii="Times New Roman" w:hAnsi="Times New Roman" w:cs="Times New Roman"/>
          <w:sz w:val="26"/>
          <w:szCs w:val="26"/>
        </w:rPr>
        <w:t xml:space="preserve">ции.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7. Инфляция, вызываемая ростом военных расходов в экономике, является примером инфляции издержек.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8. Подавленная (скрытая) инфляция выражается в товарном дефиците.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9. Инфляция – это процесс повышения общего уровня цен на товары и услуги, при котором падает покупательная способность денежной единицы.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10. Галопирующая инфляция – это возрастание цен не более 10% в год.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11. Открытая инфляция означает рост общего уровня</w:t>
      </w:r>
      <w:r>
        <w:rPr>
          <w:rFonts w:ascii="Times New Roman" w:hAnsi="Times New Roman" w:cs="Times New Roman"/>
          <w:sz w:val="26"/>
          <w:szCs w:val="26"/>
        </w:rPr>
        <w:t xml:space="preserve"> цен;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12. Инфляция предложения означает, что совокупный спрос превышает товарное предложение;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13. Повышение цен на энергоресурсы дает инфляцию спроса;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14. ИПЦ показывает во сколько раз выросли цены за указанный период.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15. Проведение денежных реформ – </w:t>
      </w:r>
      <w:r>
        <w:rPr>
          <w:rFonts w:ascii="Times New Roman" w:hAnsi="Times New Roman" w:cs="Times New Roman"/>
          <w:sz w:val="26"/>
          <w:szCs w:val="26"/>
        </w:rPr>
        <w:t xml:space="preserve">это антиинфляционная политика. </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16. Борьба с монополизмом – это антиинфляционная стратегия.</w:t>
      </w:r>
    </w:p>
    <w:p w:rsidR="00787875" w:rsidRDefault="00787875">
      <w:pPr>
        <w:spacing w:after="0" w:line="360" w:lineRule="auto"/>
        <w:ind w:firstLine="709"/>
        <w:contextualSpacing/>
        <w:rPr>
          <w:rFonts w:ascii="Times New Roman" w:eastAsia="Calibri" w:hAnsi="Times New Roman" w:cs="Times New Roman"/>
          <w:b/>
          <w:sz w:val="26"/>
          <w:szCs w:val="26"/>
          <w:lang w:eastAsia="ru-RU"/>
        </w:rPr>
      </w:pPr>
    </w:p>
    <w:p w:rsidR="00787875" w:rsidRDefault="00006569">
      <w:pPr>
        <w:spacing w:after="0" w:line="360" w:lineRule="auto"/>
        <w:ind w:firstLine="709"/>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6. Механизм макроэкономического равновесия </w:t>
      </w:r>
    </w:p>
    <w:p w:rsidR="00787875" w:rsidRDefault="00006569">
      <w:pPr>
        <w:tabs>
          <w:tab w:val="left" w:pos="851"/>
        </w:tabs>
        <w:spacing w:after="0" w:line="360" w:lineRule="auto"/>
        <w:contextualSpacing/>
        <w:jc w:val="center"/>
        <w:rPr>
          <w:rFonts w:ascii="Times New Roman" w:eastAsia="Calibri" w:hAnsi="Times New Roman" w:cs="Times New Roman"/>
          <w:i/>
          <w:sz w:val="26"/>
          <w:szCs w:val="26"/>
          <w:lang w:eastAsia="ru-RU"/>
        </w:rPr>
      </w:pPr>
      <w:r>
        <w:rPr>
          <w:rFonts w:ascii="Times New Roman" w:eastAsia="Calibri" w:hAnsi="Times New Roman" w:cs="Times New Roman"/>
          <w:i/>
          <w:sz w:val="26"/>
          <w:szCs w:val="26"/>
          <w:lang w:eastAsia="ru-RU"/>
        </w:rPr>
        <w:t>Верно/неверно</w:t>
      </w:r>
    </w:p>
    <w:p w:rsidR="00787875" w:rsidRDefault="00006569">
      <w:pPr>
        <w:pStyle w:val="af8"/>
        <w:numPr>
          <w:ilvl w:val="1"/>
          <w:numId w:val="34"/>
        </w:numPr>
        <w:tabs>
          <w:tab w:val="center" w:pos="851"/>
          <w:tab w:val="center" w:pos="993"/>
        </w:tabs>
        <w:spacing w:line="360" w:lineRule="auto"/>
        <w:ind w:left="0" w:firstLine="709"/>
        <w:jc w:val="both"/>
        <w:rPr>
          <w:rFonts w:eastAsia="Times New Roman"/>
          <w:sz w:val="26"/>
          <w:szCs w:val="26"/>
        </w:rPr>
      </w:pPr>
      <w:r>
        <w:rPr>
          <w:rFonts w:eastAsia="Times New Roman"/>
          <w:sz w:val="26"/>
          <w:szCs w:val="26"/>
        </w:rPr>
        <w:t>Кривая совокупного спроса – это сумма индивидуальных кривых спроса на товары и услуги.</w:t>
      </w:r>
    </w:p>
    <w:p w:rsidR="00787875" w:rsidRDefault="00006569">
      <w:pPr>
        <w:pStyle w:val="af8"/>
        <w:numPr>
          <w:ilvl w:val="1"/>
          <w:numId w:val="34"/>
        </w:numPr>
        <w:tabs>
          <w:tab w:val="center" w:pos="851"/>
          <w:tab w:val="center" w:pos="993"/>
        </w:tabs>
        <w:spacing w:line="360" w:lineRule="auto"/>
        <w:ind w:left="0" w:firstLine="709"/>
        <w:jc w:val="both"/>
        <w:rPr>
          <w:rFonts w:eastAsia="Times New Roman"/>
          <w:sz w:val="26"/>
          <w:szCs w:val="26"/>
        </w:rPr>
      </w:pPr>
      <w:r>
        <w:rPr>
          <w:rFonts w:eastAsia="Times New Roman"/>
          <w:sz w:val="26"/>
          <w:szCs w:val="26"/>
        </w:rPr>
        <w:t xml:space="preserve">Кривая </w:t>
      </w:r>
      <w:r>
        <w:rPr>
          <w:rFonts w:eastAsia="Times New Roman"/>
          <w:sz w:val="26"/>
          <w:szCs w:val="26"/>
        </w:rPr>
        <w:t>совокупного спроса имеет отрицательный наклон, т.к. увеличение среднего уровня цен приводит к уменьшению совокупных расходов.</w:t>
      </w:r>
    </w:p>
    <w:p w:rsidR="00787875" w:rsidRDefault="00006569">
      <w:pPr>
        <w:pStyle w:val="af8"/>
        <w:numPr>
          <w:ilvl w:val="1"/>
          <w:numId w:val="34"/>
        </w:numPr>
        <w:tabs>
          <w:tab w:val="center" w:pos="851"/>
          <w:tab w:val="center" w:pos="993"/>
        </w:tabs>
        <w:spacing w:line="360" w:lineRule="auto"/>
        <w:ind w:left="0" w:firstLine="709"/>
        <w:jc w:val="both"/>
        <w:rPr>
          <w:rFonts w:eastAsia="Times New Roman"/>
          <w:sz w:val="26"/>
          <w:szCs w:val="26"/>
        </w:rPr>
      </w:pPr>
      <w:r>
        <w:rPr>
          <w:rFonts w:eastAsia="Times New Roman"/>
          <w:sz w:val="26"/>
          <w:szCs w:val="26"/>
        </w:rPr>
        <w:t>Увеличение инвестиций приводит к сдвигу кривой совокупного спроса вправо. Снижение уровня цен, при прочих равных условиях, приведе</w:t>
      </w:r>
      <w:r>
        <w:rPr>
          <w:rFonts w:eastAsia="Times New Roman"/>
          <w:sz w:val="26"/>
          <w:szCs w:val="26"/>
        </w:rPr>
        <w:t>т к увеличению потребления товаров и услуг, но кривая совокупного спроса не сдвинется.</w:t>
      </w:r>
    </w:p>
    <w:p w:rsidR="00787875" w:rsidRDefault="00006569">
      <w:pPr>
        <w:pStyle w:val="af8"/>
        <w:numPr>
          <w:ilvl w:val="1"/>
          <w:numId w:val="34"/>
        </w:numPr>
        <w:tabs>
          <w:tab w:val="center" w:pos="851"/>
          <w:tab w:val="center" w:pos="993"/>
        </w:tabs>
        <w:spacing w:line="360" w:lineRule="auto"/>
        <w:ind w:left="0" w:firstLine="709"/>
        <w:jc w:val="both"/>
        <w:rPr>
          <w:rFonts w:eastAsia="Times New Roman"/>
          <w:sz w:val="26"/>
          <w:szCs w:val="26"/>
        </w:rPr>
      </w:pPr>
      <w:r>
        <w:rPr>
          <w:rFonts w:eastAsia="Times New Roman"/>
          <w:sz w:val="26"/>
          <w:szCs w:val="26"/>
        </w:rPr>
        <w:t>Если уровень реального объема производства возрастет, то угол наклона кривой совокупного предложения увеличится.</w:t>
      </w:r>
    </w:p>
    <w:p w:rsidR="00787875" w:rsidRDefault="00006569">
      <w:pPr>
        <w:pStyle w:val="af8"/>
        <w:numPr>
          <w:ilvl w:val="1"/>
          <w:numId w:val="34"/>
        </w:numPr>
        <w:tabs>
          <w:tab w:val="center" w:pos="851"/>
          <w:tab w:val="center" w:pos="993"/>
        </w:tabs>
        <w:spacing w:line="360" w:lineRule="auto"/>
        <w:ind w:left="0" w:firstLine="709"/>
        <w:jc w:val="both"/>
        <w:rPr>
          <w:rFonts w:eastAsia="Times New Roman"/>
          <w:sz w:val="26"/>
          <w:szCs w:val="26"/>
        </w:rPr>
      </w:pPr>
      <w:r>
        <w:rPr>
          <w:rFonts w:eastAsia="Times New Roman"/>
          <w:sz w:val="26"/>
          <w:szCs w:val="26"/>
        </w:rPr>
        <w:t>Увеличение совокупного спроса не связано с формой кривой</w:t>
      </w:r>
      <w:r>
        <w:rPr>
          <w:rFonts w:eastAsia="Times New Roman"/>
          <w:sz w:val="26"/>
          <w:szCs w:val="26"/>
        </w:rPr>
        <w:t xml:space="preserve"> совокупного предложения.</w:t>
      </w:r>
    </w:p>
    <w:p w:rsidR="00787875" w:rsidRDefault="00006569">
      <w:pPr>
        <w:pStyle w:val="af8"/>
        <w:numPr>
          <w:ilvl w:val="1"/>
          <w:numId w:val="34"/>
        </w:numPr>
        <w:tabs>
          <w:tab w:val="center" w:pos="851"/>
          <w:tab w:val="center" w:pos="993"/>
        </w:tabs>
        <w:spacing w:line="360" w:lineRule="auto"/>
        <w:ind w:left="0" w:firstLine="709"/>
        <w:jc w:val="both"/>
        <w:rPr>
          <w:rFonts w:eastAsia="Times New Roman"/>
          <w:sz w:val="26"/>
          <w:szCs w:val="26"/>
        </w:rPr>
      </w:pPr>
      <w:r>
        <w:rPr>
          <w:rFonts w:eastAsia="Times New Roman"/>
          <w:sz w:val="26"/>
          <w:szCs w:val="26"/>
        </w:rPr>
        <w:t>Так как кривая совокупного предложения всегда имеет вертикальный отрезок, то, следовательно, любое увеличение совокупного спроса приведет к увеличению уровня цен.</w:t>
      </w:r>
    </w:p>
    <w:p w:rsidR="00787875" w:rsidRDefault="00006569">
      <w:pPr>
        <w:pStyle w:val="af8"/>
        <w:numPr>
          <w:ilvl w:val="1"/>
          <w:numId w:val="34"/>
        </w:numPr>
        <w:tabs>
          <w:tab w:val="center" w:pos="851"/>
          <w:tab w:val="center" w:pos="993"/>
        </w:tabs>
        <w:spacing w:line="360" w:lineRule="auto"/>
        <w:ind w:left="0" w:firstLine="709"/>
        <w:jc w:val="both"/>
        <w:rPr>
          <w:rFonts w:eastAsia="Times New Roman"/>
          <w:sz w:val="26"/>
          <w:szCs w:val="26"/>
        </w:rPr>
      </w:pPr>
      <w:r>
        <w:rPr>
          <w:rFonts w:eastAsia="Times New Roman"/>
          <w:sz w:val="26"/>
          <w:szCs w:val="26"/>
        </w:rPr>
        <w:t>Вертикальный отрезок кривой совокупного предложения называется клас</w:t>
      </w:r>
      <w:r>
        <w:rPr>
          <w:rFonts w:eastAsia="Times New Roman"/>
          <w:sz w:val="26"/>
          <w:szCs w:val="26"/>
        </w:rPr>
        <w:t>сическим отрезком.</w:t>
      </w:r>
    </w:p>
    <w:p w:rsidR="00787875" w:rsidRDefault="00006569">
      <w:pPr>
        <w:pStyle w:val="af8"/>
        <w:numPr>
          <w:ilvl w:val="1"/>
          <w:numId w:val="34"/>
        </w:numPr>
        <w:tabs>
          <w:tab w:val="center" w:pos="851"/>
          <w:tab w:val="center" w:pos="993"/>
        </w:tabs>
        <w:spacing w:line="360" w:lineRule="auto"/>
        <w:ind w:left="0" w:firstLine="709"/>
        <w:jc w:val="both"/>
        <w:rPr>
          <w:rFonts w:eastAsia="Times New Roman"/>
          <w:sz w:val="26"/>
          <w:szCs w:val="26"/>
        </w:rPr>
      </w:pPr>
      <w:r>
        <w:rPr>
          <w:rFonts w:eastAsia="Times New Roman"/>
          <w:sz w:val="26"/>
          <w:szCs w:val="26"/>
        </w:rPr>
        <w:t>Увеличение совокупного спроса, при прочих равных условиях, всегда приводит к увеличению реального объема производства.</w:t>
      </w:r>
    </w:p>
    <w:p w:rsidR="00787875" w:rsidRDefault="00006569">
      <w:pPr>
        <w:pStyle w:val="af8"/>
        <w:numPr>
          <w:ilvl w:val="1"/>
          <w:numId w:val="34"/>
        </w:numPr>
        <w:tabs>
          <w:tab w:val="center" w:pos="851"/>
          <w:tab w:val="center" w:pos="993"/>
        </w:tabs>
        <w:spacing w:line="360" w:lineRule="auto"/>
        <w:ind w:left="0" w:firstLine="709"/>
        <w:jc w:val="both"/>
        <w:rPr>
          <w:rFonts w:eastAsia="Times New Roman"/>
          <w:sz w:val="26"/>
          <w:szCs w:val="26"/>
        </w:rPr>
      </w:pPr>
      <w:r>
        <w:rPr>
          <w:rFonts w:eastAsia="Times New Roman"/>
          <w:sz w:val="26"/>
          <w:szCs w:val="26"/>
        </w:rPr>
        <w:t>При прочих равных условиях, увеличение совокупного предложения приведет к увеличению реального объема производства и к</w:t>
      </w:r>
      <w:r>
        <w:rPr>
          <w:rFonts w:eastAsia="Times New Roman"/>
          <w:sz w:val="26"/>
          <w:szCs w:val="26"/>
        </w:rPr>
        <w:t xml:space="preserve"> снижению среднего уровня цен.</w:t>
      </w:r>
    </w:p>
    <w:p w:rsidR="00787875" w:rsidRDefault="00006569">
      <w:pPr>
        <w:spacing w:after="0" w:line="360" w:lineRule="auto"/>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Закончите предложение</w:t>
      </w:r>
    </w:p>
    <w:p w:rsidR="00787875" w:rsidRDefault="00006569">
      <w:pPr>
        <w:pStyle w:val="af8"/>
        <w:numPr>
          <w:ilvl w:val="1"/>
          <w:numId w:val="35"/>
        </w:numPr>
        <w:spacing w:line="360" w:lineRule="auto"/>
        <w:ind w:left="851"/>
        <w:jc w:val="both"/>
        <w:rPr>
          <w:rFonts w:eastAsia="Times New Roman"/>
          <w:sz w:val="26"/>
          <w:szCs w:val="26"/>
        </w:rPr>
      </w:pPr>
      <w:r>
        <w:rPr>
          <w:rFonts w:eastAsia="Times New Roman"/>
          <w:sz w:val="26"/>
          <w:szCs w:val="26"/>
        </w:rPr>
        <w:t xml:space="preserve">Снижение среднего уровня цен </w:t>
      </w:r>
      <w:r>
        <w:rPr>
          <w:rFonts w:eastAsia="Times New Roman"/>
          <w:b/>
          <w:sz w:val="26"/>
          <w:szCs w:val="26"/>
        </w:rPr>
        <w:t>…………………….</w:t>
      </w:r>
      <w:r>
        <w:rPr>
          <w:rFonts w:eastAsia="Times New Roman"/>
          <w:sz w:val="26"/>
          <w:szCs w:val="26"/>
        </w:rPr>
        <w:t xml:space="preserve">к увеличению совокупного спроса. Увеличение потребления и инвестиций, при прочих равных условиях, </w:t>
      </w:r>
      <w:r>
        <w:rPr>
          <w:rFonts w:eastAsia="Times New Roman"/>
          <w:b/>
          <w:sz w:val="26"/>
          <w:szCs w:val="26"/>
        </w:rPr>
        <w:t>………………………..</w:t>
      </w:r>
      <w:r>
        <w:rPr>
          <w:rFonts w:eastAsia="Times New Roman"/>
          <w:sz w:val="26"/>
          <w:szCs w:val="26"/>
        </w:rPr>
        <w:t>к увеличению совокупного спроса.</w:t>
      </w:r>
    </w:p>
    <w:p w:rsidR="00787875" w:rsidRDefault="00006569">
      <w:pPr>
        <w:pStyle w:val="af8"/>
        <w:numPr>
          <w:ilvl w:val="1"/>
          <w:numId w:val="35"/>
        </w:numPr>
        <w:spacing w:line="360" w:lineRule="auto"/>
        <w:ind w:left="851"/>
        <w:jc w:val="both"/>
        <w:rPr>
          <w:rFonts w:eastAsia="Times New Roman"/>
          <w:sz w:val="26"/>
          <w:szCs w:val="26"/>
        </w:rPr>
      </w:pPr>
      <w:r>
        <w:rPr>
          <w:rFonts w:eastAsia="Times New Roman"/>
          <w:sz w:val="26"/>
          <w:szCs w:val="26"/>
        </w:rPr>
        <w:t xml:space="preserve">Кривая, отражающая зависимость между совокупными расходами на товары/услуги и средним уровнем цен, называется </w:t>
      </w:r>
      <w:r>
        <w:rPr>
          <w:rFonts w:eastAsia="Times New Roman"/>
          <w:b/>
          <w:bCs/>
          <w:iCs/>
          <w:sz w:val="26"/>
          <w:szCs w:val="26"/>
        </w:rPr>
        <w:t>...............................................</w:t>
      </w:r>
    </w:p>
    <w:p w:rsidR="00787875" w:rsidRDefault="00006569">
      <w:pPr>
        <w:pStyle w:val="af8"/>
        <w:numPr>
          <w:ilvl w:val="1"/>
          <w:numId w:val="35"/>
        </w:numPr>
        <w:spacing w:line="360" w:lineRule="auto"/>
        <w:ind w:left="851"/>
        <w:jc w:val="both"/>
        <w:rPr>
          <w:rFonts w:eastAsia="Times New Roman"/>
          <w:sz w:val="26"/>
          <w:szCs w:val="26"/>
        </w:rPr>
      </w:pPr>
      <w:r>
        <w:rPr>
          <w:rFonts w:eastAsia="Times New Roman"/>
          <w:sz w:val="26"/>
          <w:szCs w:val="26"/>
        </w:rPr>
        <w:t xml:space="preserve">Горизонтальный участок кривой совокупного предложения называется </w:t>
      </w:r>
      <w:r>
        <w:rPr>
          <w:rFonts w:eastAsia="Times New Roman"/>
          <w:b/>
          <w:sz w:val="26"/>
          <w:szCs w:val="26"/>
        </w:rPr>
        <w:t>………………………..</w:t>
      </w:r>
      <w:r>
        <w:rPr>
          <w:rFonts w:eastAsia="Times New Roman"/>
          <w:sz w:val="26"/>
          <w:szCs w:val="26"/>
        </w:rPr>
        <w:t xml:space="preserve">отрезок. Вертикальный </w:t>
      </w:r>
      <w:r>
        <w:rPr>
          <w:rFonts w:eastAsia="Times New Roman"/>
          <w:sz w:val="26"/>
          <w:szCs w:val="26"/>
        </w:rPr>
        <w:t xml:space="preserve">отрезок - </w:t>
      </w:r>
      <w:r>
        <w:rPr>
          <w:rFonts w:eastAsia="Times New Roman"/>
          <w:b/>
          <w:sz w:val="26"/>
          <w:szCs w:val="26"/>
        </w:rPr>
        <w:t>…………………………….</w:t>
      </w:r>
      <w:r>
        <w:rPr>
          <w:rFonts w:eastAsia="Times New Roman"/>
          <w:sz w:val="26"/>
          <w:szCs w:val="26"/>
        </w:rPr>
        <w:t>отрезок.</w:t>
      </w:r>
    </w:p>
    <w:p w:rsidR="00787875" w:rsidRDefault="00006569">
      <w:pPr>
        <w:pStyle w:val="af8"/>
        <w:numPr>
          <w:ilvl w:val="1"/>
          <w:numId w:val="35"/>
        </w:numPr>
        <w:spacing w:line="360" w:lineRule="auto"/>
        <w:ind w:left="851"/>
        <w:jc w:val="both"/>
        <w:rPr>
          <w:rFonts w:eastAsia="Times New Roman"/>
          <w:sz w:val="26"/>
          <w:szCs w:val="26"/>
        </w:rPr>
      </w:pPr>
      <w:r>
        <w:rPr>
          <w:rFonts w:eastAsia="Times New Roman"/>
          <w:sz w:val="26"/>
          <w:szCs w:val="26"/>
        </w:rPr>
        <w:t xml:space="preserve">Если кривая совокупного предложения горизонтальна, то увеличение совокупного спроса, при прочих равных условиях, приведет к </w:t>
      </w:r>
      <w:r>
        <w:rPr>
          <w:rFonts w:eastAsia="Times New Roman"/>
          <w:b/>
          <w:sz w:val="26"/>
          <w:szCs w:val="26"/>
        </w:rPr>
        <w:t>………………………..</w:t>
      </w:r>
      <w:r>
        <w:rPr>
          <w:rFonts w:eastAsia="Times New Roman"/>
          <w:sz w:val="26"/>
          <w:szCs w:val="26"/>
        </w:rPr>
        <w:t xml:space="preserve">, а </w:t>
      </w:r>
      <w:r>
        <w:rPr>
          <w:rFonts w:eastAsia="Times New Roman"/>
          <w:b/>
          <w:bCs/>
          <w:i/>
          <w:iCs/>
          <w:sz w:val="26"/>
          <w:szCs w:val="26"/>
        </w:rPr>
        <w:t>……………………….</w:t>
      </w:r>
      <w:r>
        <w:rPr>
          <w:rFonts w:eastAsia="Times New Roman"/>
          <w:sz w:val="26"/>
          <w:szCs w:val="26"/>
        </w:rPr>
        <w:t xml:space="preserve"> не изменится.</w:t>
      </w:r>
    </w:p>
    <w:p w:rsidR="00787875" w:rsidRDefault="00006569">
      <w:pPr>
        <w:pStyle w:val="af8"/>
        <w:numPr>
          <w:ilvl w:val="1"/>
          <w:numId w:val="35"/>
        </w:numPr>
        <w:spacing w:line="360" w:lineRule="auto"/>
        <w:ind w:left="851"/>
        <w:jc w:val="both"/>
        <w:rPr>
          <w:rFonts w:eastAsia="Times New Roman"/>
          <w:sz w:val="26"/>
          <w:szCs w:val="26"/>
        </w:rPr>
      </w:pPr>
      <w:r>
        <w:rPr>
          <w:rFonts w:eastAsia="Times New Roman"/>
          <w:sz w:val="26"/>
          <w:szCs w:val="26"/>
        </w:rPr>
        <w:t>Если кривая совокупного предложения является вертикальной, то</w:t>
      </w:r>
      <w:r>
        <w:rPr>
          <w:rFonts w:eastAsia="Times New Roman"/>
          <w:sz w:val="26"/>
          <w:szCs w:val="26"/>
        </w:rPr>
        <w:t xml:space="preserve"> увеличение совокупного спроса приведет к увеличению </w:t>
      </w:r>
      <w:r>
        <w:rPr>
          <w:rFonts w:eastAsia="Times New Roman"/>
          <w:b/>
          <w:bCs/>
          <w:i/>
          <w:iCs/>
          <w:sz w:val="26"/>
          <w:szCs w:val="26"/>
        </w:rPr>
        <w:t>……………………..</w:t>
      </w:r>
      <w:r>
        <w:rPr>
          <w:rFonts w:eastAsia="Times New Roman"/>
          <w:sz w:val="26"/>
          <w:szCs w:val="26"/>
        </w:rPr>
        <w:t xml:space="preserve">, </w:t>
      </w:r>
      <w:r>
        <w:rPr>
          <w:rFonts w:eastAsia="Times New Roman"/>
          <w:b/>
          <w:sz w:val="26"/>
          <w:szCs w:val="26"/>
        </w:rPr>
        <w:t>.........................</w:t>
      </w:r>
      <w:r>
        <w:rPr>
          <w:rFonts w:eastAsia="Times New Roman"/>
          <w:sz w:val="26"/>
          <w:szCs w:val="26"/>
        </w:rPr>
        <w:t xml:space="preserve"> при этом не изменится.</w:t>
      </w:r>
    </w:p>
    <w:p w:rsidR="00787875" w:rsidRDefault="00006569">
      <w:pPr>
        <w:pStyle w:val="af8"/>
        <w:numPr>
          <w:ilvl w:val="1"/>
          <w:numId w:val="35"/>
        </w:numPr>
        <w:spacing w:line="360" w:lineRule="auto"/>
        <w:ind w:left="851"/>
        <w:jc w:val="both"/>
        <w:rPr>
          <w:rFonts w:eastAsia="Times New Roman"/>
          <w:sz w:val="26"/>
          <w:szCs w:val="26"/>
        </w:rPr>
      </w:pPr>
      <w:r>
        <w:rPr>
          <w:rFonts w:eastAsia="Times New Roman"/>
          <w:sz w:val="26"/>
          <w:szCs w:val="26"/>
        </w:rPr>
        <w:t>Если экономика испытывает высокий уровень безработицы, то правительство может сократить безработицу и увеличить реальный объем производства, п</w:t>
      </w:r>
      <w:r>
        <w:rPr>
          <w:rFonts w:eastAsia="Times New Roman"/>
          <w:sz w:val="26"/>
          <w:szCs w:val="26"/>
        </w:rPr>
        <w:t xml:space="preserve">рименяя политику, которая вызовет сдвиг кривой совокупного спроса </w:t>
      </w:r>
      <w:r>
        <w:rPr>
          <w:rFonts w:eastAsia="Times New Roman"/>
          <w:b/>
          <w:bCs/>
          <w:i/>
          <w:iCs/>
          <w:sz w:val="26"/>
          <w:szCs w:val="26"/>
        </w:rPr>
        <w:t>…………………..</w:t>
      </w:r>
      <w:r>
        <w:rPr>
          <w:rFonts w:eastAsia="Times New Roman"/>
          <w:sz w:val="26"/>
          <w:szCs w:val="26"/>
        </w:rPr>
        <w:t xml:space="preserve"> и кривой совокупного предложения </w:t>
      </w:r>
      <w:r>
        <w:rPr>
          <w:rFonts w:eastAsia="Times New Roman"/>
          <w:b/>
          <w:bCs/>
          <w:i/>
          <w:iCs/>
          <w:sz w:val="26"/>
          <w:szCs w:val="26"/>
        </w:rPr>
        <w:t>…………………..</w:t>
      </w:r>
    </w:p>
    <w:p w:rsidR="00787875" w:rsidRDefault="00006569">
      <w:pPr>
        <w:pStyle w:val="af8"/>
        <w:numPr>
          <w:ilvl w:val="1"/>
          <w:numId w:val="35"/>
        </w:numPr>
        <w:spacing w:line="360" w:lineRule="auto"/>
        <w:ind w:left="851"/>
        <w:jc w:val="both"/>
        <w:rPr>
          <w:rFonts w:eastAsia="Times New Roman"/>
          <w:sz w:val="26"/>
          <w:szCs w:val="26"/>
        </w:rPr>
      </w:pPr>
      <w:r>
        <w:rPr>
          <w:rFonts w:eastAsia="Times New Roman"/>
          <w:sz w:val="26"/>
          <w:szCs w:val="26"/>
        </w:rPr>
        <w:t xml:space="preserve">Правительство может сократить высокий уровень инфляции, применяя политику, которая вызовет сдвиг кривой совокупного спроса </w:t>
      </w:r>
      <w:r>
        <w:rPr>
          <w:rFonts w:eastAsia="Times New Roman"/>
          <w:b/>
          <w:bCs/>
          <w:i/>
          <w:iCs/>
          <w:sz w:val="26"/>
          <w:szCs w:val="26"/>
        </w:rPr>
        <w:t>…………………</w:t>
      </w:r>
      <w:r>
        <w:rPr>
          <w:rFonts w:eastAsia="Times New Roman"/>
          <w:sz w:val="26"/>
          <w:szCs w:val="26"/>
        </w:rPr>
        <w:t xml:space="preserve">, и кривой совокупного предложения </w:t>
      </w:r>
      <w:r>
        <w:rPr>
          <w:rFonts w:eastAsia="Times New Roman"/>
          <w:b/>
          <w:bCs/>
          <w:i/>
          <w:iCs/>
          <w:sz w:val="26"/>
          <w:szCs w:val="26"/>
        </w:rPr>
        <w:t>………………….</w:t>
      </w:r>
    </w:p>
    <w:p w:rsidR="00787875" w:rsidRDefault="00006569">
      <w:pPr>
        <w:pStyle w:val="af8"/>
        <w:tabs>
          <w:tab w:val="left" w:pos="0"/>
          <w:tab w:val="left" w:pos="426"/>
        </w:tabs>
        <w:spacing w:line="360" w:lineRule="auto"/>
        <w:ind w:left="0" w:firstLine="720"/>
        <w:jc w:val="both"/>
        <w:rPr>
          <w:b/>
          <w:sz w:val="26"/>
          <w:szCs w:val="26"/>
        </w:rPr>
      </w:pPr>
      <w:r>
        <w:rPr>
          <w:b/>
          <w:sz w:val="26"/>
          <w:szCs w:val="26"/>
        </w:rPr>
        <w:t xml:space="preserve">Тема 13. Эффективность экономики. Экономический рост и научно-технический прогресс </w:t>
      </w:r>
    </w:p>
    <w:p w:rsidR="00787875" w:rsidRDefault="00006569">
      <w:pPr>
        <w:pStyle w:val="af8"/>
        <w:tabs>
          <w:tab w:val="left" w:pos="0"/>
          <w:tab w:val="left" w:pos="426"/>
        </w:tabs>
        <w:spacing w:line="360" w:lineRule="auto"/>
        <w:jc w:val="center"/>
        <w:rPr>
          <w:i/>
          <w:sz w:val="26"/>
          <w:szCs w:val="26"/>
        </w:rPr>
      </w:pPr>
      <w:r>
        <w:rPr>
          <w:i/>
          <w:sz w:val="26"/>
          <w:szCs w:val="26"/>
        </w:rPr>
        <w:t>Верно/неверно</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 Экономический рост и экономическое развитие – это не тождественные понятия.</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2. Интенсивный рост осуществляется </w:t>
      </w:r>
      <w:r>
        <w:rPr>
          <w:rFonts w:ascii="Times New Roman" w:hAnsi="Times New Roman" w:cs="Times New Roman"/>
          <w:sz w:val="26"/>
          <w:szCs w:val="26"/>
        </w:rPr>
        <w:t>за счет увеличения продуктивности факторов производства.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3. Экономический рост измеряется ростом номинального ВНП.</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4. Графически экономический рост выглядит как сдвиг влево кривой производственных возможностей.</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5. Если темпы увеличения реального ВНП превыш</w:t>
      </w:r>
      <w:r>
        <w:rPr>
          <w:rFonts w:ascii="Times New Roman" w:hAnsi="Times New Roman" w:cs="Times New Roman"/>
          <w:sz w:val="26"/>
          <w:szCs w:val="26"/>
        </w:rPr>
        <w:t>ают темпы роста населения, то речь идет об экономическом росте.</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6. Экономический рост – всецело положительное явление.</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7. Рост населения – один из главных факторов, влияющих на темпы экономического роста в любой стране.</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 xml:space="preserve">8. Капиталосберегающий фактор – это </w:t>
      </w:r>
      <w:r>
        <w:rPr>
          <w:rFonts w:ascii="Times New Roman" w:hAnsi="Times New Roman" w:cs="Times New Roman"/>
          <w:sz w:val="26"/>
          <w:szCs w:val="26"/>
        </w:rPr>
        <w:t>разновидность экстенсивного фактора экономического роста.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9. Рост количества рабочей силы – это экстенсивный фактор экономического роста.</w:t>
      </w:r>
    </w:p>
    <w:p w:rsidR="00787875" w:rsidRDefault="00006569">
      <w:pPr>
        <w:autoSpaceDE w:val="0"/>
        <w:autoSpaceDN w:val="0"/>
        <w:adjustRightInd w:val="0"/>
        <w:spacing w:after="0" w:line="360" w:lineRule="auto"/>
        <w:ind w:firstLine="567"/>
        <w:rPr>
          <w:rFonts w:ascii="Times New Roman" w:hAnsi="Times New Roman" w:cs="Times New Roman"/>
          <w:sz w:val="26"/>
          <w:szCs w:val="26"/>
        </w:rPr>
      </w:pPr>
      <w:r>
        <w:rPr>
          <w:rFonts w:ascii="Times New Roman" w:hAnsi="Times New Roman" w:cs="Times New Roman"/>
          <w:sz w:val="26"/>
          <w:szCs w:val="26"/>
        </w:rPr>
        <w:t>10. Совершенствование технологий - это интенсивный фактор экономического роста.</w:t>
      </w:r>
    </w:p>
    <w:p w:rsidR="00787875" w:rsidRDefault="00006569">
      <w:pPr>
        <w:pStyle w:val="af8"/>
        <w:numPr>
          <w:ilvl w:val="1"/>
          <w:numId w:val="28"/>
        </w:numPr>
        <w:spacing w:line="360" w:lineRule="auto"/>
        <w:ind w:left="851"/>
        <w:jc w:val="center"/>
        <w:rPr>
          <w:rFonts w:eastAsia="Times New Roman"/>
          <w:b/>
          <w:i/>
          <w:sz w:val="26"/>
          <w:szCs w:val="26"/>
        </w:rPr>
      </w:pPr>
      <w:r>
        <w:rPr>
          <w:rFonts w:eastAsia="Times New Roman"/>
          <w:b/>
          <w:i/>
          <w:sz w:val="26"/>
          <w:szCs w:val="26"/>
        </w:rPr>
        <w:t>Решение задач</w:t>
      </w:r>
    </w:p>
    <w:p w:rsidR="00787875" w:rsidRDefault="00006569">
      <w:pPr>
        <w:pStyle w:val="af8"/>
        <w:tabs>
          <w:tab w:val="left" w:pos="999"/>
        </w:tabs>
        <w:spacing w:line="360" w:lineRule="auto"/>
        <w:ind w:left="0"/>
        <w:rPr>
          <w:rFonts w:eastAsia="Times New Roman"/>
          <w:sz w:val="26"/>
          <w:szCs w:val="26"/>
        </w:rPr>
      </w:pPr>
      <w:r>
        <w:rPr>
          <w:rFonts w:eastAsia="Times New Roman"/>
          <w:b/>
          <w:i/>
          <w:sz w:val="26"/>
          <w:szCs w:val="26"/>
        </w:rPr>
        <w:tab/>
      </w:r>
      <w:r>
        <w:rPr>
          <w:b/>
          <w:i/>
          <w:sz w:val="26"/>
          <w:szCs w:val="26"/>
        </w:rPr>
        <w:t xml:space="preserve">Тема 2. Макроэкономические показатели и их измерение </w:t>
      </w:r>
    </w:p>
    <w:p w:rsidR="00787875" w:rsidRDefault="00006569">
      <w:pPr>
        <w:spacing w:after="0" w:line="360" w:lineRule="auto"/>
        <w:ind w:right="-2"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1. </w:t>
      </w:r>
      <w:r>
        <w:rPr>
          <w:rFonts w:ascii="Times New Roman" w:eastAsia="Times New Roman" w:hAnsi="Times New Roman" w:cs="Times New Roman"/>
          <w:sz w:val="26"/>
          <w:szCs w:val="26"/>
          <w:lang w:eastAsia="ru-RU"/>
        </w:rPr>
        <w:t xml:space="preserve">На основе данных таблицы определите ВНП по потоку доходов и по потоку расходов. </w:t>
      </w:r>
    </w:p>
    <w:tbl>
      <w:tblPr>
        <w:tblW w:w="4915"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8411"/>
        <w:gridCol w:w="1371"/>
      </w:tblGrid>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Счет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Ден. ед. </w:t>
            </w:r>
          </w:p>
        </w:tc>
      </w:tr>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Валовые частные инвестиции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110 </w:t>
            </w:r>
          </w:p>
        </w:tc>
      </w:tr>
      <w:tr w:rsidR="00787875">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Дивиденды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10 </w:t>
            </w:r>
          </w:p>
        </w:tc>
      </w:tr>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Проценты за кредит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8 </w:t>
            </w:r>
          </w:p>
        </w:tc>
      </w:tr>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Проценты по облигациям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6 </w:t>
            </w:r>
          </w:p>
        </w:tc>
      </w:tr>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Заработная плата наемных работников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266 </w:t>
            </w:r>
          </w:p>
        </w:tc>
      </w:tr>
      <w:tr w:rsidR="00787875">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Жалование служащих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170 </w:t>
            </w:r>
          </w:p>
        </w:tc>
      </w:tr>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Прибыль корпораций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226 </w:t>
            </w:r>
          </w:p>
        </w:tc>
      </w:tr>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Налоги на прибыль корпораций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100 </w:t>
            </w:r>
          </w:p>
        </w:tc>
      </w:tr>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Косвенные налоги на бизнес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40 </w:t>
            </w:r>
          </w:p>
        </w:tc>
      </w:tr>
      <w:tr w:rsidR="00787875">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Рентные платежи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44 </w:t>
            </w:r>
          </w:p>
        </w:tc>
      </w:tr>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Доходы от собственности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38 </w:t>
            </w:r>
          </w:p>
        </w:tc>
      </w:tr>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Государственные расходы на ВНП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180 </w:t>
            </w:r>
          </w:p>
        </w:tc>
      </w:tr>
      <w:tr w:rsidR="00787875">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Потребительские расходы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520 </w:t>
            </w:r>
          </w:p>
        </w:tc>
      </w:tr>
      <w:tr w:rsidR="00787875">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Чистые частные инвестиции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90 </w:t>
            </w:r>
          </w:p>
        </w:tc>
      </w:tr>
      <w:tr w:rsidR="00787875">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ind w:firstLine="30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Чистый экспорт </w:t>
            </w:r>
          </w:p>
        </w:tc>
        <w:tc>
          <w:tcPr>
            <w:tcW w:w="701" w:type="pct"/>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18 </w:t>
            </w:r>
          </w:p>
        </w:tc>
      </w:tr>
    </w:tbl>
    <w:p w:rsidR="00787875" w:rsidRDefault="00006569">
      <w:pPr>
        <w:spacing w:after="0" w:line="360" w:lineRule="auto"/>
        <w:ind w:right="244" w:firstLine="709"/>
        <w:jc w:val="both"/>
        <w:outlineLvl w:val="2"/>
        <w:rPr>
          <w:rFonts w:ascii="Times New Roman" w:eastAsia="Times New Roman" w:hAnsi="Times New Roman" w:cs="Times New Roman"/>
          <w:sz w:val="26"/>
          <w:szCs w:val="26"/>
        </w:rPr>
      </w:pPr>
      <w:r>
        <w:rPr>
          <w:rFonts w:ascii="Times New Roman" w:eastAsia="Times New Roman" w:hAnsi="Times New Roman" w:cs="Times New Roman"/>
          <w:b/>
          <w:bCs/>
          <w:i/>
          <w:iCs/>
          <w:sz w:val="26"/>
          <w:szCs w:val="26"/>
          <w:lang w:eastAsia="ru-RU"/>
        </w:rPr>
        <w:t xml:space="preserve">Задача 2. </w:t>
      </w:r>
      <w:r>
        <w:rPr>
          <w:rFonts w:ascii="Times New Roman" w:eastAsia="Times New Roman" w:hAnsi="Times New Roman" w:cs="Times New Roman"/>
          <w:sz w:val="26"/>
          <w:szCs w:val="26"/>
          <w:lang w:eastAsia="ru-RU"/>
        </w:rPr>
        <w:t xml:space="preserve">На основе следующих данных определите ВНП страны. </w:t>
      </w:r>
      <w:r>
        <w:rPr>
          <w:rFonts w:ascii="Times New Roman" w:eastAsia="Times New Roman" w:hAnsi="Times New Roman" w:cs="Times New Roman"/>
          <w:sz w:val="26"/>
          <w:szCs w:val="26"/>
        </w:rPr>
        <w:t xml:space="preserve">Потребительские расходы составляют 500 ден. ед. Расходы </w:t>
      </w:r>
      <w:r>
        <w:rPr>
          <w:rFonts w:ascii="Times New Roman" w:eastAsia="Times New Roman" w:hAnsi="Times New Roman" w:cs="Times New Roman"/>
          <w:sz w:val="26"/>
          <w:szCs w:val="26"/>
        </w:rPr>
        <w:t>предпринимательского сектора – 125, экспорт составляет 20, импорт – 23 ден. ед. Государственные закупки товаров и услуг равны 28.</w:t>
      </w:r>
    </w:p>
    <w:p w:rsidR="00787875" w:rsidRDefault="00006569">
      <w:pPr>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3. </w:t>
      </w:r>
      <w:r>
        <w:rPr>
          <w:rFonts w:ascii="Times New Roman" w:eastAsia="Times New Roman" w:hAnsi="Times New Roman" w:cs="Times New Roman"/>
          <w:sz w:val="26"/>
          <w:szCs w:val="26"/>
          <w:lang w:eastAsia="ru-RU"/>
        </w:rPr>
        <w:t>Потребительские расходы домашних хозяйств составляют 640 у. е. Государственные расходы (на ВНП) равны 180 у. е. Импо</w:t>
      </w:r>
      <w:r>
        <w:rPr>
          <w:rFonts w:ascii="Times New Roman" w:eastAsia="Times New Roman" w:hAnsi="Times New Roman" w:cs="Times New Roman"/>
          <w:sz w:val="26"/>
          <w:szCs w:val="26"/>
          <w:lang w:eastAsia="ru-RU"/>
        </w:rPr>
        <w:t xml:space="preserve">рт составляет 54, экспорт – 62 у. е. Инвестиционные расходы на расширение бизнеса – 164 у. е., амортизация равна 100 у. е. Определите ВНП. </w:t>
      </w:r>
    </w:p>
    <w:p w:rsidR="00787875" w:rsidRDefault="00006569">
      <w:pPr>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4. </w:t>
      </w:r>
      <w:r>
        <w:rPr>
          <w:rFonts w:ascii="Times New Roman" w:eastAsia="Times New Roman" w:hAnsi="Times New Roman" w:cs="Times New Roman"/>
          <w:sz w:val="26"/>
          <w:szCs w:val="26"/>
          <w:lang w:eastAsia="ru-RU"/>
        </w:rPr>
        <w:t xml:space="preserve">На основе данных таблицы определите НД и ЧНП. </w:t>
      </w:r>
    </w:p>
    <w:tbl>
      <w:tblPr>
        <w:tblW w:w="4941"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8146"/>
        <w:gridCol w:w="1688"/>
      </w:tblGrid>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shd w:val="clear" w:color="auto" w:fill="FFFFFF" w:themeFill="background1"/>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Счет</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Ден.ед.</w:t>
            </w:r>
          </w:p>
        </w:tc>
      </w:tr>
      <w:tr w:rsidR="00787875">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Валовые частные инвестиции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r>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Дивиденды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r>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Проценты за кредит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Проценты по облигациям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787875">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Заработная плата наемных работников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266</w:t>
            </w:r>
          </w:p>
        </w:tc>
      </w:tr>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Жалование служащих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170</w:t>
            </w:r>
          </w:p>
        </w:tc>
      </w:tr>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Прибыль корпораций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226</w:t>
            </w:r>
          </w:p>
        </w:tc>
      </w:tr>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Налоги на прибыль корпораций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787875">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Косвенные налоги на бизнес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r>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Рентные платежи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r>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Доходы от собственности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r>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Государственные расходы на ВНП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w:t>
            </w:r>
          </w:p>
        </w:tc>
      </w:tr>
      <w:tr w:rsidR="00787875">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Потребительские расходы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520</w:t>
            </w:r>
          </w:p>
        </w:tc>
      </w:tr>
      <w:tr w:rsidR="00787875">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Чистые частные инвестиции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r>
      <w:tr w:rsidR="00787875">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Чистый экспорт </w:t>
            </w:r>
          </w:p>
        </w:tc>
        <w:tc>
          <w:tcPr>
            <w:tcW w:w="0" w:type="auto"/>
            <w:tcBorders>
              <w:top w:val="outset" w:sz="6" w:space="0" w:color="408080"/>
              <w:left w:val="outset" w:sz="6" w:space="0" w:color="408080"/>
              <w:bottom w:val="outset" w:sz="6" w:space="0" w:color="408080"/>
              <w:right w:val="outset" w:sz="6" w:space="0" w:color="408080"/>
            </w:tcBorders>
            <w:vAlign w:val="center"/>
          </w:tcPr>
          <w:p w:rsidR="00787875" w:rsidRDefault="00006569">
            <w:pPr>
              <w:spacing w:after="0" w:line="240" w:lineRule="auto"/>
              <w:ind w:right="7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r>
    </w:tbl>
    <w:p w:rsidR="00787875" w:rsidRDefault="00006569">
      <w:pPr>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5. </w:t>
      </w:r>
      <w:r>
        <w:rPr>
          <w:rFonts w:ascii="Times New Roman" w:eastAsia="Times New Roman" w:hAnsi="Times New Roman" w:cs="Times New Roman"/>
          <w:sz w:val="26"/>
          <w:szCs w:val="26"/>
          <w:lang w:eastAsia="ru-RU"/>
        </w:rPr>
        <w:t xml:space="preserve">На основе следующих данных определите ВНП и ЧНП страны. </w:t>
      </w:r>
    </w:p>
    <w:p w:rsidR="00787875" w:rsidRDefault="00006569">
      <w:pPr>
        <w:spacing w:after="0" w:line="360" w:lineRule="auto"/>
        <w:ind w:right="7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Национальный доход, созданный в стране за год, составляет 2000 ден. ед. Государство собрало 330 ден. ед. косвенных налогов на бизнес. Амортизационные отчисления составляют 200 ден. ед. </w:t>
      </w:r>
    </w:p>
    <w:p w:rsidR="00787875" w:rsidRDefault="00006569">
      <w:pPr>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Задача 6.</w:t>
      </w:r>
      <w:r>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sz w:val="26"/>
          <w:szCs w:val="26"/>
          <w:lang w:eastAsia="ru-RU"/>
        </w:rPr>
        <w:t>Используя данные таблицы, рассчитайте чистый национальный пр</w:t>
      </w:r>
      <w:r>
        <w:rPr>
          <w:rFonts w:ascii="Times New Roman" w:eastAsia="Times New Roman" w:hAnsi="Times New Roman" w:cs="Times New Roman"/>
          <w:sz w:val="26"/>
          <w:szCs w:val="26"/>
          <w:lang w:eastAsia="ru-RU"/>
        </w:rPr>
        <w:t xml:space="preserve">одукт, национальный доход, личный располагаемый доход. </w:t>
      </w:r>
    </w:p>
    <w:tbl>
      <w:tblPr>
        <w:tblW w:w="4961"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7928"/>
        <w:gridCol w:w="1945"/>
      </w:tblGrid>
      <w:tr w:rsidR="00787875">
        <w:trPr>
          <w:trHeight w:val="102"/>
          <w:tblCellSpacing w:w="0" w:type="dxa"/>
          <w:jc w:val="center"/>
        </w:trPr>
        <w:tc>
          <w:tcPr>
            <w:tcW w:w="4015" w:type="pct"/>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Показатель</w:t>
            </w:r>
          </w:p>
        </w:tc>
        <w:tc>
          <w:tcPr>
            <w:tcW w:w="985" w:type="pct"/>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Объем (ден. ед.)</w:t>
            </w:r>
          </w:p>
        </w:tc>
      </w:tr>
      <w:tr w:rsidR="0078787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Валовой национальный продукт </w:t>
            </w:r>
          </w:p>
        </w:tc>
        <w:tc>
          <w:tcPr>
            <w:tcW w:w="98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8000</w:t>
            </w:r>
          </w:p>
        </w:tc>
      </w:tr>
      <w:tr w:rsidR="00787875">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Амортизационные отчисления </w:t>
            </w:r>
          </w:p>
        </w:tc>
        <w:tc>
          <w:tcPr>
            <w:tcW w:w="98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1050</w:t>
            </w:r>
          </w:p>
        </w:tc>
      </w:tr>
      <w:tr w:rsidR="0078787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Нераспределенная прибыль корпораций </w:t>
            </w:r>
          </w:p>
        </w:tc>
        <w:tc>
          <w:tcPr>
            <w:tcW w:w="98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300</w:t>
            </w:r>
          </w:p>
        </w:tc>
      </w:tr>
      <w:tr w:rsidR="0078787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Взносы на социальное страхование </w:t>
            </w:r>
          </w:p>
        </w:tc>
        <w:tc>
          <w:tcPr>
            <w:tcW w:w="98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w:t>
            </w:r>
          </w:p>
        </w:tc>
      </w:tr>
      <w:tr w:rsidR="00787875">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Трансфертные платежи государства населению </w:t>
            </w:r>
          </w:p>
        </w:tc>
        <w:tc>
          <w:tcPr>
            <w:tcW w:w="98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500</w:t>
            </w:r>
          </w:p>
        </w:tc>
      </w:tr>
      <w:tr w:rsidR="00787875">
        <w:trPr>
          <w:trHeight w:val="199"/>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Дивиденды </w:t>
            </w:r>
          </w:p>
        </w:tc>
        <w:tc>
          <w:tcPr>
            <w:tcW w:w="98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150</w:t>
            </w:r>
          </w:p>
        </w:tc>
      </w:tr>
      <w:tr w:rsidR="00787875">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Налоги на прибыль корпораций </w:t>
            </w:r>
          </w:p>
        </w:tc>
        <w:tc>
          <w:tcPr>
            <w:tcW w:w="98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350</w:t>
            </w:r>
          </w:p>
        </w:tc>
      </w:tr>
      <w:tr w:rsidR="0078787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Подоходные налоги с граждан </w:t>
            </w:r>
          </w:p>
        </w:tc>
        <w:tc>
          <w:tcPr>
            <w:tcW w:w="98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lang w:eastAsia="ru-RU"/>
              </w:rPr>
              <w:t>950</w:t>
            </w:r>
          </w:p>
        </w:tc>
      </w:tr>
      <w:tr w:rsidR="0078787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Косвенные налоги на бизнес </w:t>
            </w:r>
          </w:p>
        </w:tc>
        <w:tc>
          <w:tcPr>
            <w:tcW w:w="985" w:type="pct"/>
            <w:tcBorders>
              <w:top w:val="outset" w:sz="6" w:space="0" w:color="408080"/>
              <w:left w:val="outset" w:sz="6" w:space="0" w:color="408080"/>
              <w:bottom w:val="outset" w:sz="6" w:space="0" w:color="408080"/>
              <w:right w:val="outset" w:sz="6" w:space="0" w:color="408080"/>
            </w:tcBorders>
          </w:tcPr>
          <w:p w:rsidR="00787875" w:rsidRDefault="00006569">
            <w:pPr>
              <w:spacing w:after="0" w:line="240" w:lineRule="auto"/>
              <w:ind w:right="74"/>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800</w:t>
            </w:r>
          </w:p>
        </w:tc>
      </w:tr>
    </w:tbl>
    <w:p w:rsidR="00787875" w:rsidRDefault="00006569">
      <w:pPr>
        <w:pStyle w:val="af8"/>
        <w:tabs>
          <w:tab w:val="left" w:pos="851"/>
        </w:tabs>
        <w:spacing w:line="360" w:lineRule="auto"/>
        <w:ind w:left="527"/>
        <w:jc w:val="both"/>
        <w:rPr>
          <w:b/>
          <w:sz w:val="26"/>
          <w:szCs w:val="26"/>
        </w:rPr>
      </w:pPr>
      <w:r>
        <w:rPr>
          <w:rFonts w:eastAsia="Times New Roman"/>
          <w:b/>
          <w:bCs/>
          <w:i/>
          <w:iCs/>
          <w:sz w:val="26"/>
          <w:szCs w:val="26"/>
        </w:rPr>
        <w:t>Задача 7.</w:t>
      </w:r>
    </w:p>
    <w:p w:rsidR="00787875" w:rsidRDefault="00006569">
      <w:pPr>
        <w:spacing w:after="0" w:line="360" w:lineRule="auto"/>
        <w:ind w:firstLine="709"/>
        <w:jc w:val="both"/>
        <w:rPr>
          <w:rFonts w:ascii="Times New Roman" w:eastAsia="Calibri" w:hAnsi="Times New Roman" w:cs="Times New Roman"/>
          <w:sz w:val="26"/>
          <w:szCs w:val="26"/>
        </w:rPr>
      </w:pPr>
      <w:r>
        <w:rPr>
          <w:rFonts w:ascii="Times New Roman" w:hAnsi="Times New Roman" w:cs="Times New Roman"/>
          <w:sz w:val="26"/>
          <w:szCs w:val="26"/>
        </w:rPr>
        <w:t xml:space="preserve">1. </w:t>
      </w:r>
      <w:r>
        <w:rPr>
          <w:rFonts w:ascii="Times New Roman" w:eastAsia="Calibri" w:hAnsi="Times New Roman" w:cs="Times New Roman"/>
          <w:sz w:val="26"/>
          <w:szCs w:val="26"/>
        </w:rPr>
        <w:t>Определить ВНП по методу расходов, используя следующие данные:</w:t>
      </w:r>
    </w:p>
    <w:p w:rsidR="00787875" w:rsidRDefault="00006569">
      <w:pPr>
        <w:spacing w:after="0"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потребительские расходы - 297 млрд.руб;</w:t>
      </w:r>
    </w:p>
    <w:p w:rsidR="00787875" w:rsidRDefault="00006569">
      <w:pPr>
        <w:spacing w:after="0"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чистые частные внутренние инвестиции - 197 млрд.руб;</w:t>
      </w:r>
    </w:p>
    <w:p w:rsidR="00787875" w:rsidRDefault="00006569">
      <w:pPr>
        <w:spacing w:after="0"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импорт товаров и услуг - 152 млрд.руб.;</w:t>
      </w:r>
    </w:p>
    <w:p w:rsidR="00787875" w:rsidRDefault="00006569">
      <w:pPr>
        <w:spacing w:after="0"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экспорт товаров и услуг - 172 млрд. руб.;</w:t>
      </w:r>
    </w:p>
    <w:p w:rsidR="00787875" w:rsidRDefault="00006569">
      <w:pPr>
        <w:spacing w:after="0"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величина государственных закупок товаров - 187 млрд.</w:t>
      </w:r>
      <w:r>
        <w:rPr>
          <w:rFonts w:ascii="Times New Roman" w:hAnsi="Times New Roman" w:cs="Times New Roman"/>
          <w:sz w:val="26"/>
          <w:szCs w:val="26"/>
        </w:rPr>
        <w:t xml:space="preserve"> </w:t>
      </w:r>
      <w:r>
        <w:rPr>
          <w:rFonts w:ascii="Times New Roman" w:eastAsia="Calibri" w:hAnsi="Times New Roman" w:cs="Times New Roman"/>
          <w:sz w:val="26"/>
          <w:szCs w:val="26"/>
        </w:rPr>
        <w:t>руб.;</w:t>
      </w:r>
    </w:p>
    <w:p w:rsidR="00787875" w:rsidRDefault="00006569">
      <w:pPr>
        <w:spacing w:after="0"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амортизационные </w:t>
      </w:r>
      <w:r>
        <w:rPr>
          <w:rFonts w:ascii="Times New Roman" w:eastAsia="Calibri" w:hAnsi="Times New Roman" w:cs="Times New Roman"/>
          <w:sz w:val="26"/>
          <w:szCs w:val="26"/>
        </w:rPr>
        <w:t>отчисления - 157 млрд.</w:t>
      </w:r>
      <w:r>
        <w:rPr>
          <w:rFonts w:ascii="Times New Roman" w:hAnsi="Times New Roman" w:cs="Times New Roman"/>
          <w:sz w:val="26"/>
          <w:szCs w:val="26"/>
        </w:rPr>
        <w:t xml:space="preserve"> </w:t>
      </w:r>
      <w:r>
        <w:rPr>
          <w:rFonts w:ascii="Times New Roman" w:eastAsia="Calibri" w:hAnsi="Times New Roman" w:cs="Times New Roman"/>
          <w:sz w:val="26"/>
          <w:szCs w:val="26"/>
        </w:rPr>
        <w:t>руб.</w:t>
      </w:r>
    </w:p>
    <w:p w:rsidR="00787875" w:rsidRDefault="00006569">
      <w:pPr>
        <w:spacing w:after="0" w:line="360" w:lineRule="auto"/>
        <w:jc w:val="both"/>
        <w:rPr>
          <w:rFonts w:ascii="Times New Roman" w:eastAsia="Calibri" w:hAnsi="Times New Roman" w:cs="Times New Roman"/>
          <w:sz w:val="26"/>
          <w:szCs w:val="26"/>
        </w:rPr>
      </w:pPr>
      <w:r>
        <w:rPr>
          <w:rFonts w:ascii="Times New Roman" w:hAnsi="Times New Roman" w:cs="Times New Roman"/>
          <w:sz w:val="26"/>
          <w:szCs w:val="26"/>
        </w:rPr>
        <w:t xml:space="preserve">2. </w:t>
      </w:r>
      <w:r>
        <w:rPr>
          <w:rFonts w:ascii="Times New Roman" w:eastAsia="Calibri" w:hAnsi="Times New Roman" w:cs="Times New Roman"/>
          <w:sz w:val="26"/>
          <w:szCs w:val="26"/>
        </w:rPr>
        <w:t>Определить личный располагаемый доход по следующим показателям, входящим в систему национальных счетов.</w:t>
      </w:r>
    </w:p>
    <w:tbl>
      <w:tblPr>
        <w:tblStyle w:val="af7"/>
        <w:tblW w:w="0" w:type="auto"/>
        <w:tblLook w:val="04A0" w:firstRow="1" w:lastRow="0" w:firstColumn="1" w:lastColumn="0" w:noHBand="0" w:noVBand="1"/>
      </w:tblPr>
      <w:tblGrid>
        <w:gridCol w:w="6658"/>
        <w:gridCol w:w="2687"/>
      </w:tblGrid>
      <w:tr w:rsidR="00787875">
        <w:trPr>
          <w:trHeight w:val="375"/>
        </w:trPr>
        <w:tc>
          <w:tcPr>
            <w:tcW w:w="6658" w:type="dxa"/>
            <w:vAlign w:val="center"/>
          </w:tcPr>
          <w:p w:rsidR="00787875" w:rsidRDefault="000065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Статьи доходов</w:t>
            </w:r>
          </w:p>
        </w:tc>
        <w:tc>
          <w:tcPr>
            <w:tcW w:w="2687" w:type="dxa"/>
            <w:vAlign w:val="center"/>
          </w:tcPr>
          <w:p w:rsidR="00787875" w:rsidRDefault="000065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Объем, млрд.д.ед.</w:t>
            </w:r>
          </w:p>
        </w:tc>
      </w:tr>
      <w:tr w:rsidR="00787875">
        <w:tc>
          <w:tcPr>
            <w:tcW w:w="6658" w:type="dxa"/>
          </w:tcPr>
          <w:p w:rsidR="00787875" w:rsidRDefault="0000656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Валовый национальный продукт</w:t>
            </w:r>
          </w:p>
        </w:tc>
        <w:tc>
          <w:tcPr>
            <w:tcW w:w="2687" w:type="dxa"/>
            <w:vAlign w:val="center"/>
          </w:tcPr>
          <w:p w:rsidR="00787875" w:rsidRDefault="000065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2617</w:t>
            </w:r>
          </w:p>
        </w:tc>
      </w:tr>
      <w:tr w:rsidR="00787875">
        <w:tc>
          <w:tcPr>
            <w:tcW w:w="6658" w:type="dxa"/>
          </w:tcPr>
          <w:p w:rsidR="00787875" w:rsidRDefault="0000656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Амортизационные отчисления</w:t>
            </w:r>
          </w:p>
        </w:tc>
        <w:tc>
          <w:tcPr>
            <w:tcW w:w="2687" w:type="dxa"/>
            <w:vAlign w:val="center"/>
          </w:tcPr>
          <w:p w:rsidR="00787875" w:rsidRDefault="000065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197</w:t>
            </w:r>
          </w:p>
        </w:tc>
      </w:tr>
      <w:tr w:rsidR="00787875">
        <w:tc>
          <w:tcPr>
            <w:tcW w:w="6658" w:type="dxa"/>
          </w:tcPr>
          <w:p w:rsidR="00787875" w:rsidRDefault="0000656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Косвенные налоги на </w:t>
            </w:r>
            <w:r>
              <w:rPr>
                <w:rFonts w:ascii="Times New Roman" w:eastAsia="Calibri" w:hAnsi="Times New Roman" w:cs="Times New Roman"/>
                <w:sz w:val="24"/>
                <w:szCs w:val="24"/>
              </w:rPr>
              <w:t>бизнес</w:t>
            </w:r>
          </w:p>
        </w:tc>
        <w:tc>
          <w:tcPr>
            <w:tcW w:w="2687" w:type="dxa"/>
            <w:vAlign w:val="center"/>
          </w:tcPr>
          <w:p w:rsidR="00787875" w:rsidRDefault="000065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257</w:t>
            </w:r>
          </w:p>
        </w:tc>
      </w:tr>
      <w:tr w:rsidR="00787875">
        <w:tc>
          <w:tcPr>
            <w:tcW w:w="6658" w:type="dxa"/>
          </w:tcPr>
          <w:p w:rsidR="00787875" w:rsidRDefault="0000656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Взносы на социальное страхование</w:t>
            </w:r>
          </w:p>
        </w:tc>
        <w:tc>
          <w:tcPr>
            <w:tcW w:w="2687" w:type="dxa"/>
            <w:vAlign w:val="center"/>
          </w:tcPr>
          <w:p w:rsidR="00787875" w:rsidRDefault="000065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117</w:t>
            </w:r>
          </w:p>
        </w:tc>
      </w:tr>
      <w:tr w:rsidR="00787875">
        <w:tc>
          <w:tcPr>
            <w:tcW w:w="6658" w:type="dxa"/>
          </w:tcPr>
          <w:p w:rsidR="00787875" w:rsidRDefault="0000656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Налоги на прибыль</w:t>
            </w:r>
          </w:p>
        </w:tc>
        <w:tc>
          <w:tcPr>
            <w:tcW w:w="2687" w:type="dxa"/>
            <w:vAlign w:val="center"/>
          </w:tcPr>
          <w:p w:rsidR="00787875" w:rsidRDefault="000065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397</w:t>
            </w:r>
          </w:p>
        </w:tc>
      </w:tr>
      <w:tr w:rsidR="00787875">
        <w:tc>
          <w:tcPr>
            <w:tcW w:w="6658" w:type="dxa"/>
          </w:tcPr>
          <w:p w:rsidR="00787875" w:rsidRDefault="0000656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Нераспределенные прибыли корпораций</w:t>
            </w:r>
          </w:p>
        </w:tc>
        <w:tc>
          <w:tcPr>
            <w:tcW w:w="2687" w:type="dxa"/>
            <w:vAlign w:val="center"/>
          </w:tcPr>
          <w:p w:rsidR="00787875" w:rsidRDefault="000065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617</w:t>
            </w:r>
          </w:p>
        </w:tc>
      </w:tr>
      <w:tr w:rsidR="00787875">
        <w:tc>
          <w:tcPr>
            <w:tcW w:w="6658" w:type="dxa"/>
          </w:tcPr>
          <w:p w:rsidR="00787875" w:rsidRDefault="0000656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Трансфертные платежи</w:t>
            </w:r>
          </w:p>
        </w:tc>
        <w:tc>
          <w:tcPr>
            <w:tcW w:w="2687" w:type="dxa"/>
            <w:vAlign w:val="center"/>
          </w:tcPr>
          <w:p w:rsidR="00787875" w:rsidRDefault="000065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297</w:t>
            </w:r>
          </w:p>
        </w:tc>
      </w:tr>
      <w:tr w:rsidR="00787875">
        <w:tc>
          <w:tcPr>
            <w:tcW w:w="6658" w:type="dxa"/>
          </w:tcPr>
          <w:p w:rsidR="00787875" w:rsidRDefault="0000656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Индивидуальные налоги</w:t>
            </w:r>
          </w:p>
        </w:tc>
        <w:tc>
          <w:tcPr>
            <w:tcW w:w="2687" w:type="dxa"/>
            <w:vAlign w:val="center"/>
          </w:tcPr>
          <w:p w:rsidR="00787875" w:rsidRDefault="000065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187</w:t>
            </w:r>
          </w:p>
        </w:tc>
      </w:tr>
    </w:tbl>
    <w:p w:rsidR="00787875" w:rsidRDefault="00006569">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b/>
          <w:bCs/>
          <w:i/>
          <w:iCs/>
          <w:sz w:val="26"/>
          <w:szCs w:val="26"/>
          <w:lang w:eastAsia="ru-RU"/>
        </w:rPr>
        <w:t>Задача 8.</w:t>
      </w:r>
    </w:p>
    <w:p w:rsidR="00787875" w:rsidRDefault="00006569">
      <w:pPr>
        <w:spacing w:after="0" w:line="360" w:lineRule="auto"/>
        <w:ind w:firstLine="709"/>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Для достижения потенциального ВВП, равного 4200 млрд. р. правительство в </w:t>
      </w:r>
      <w:r>
        <w:rPr>
          <w:rFonts w:ascii="Times New Roman" w:hAnsi="Times New Roman" w:cs="Times New Roman"/>
          <w:sz w:val="26"/>
          <w:szCs w:val="26"/>
          <w:shd w:val="clear" w:color="auto" w:fill="FFFFFF"/>
        </w:rPr>
        <w:t>текущем году увеличило государственные закупки на 100 млрд.р., а трансферты на 40 млрд. р. Предельная склонность к сбережению составляет 0,25. Определить фактический ВВП прошлого года.</w:t>
      </w:r>
    </w:p>
    <w:p w:rsidR="00787875" w:rsidRDefault="00006569">
      <w:pPr>
        <w:spacing w:after="0" w:line="360" w:lineRule="auto"/>
        <w:ind w:firstLine="709"/>
        <w:jc w:val="both"/>
        <w:rPr>
          <w:rFonts w:ascii="Times New Roman" w:hAnsi="Times New Roman" w:cs="Times New Roman"/>
          <w:b/>
          <w:i/>
          <w:sz w:val="26"/>
          <w:szCs w:val="26"/>
          <w:shd w:val="clear" w:color="auto" w:fill="FFFFFF"/>
        </w:rPr>
      </w:pPr>
      <w:r>
        <w:rPr>
          <w:rFonts w:ascii="Times New Roman" w:hAnsi="Times New Roman" w:cs="Times New Roman"/>
          <w:b/>
          <w:i/>
          <w:sz w:val="26"/>
          <w:szCs w:val="26"/>
          <w:shd w:val="clear" w:color="auto" w:fill="FFFFFF"/>
        </w:rPr>
        <w:t>Задача 9.</w:t>
      </w:r>
    </w:p>
    <w:p w:rsidR="00787875" w:rsidRDefault="00006569">
      <w:pPr>
        <w:spacing w:line="360"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Увеличение чистого национального продукта на 10 млрд. долл. </w:t>
      </w:r>
      <w:r>
        <w:rPr>
          <w:rFonts w:ascii="Times New Roman" w:hAnsi="Times New Roman" w:cs="Times New Roman"/>
          <w:sz w:val="26"/>
          <w:szCs w:val="26"/>
          <w:shd w:val="clear" w:color="auto" w:fill="FFFFFF"/>
        </w:rPr>
        <w:t>произошло в результате первоначальных автономных инвестиций некой величины. Если МРS равна 0,2, то каков был размер этих первоначальных инвестиций?</w:t>
      </w:r>
    </w:p>
    <w:p w:rsidR="00787875" w:rsidRDefault="00006569">
      <w:pPr>
        <w:spacing w:after="0" w:line="360" w:lineRule="auto"/>
        <w:ind w:firstLine="709"/>
        <w:jc w:val="both"/>
        <w:rPr>
          <w:rFonts w:ascii="Times New Roman" w:hAnsi="Times New Roman" w:cs="Times New Roman"/>
          <w:b/>
          <w:i/>
          <w:sz w:val="26"/>
          <w:szCs w:val="26"/>
          <w:shd w:val="clear" w:color="auto" w:fill="FFFFFF"/>
        </w:rPr>
      </w:pPr>
      <w:r>
        <w:rPr>
          <w:rFonts w:ascii="Times New Roman" w:hAnsi="Times New Roman" w:cs="Times New Roman"/>
          <w:b/>
          <w:i/>
          <w:sz w:val="26"/>
          <w:szCs w:val="26"/>
          <w:shd w:val="clear" w:color="auto" w:fill="FFFFFF"/>
        </w:rPr>
        <w:t>Задача 10.</w:t>
      </w:r>
    </w:p>
    <w:p w:rsidR="00787875" w:rsidRDefault="00006569">
      <w:pPr>
        <w:spacing w:after="0" w:line="360" w:lineRule="auto"/>
        <w:ind w:firstLine="709"/>
        <w:jc w:val="both"/>
        <w:rPr>
          <w:rFonts w:ascii="Times New Roman" w:hAnsi="Times New Roman" w:cs="Times New Roman"/>
          <w:sz w:val="26"/>
          <w:szCs w:val="26"/>
          <w:shd w:val="clear" w:color="auto" w:fill="FFFFFF"/>
        </w:rPr>
      </w:pPr>
      <w:r>
        <w:rPr>
          <w:rFonts w:ascii="Times New Roman" w:hAnsi="Times New Roman" w:cs="Times New Roman"/>
          <w:sz w:val="26"/>
          <w:szCs w:val="26"/>
        </w:rPr>
        <w:t xml:space="preserve"> </w:t>
      </w:r>
      <w:r>
        <w:rPr>
          <w:rFonts w:ascii="Times New Roman" w:hAnsi="Times New Roman" w:cs="Times New Roman"/>
          <w:sz w:val="26"/>
          <w:szCs w:val="26"/>
          <w:shd w:val="clear" w:color="auto" w:fill="FFFFFF"/>
        </w:rPr>
        <w:t>ВНП составляет 5000 долларов, потребительские расходы – 3200 долл., государственные расходы – 90</w:t>
      </w:r>
      <w:r>
        <w:rPr>
          <w:rFonts w:ascii="Times New Roman" w:hAnsi="Times New Roman" w:cs="Times New Roman"/>
          <w:sz w:val="26"/>
          <w:szCs w:val="26"/>
          <w:shd w:val="clear" w:color="auto" w:fill="FFFFFF"/>
        </w:rPr>
        <w:t>0 долл., а чистый экспорт – 80 долл.</w:t>
      </w:r>
      <w:r>
        <w:rPr>
          <w:rFonts w:ascii="Times New Roman" w:hAnsi="Times New Roman" w:cs="Times New Roman"/>
          <w:sz w:val="26"/>
          <w:szCs w:val="26"/>
        </w:rPr>
        <w:br/>
      </w:r>
      <w:r>
        <w:rPr>
          <w:rFonts w:ascii="Times New Roman" w:hAnsi="Times New Roman" w:cs="Times New Roman"/>
          <w:sz w:val="26"/>
          <w:szCs w:val="26"/>
          <w:shd w:val="clear" w:color="auto" w:fill="FFFFFF"/>
        </w:rPr>
        <w:t>Рассчитайте:</w:t>
      </w:r>
      <w:r>
        <w:rPr>
          <w:rFonts w:ascii="Times New Roman" w:hAnsi="Times New Roman" w:cs="Times New Roman"/>
          <w:sz w:val="26"/>
          <w:szCs w:val="26"/>
        </w:rPr>
        <w:br/>
      </w:r>
      <w:r>
        <w:rPr>
          <w:rFonts w:ascii="Times New Roman" w:hAnsi="Times New Roman" w:cs="Times New Roman"/>
          <w:sz w:val="26"/>
          <w:szCs w:val="26"/>
          <w:shd w:val="clear" w:color="auto" w:fill="FFFFFF"/>
        </w:rPr>
        <w:t xml:space="preserve"> А) величину инвестиций;</w:t>
      </w:r>
    </w:p>
    <w:p w:rsidR="00787875" w:rsidRDefault="00006569">
      <w:pPr>
        <w:spacing w:after="0" w:line="360" w:lineRule="auto"/>
        <w:ind w:firstLine="709"/>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Б) объем импорта при условии, что экспорт равен 350 долл.;</w:t>
      </w:r>
      <w:r>
        <w:rPr>
          <w:rFonts w:ascii="Times New Roman" w:hAnsi="Times New Roman" w:cs="Times New Roman"/>
          <w:sz w:val="26"/>
          <w:szCs w:val="26"/>
        </w:rPr>
        <w:br/>
      </w:r>
      <w:r>
        <w:rPr>
          <w:rFonts w:ascii="Times New Roman" w:hAnsi="Times New Roman" w:cs="Times New Roman"/>
          <w:sz w:val="26"/>
          <w:szCs w:val="26"/>
          <w:shd w:val="clear" w:color="auto" w:fill="FFFFFF"/>
        </w:rPr>
        <w:t>В) ЧНП при условии, что сумма амортизации составляет 150 долл.</w:t>
      </w:r>
    </w:p>
    <w:p w:rsidR="00787875" w:rsidRDefault="00006569">
      <w:pPr>
        <w:spacing w:after="0" w:line="360" w:lineRule="auto"/>
        <w:ind w:firstLine="709"/>
        <w:jc w:val="both"/>
        <w:rPr>
          <w:rFonts w:ascii="Times New Roman" w:hAnsi="Times New Roman" w:cs="Times New Roman"/>
          <w:b/>
          <w:i/>
          <w:sz w:val="26"/>
          <w:szCs w:val="26"/>
          <w:shd w:val="clear" w:color="auto" w:fill="FFFFFF"/>
        </w:rPr>
      </w:pPr>
      <w:r>
        <w:rPr>
          <w:rFonts w:ascii="Times New Roman" w:hAnsi="Times New Roman" w:cs="Times New Roman"/>
          <w:b/>
          <w:i/>
          <w:sz w:val="26"/>
          <w:szCs w:val="26"/>
          <w:shd w:val="clear" w:color="auto" w:fill="FFFFFF"/>
        </w:rPr>
        <w:t>Задача 11.</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shd w:val="clear" w:color="auto" w:fill="FFFFFF"/>
        </w:rPr>
        <w:t xml:space="preserve">Экономика описана следующими данными. </w:t>
      </w:r>
      <w:r>
        <w:rPr>
          <w:rFonts w:ascii="Times New Roman" w:hAnsi="Times New Roman" w:cs="Times New Roman"/>
          <w:sz w:val="26"/>
          <w:szCs w:val="26"/>
          <w:shd w:val="clear" w:color="auto" w:fill="FFFFFF"/>
        </w:rPr>
        <w:t>Потребление составляет 350; плановые инвестиции равны 100; государственные расходы составляют 150. Инвестиции возросли на 10, и новое равновесное значение дохода составило 640. Рассчитайте предельную склонность к потреблению (МРС).</w:t>
      </w:r>
    </w:p>
    <w:p w:rsidR="00787875" w:rsidRDefault="00006569">
      <w:pPr>
        <w:pStyle w:val="af8"/>
        <w:tabs>
          <w:tab w:val="left" w:pos="851"/>
        </w:tabs>
        <w:spacing w:line="360" w:lineRule="auto"/>
        <w:ind w:left="527"/>
        <w:jc w:val="both"/>
        <w:rPr>
          <w:b/>
          <w:sz w:val="26"/>
          <w:szCs w:val="26"/>
        </w:rPr>
      </w:pPr>
      <w:r>
        <w:rPr>
          <w:b/>
          <w:sz w:val="26"/>
          <w:szCs w:val="26"/>
        </w:rPr>
        <w:t>Тема 4. Макроэкономическ</w:t>
      </w:r>
      <w:r>
        <w:rPr>
          <w:b/>
          <w:sz w:val="26"/>
          <w:szCs w:val="26"/>
        </w:rPr>
        <w:t>ая нестабильность: безработица</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iCs/>
          <w:sz w:val="26"/>
          <w:szCs w:val="26"/>
          <w:lang w:eastAsia="ru-RU"/>
        </w:rPr>
        <w:t xml:space="preserve">Задача 1. </w:t>
      </w:r>
      <w:r>
        <w:rPr>
          <w:rFonts w:ascii="Times New Roman" w:eastAsia="Times New Roman" w:hAnsi="Times New Roman" w:cs="Times New Roman"/>
          <w:sz w:val="26"/>
          <w:szCs w:val="26"/>
          <w:lang w:eastAsia="ru-RU"/>
        </w:rPr>
        <w:t xml:space="preserve">В 2003 г.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w:t>
      </w:r>
      <w:r>
        <w:rPr>
          <w:rFonts w:ascii="Times New Roman" w:eastAsia="Times New Roman" w:hAnsi="Times New Roman" w:cs="Times New Roman"/>
          <w:sz w:val="26"/>
          <w:szCs w:val="26"/>
          <w:lang w:eastAsia="ru-RU"/>
        </w:rPr>
        <w:t>(без занятых в личном подсобном хозяйстве) составили 69,5 млн. человек; учащиеся - 5,6 млн.; военнослужащие - 2,4 млн.; незанятые трудоспособные граждане в трудоспособном возрасте - 8,5 млн.; в том числе вынуждено незанятые (ищущие работу) - 3,3 млн. челов</w:t>
      </w:r>
      <w:r>
        <w:rPr>
          <w:rFonts w:ascii="Times New Roman" w:eastAsia="Times New Roman" w:hAnsi="Times New Roman" w:cs="Times New Roman"/>
          <w:sz w:val="26"/>
          <w:szCs w:val="26"/>
          <w:lang w:eastAsia="ru-RU"/>
        </w:rPr>
        <w:t xml:space="preserve">ек. </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iCs/>
          <w:sz w:val="26"/>
          <w:szCs w:val="26"/>
          <w:lang w:eastAsia="ru-RU"/>
        </w:rPr>
        <w:t xml:space="preserve">Задача 2. </w:t>
      </w:r>
      <w:r>
        <w:rPr>
          <w:rFonts w:ascii="Times New Roman" w:eastAsia="Times New Roman" w:hAnsi="Times New Roman" w:cs="Times New Roman"/>
          <w:sz w:val="26"/>
          <w:szCs w:val="26"/>
          <w:lang w:eastAsia="ru-RU"/>
        </w:rPr>
        <w:t>Численно</w:t>
      </w:r>
      <w:r>
        <w:rPr>
          <w:rFonts w:ascii="Times New Roman" w:eastAsia="Times New Roman" w:hAnsi="Times New Roman" w:cs="Times New Roman"/>
          <w:sz w:val="26"/>
          <w:szCs w:val="26"/>
          <w:lang w:eastAsia="ru-RU"/>
        </w:rPr>
        <w:t>сть занятых в составе экономически активного населения - 85 млн. человек; численность безработных - 15 млн. человек. Месяц спустя из 85 млн. человек, имевших работу, были уволены и ищут работу 0,5 млн.; 1 млн. человек из числа официально зарегистрированных</w:t>
      </w:r>
      <w:r>
        <w:rPr>
          <w:rFonts w:ascii="Times New Roman" w:eastAsia="Times New Roman" w:hAnsi="Times New Roman" w:cs="Times New Roman"/>
          <w:sz w:val="26"/>
          <w:szCs w:val="26"/>
          <w:lang w:eastAsia="ru-RU"/>
        </w:rPr>
        <w:t xml:space="preserve"> безработных прекратили поиски работы.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 xml:space="preserve">Определить: </w:t>
      </w:r>
      <w:r>
        <w:rPr>
          <w:rFonts w:ascii="Times New Roman" w:eastAsia="Times New Roman" w:hAnsi="Times New Roman" w:cs="Times New Roman"/>
          <w:sz w:val="26"/>
          <w:szCs w:val="26"/>
          <w:lang w:eastAsia="ru-RU"/>
        </w:rPr>
        <w:t>а) начальный уровень безработицы; б) численность занятых, количество безработных и уровень безработицы месяц спустя.</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Задача 3. </w:t>
      </w:r>
      <w:r>
        <w:rPr>
          <w:rFonts w:ascii="Times New Roman" w:eastAsia="Times New Roman" w:hAnsi="Times New Roman" w:cs="Times New Roman"/>
          <w:sz w:val="26"/>
          <w:szCs w:val="26"/>
          <w:lang w:eastAsia="ru-RU"/>
        </w:rPr>
        <w:t xml:space="preserve">Фактический валовой национальный продукт (ВНП) составляет 750 млрд. руб., </w:t>
      </w:r>
      <w:r>
        <w:rPr>
          <w:rFonts w:ascii="Times New Roman" w:eastAsia="Times New Roman" w:hAnsi="Times New Roman" w:cs="Times New Roman"/>
          <w:sz w:val="26"/>
          <w:szCs w:val="26"/>
          <w:lang w:eastAsia="ru-RU"/>
        </w:rPr>
        <w:t>естественный уровень безработицы - 5%, фактический уровень безработицы - 9%.</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Определить. Какой объем продукции в стоимостном выражении недопроизведен в стране (коэффициент Оукена 2,5%)?</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iCs/>
          <w:sz w:val="26"/>
          <w:szCs w:val="26"/>
          <w:lang w:eastAsia="ru-RU"/>
        </w:rPr>
        <w:t>Задача 4</w:t>
      </w:r>
      <w:r>
        <w:rPr>
          <w:rFonts w:ascii="Times New Roman" w:eastAsia="Times New Roman" w:hAnsi="Times New Roman" w:cs="Times New Roman"/>
          <w:i/>
          <w:iCs/>
          <w:sz w:val="26"/>
          <w:szCs w:val="26"/>
          <w:lang w:eastAsia="ru-RU"/>
        </w:rPr>
        <w:t xml:space="preserve">. </w:t>
      </w:r>
      <w:r>
        <w:rPr>
          <w:rFonts w:ascii="Times New Roman" w:eastAsia="Times New Roman" w:hAnsi="Times New Roman" w:cs="Times New Roman"/>
          <w:sz w:val="26"/>
          <w:szCs w:val="26"/>
          <w:lang w:eastAsia="ru-RU"/>
        </w:rPr>
        <w:t>В таблице представлены данные о трудовых ресурсах и занятост</w:t>
      </w:r>
      <w:r>
        <w:rPr>
          <w:rFonts w:ascii="Times New Roman" w:eastAsia="Times New Roman" w:hAnsi="Times New Roman" w:cs="Times New Roman"/>
          <w:sz w:val="26"/>
          <w:szCs w:val="26"/>
          <w:lang w:eastAsia="ru-RU"/>
        </w:rPr>
        <w:t>и в первом и пятом году рассматриваемого периода (в тыс. человек).</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769"/>
        <w:gridCol w:w="2405"/>
        <w:gridCol w:w="2105"/>
      </w:tblGrid>
      <w:tr w:rsidR="00787875">
        <w:trPr>
          <w:trHeight w:val="224"/>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tcPr>
          <w:p w:rsidR="00787875" w:rsidRDefault="00787875">
            <w:pPr>
              <w:spacing w:after="0" w:line="240" w:lineRule="auto"/>
              <w:jc w:val="both"/>
              <w:rPr>
                <w:rFonts w:ascii="Times New Roman" w:eastAsia="Times New Roman" w:hAnsi="Times New Roman" w:cs="Times New Roman"/>
                <w:sz w:val="24"/>
                <w:szCs w:val="24"/>
                <w:lang w:eastAsia="ru-RU"/>
              </w:rPr>
            </w:pPr>
          </w:p>
        </w:tc>
        <w:tc>
          <w:tcPr>
            <w:tcW w:w="2375" w:type="dxa"/>
            <w:tcBorders>
              <w:top w:val="single" w:sz="6" w:space="0" w:color="000000"/>
              <w:left w:val="single" w:sz="6" w:space="0" w:color="000000"/>
              <w:bottom w:val="single" w:sz="6" w:space="0" w:color="000000"/>
              <w:right w:val="nil"/>
            </w:tcBorders>
            <w:shd w:val="clear" w:color="auto" w:fill="FFFFFF"/>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Первый год</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Пятый год</w:t>
            </w:r>
          </w:p>
        </w:tc>
      </w:tr>
      <w:tr w:rsidR="00787875">
        <w:trPr>
          <w:trHeight w:val="222"/>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Экономически активное население</w:t>
            </w:r>
          </w:p>
        </w:tc>
        <w:tc>
          <w:tcPr>
            <w:tcW w:w="2375" w:type="dxa"/>
            <w:tcBorders>
              <w:top w:val="single" w:sz="6" w:space="0" w:color="000000"/>
              <w:left w:val="single" w:sz="6" w:space="0" w:color="000000"/>
              <w:bottom w:val="single" w:sz="6" w:space="0" w:color="000000"/>
              <w:right w:val="nil"/>
            </w:tcBorders>
            <w:shd w:val="clear" w:color="auto" w:fill="FFFFFF"/>
            <w:vAlign w:val="bottom"/>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84 889</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95 453</w:t>
            </w:r>
          </w:p>
        </w:tc>
      </w:tr>
      <w:tr w:rsidR="00787875">
        <w:trPr>
          <w:trHeight w:val="237"/>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них занятые</w:t>
            </w:r>
          </w:p>
        </w:tc>
        <w:tc>
          <w:tcPr>
            <w:tcW w:w="2375" w:type="dxa"/>
            <w:tcBorders>
              <w:top w:val="single" w:sz="6" w:space="0" w:color="000000"/>
              <w:left w:val="single" w:sz="6" w:space="0" w:color="000000"/>
              <w:bottom w:val="single" w:sz="6" w:space="0" w:color="000000"/>
              <w:right w:val="nil"/>
            </w:tcBorders>
            <w:shd w:val="clear" w:color="auto" w:fill="FFFFFF"/>
            <w:vAlign w:val="bottom"/>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80 796</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87 524</w:t>
            </w:r>
          </w:p>
        </w:tc>
      </w:tr>
    </w:tbl>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Естественный уровень безработицы составил на пятом году рассматриваемого периода 7% экономически активного населения. </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Cs/>
          <w:sz w:val="26"/>
          <w:szCs w:val="26"/>
          <w:lang w:eastAsia="ru-RU"/>
        </w:rPr>
        <w:t>Необходимо:</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Рассчитайте численность безработных и фактический уровень безработицы в первом и пятом году рассматриваемого периода.</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К</w:t>
      </w:r>
      <w:r>
        <w:rPr>
          <w:rFonts w:ascii="Times New Roman" w:eastAsia="Times New Roman" w:hAnsi="Times New Roman" w:cs="Times New Roman"/>
          <w:sz w:val="26"/>
          <w:szCs w:val="26"/>
          <w:lang w:eastAsia="ru-RU"/>
        </w:rPr>
        <w:t>ак объяснить одновременный рост занятости и безработицы?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Можно ли утверждать, что на пятом году рассматриваемого периода существовала полная занятость?</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 xml:space="preserve">Задача 5. </w:t>
      </w:r>
      <w:r>
        <w:rPr>
          <w:rFonts w:ascii="Times New Roman" w:eastAsia="Times New Roman" w:hAnsi="Times New Roman" w:cs="Times New Roman"/>
          <w:sz w:val="26"/>
          <w:szCs w:val="26"/>
          <w:lang w:eastAsia="ru-RU"/>
        </w:rPr>
        <w:t xml:space="preserve">В таблице представлены данные о трудовых ресурсах и занятости в первом и пятом году </w:t>
      </w:r>
      <w:r>
        <w:rPr>
          <w:rFonts w:ascii="Times New Roman" w:eastAsia="Times New Roman" w:hAnsi="Times New Roman" w:cs="Times New Roman"/>
          <w:sz w:val="26"/>
          <w:szCs w:val="26"/>
          <w:lang w:eastAsia="ru-RU"/>
        </w:rPr>
        <w:t>рассматриваемого периода (в тыс. человек).</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032"/>
        <w:gridCol w:w="2255"/>
        <w:gridCol w:w="1932"/>
      </w:tblGrid>
      <w:tr w:rsidR="00787875">
        <w:trPr>
          <w:trHeight w:val="403"/>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tcPr>
          <w:p w:rsidR="00787875" w:rsidRDefault="00787875">
            <w:pPr>
              <w:spacing w:after="0" w:line="240" w:lineRule="auto"/>
              <w:jc w:val="both"/>
              <w:rPr>
                <w:rFonts w:ascii="Times New Roman" w:eastAsia="Times New Roman" w:hAnsi="Times New Roman" w:cs="Times New Roman"/>
                <w:sz w:val="24"/>
                <w:szCs w:val="24"/>
                <w:lang w:eastAsia="ru-RU"/>
              </w:rPr>
            </w:pPr>
          </w:p>
        </w:tc>
        <w:tc>
          <w:tcPr>
            <w:tcW w:w="2225" w:type="dxa"/>
            <w:tcBorders>
              <w:top w:val="single" w:sz="6" w:space="0" w:color="000000"/>
              <w:left w:val="single" w:sz="6" w:space="0" w:color="000000"/>
              <w:bottom w:val="single" w:sz="6" w:space="0" w:color="000000"/>
              <w:right w:val="nil"/>
            </w:tcBorders>
            <w:shd w:val="clear" w:color="auto" w:fill="FFFFFF"/>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Первый год</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Пятый год</w:t>
            </w:r>
          </w:p>
        </w:tc>
      </w:tr>
      <w:tr w:rsidR="00787875">
        <w:trPr>
          <w:trHeight w:val="318"/>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Занятые в составе экономически активного населения</w:t>
            </w:r>
          </w:p>
        </w:tc>
        <w:tc>
          <w:tcPr>
            <w:tcW w:w="2225" w:type="dxa"/>
            <w:tcBorders>
              <w:top w:val="single" w:sz="6" w:space="0" w:color="000000"/>
              <w:left w:val="single" w:sz="6" w:space="0" w:color="000000"/>
              <w:bottom w:val="single" w:sz="6" w:space="0" w:color="000000"/>
              <w:right w:val="nil"/>
            </w:tcBorders>
            <w:shd w:val="clear" w:color="auto" w:fill="FFFFFF"/>
            <w:vAlign w:val="bottom"/>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80 500</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95 000</w:t>
            </w:r>
          </w:p>
        </w:tc>
      </w:tr>
      <w:tr w:rsidR="00787875">
        <w:trPr>
          <w:trHeight w:val="84"/>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Безработные</w:t>
            </w:r>
          </w:p>
        </w:tc>
        <w:tc>
          <w:tcPr>
            <w:tcW w:w="2225" w:type="dxa"/>
            <w:tcBorders>
              <w:top w:val="single" w:sz="6" w:space="0" w:color="000000"/>
              <w:left w:val="single" w:sz="6" w:space="0" w:color="000000"/>
              <w:bottom w:val="single" w:sz="6" w:space="0" w:color="000000"/>
              <w:right w:val="nil"/>
            </w:tcBorders>
            <w:shd w:val="clear" w:color="auto" w:fill="FFFFFF"/>
            <w:vAlign w:val="bottom"/>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4800</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tcPr>
          <w:p w:rsidR="00787875" w:rsidRDefault="0000656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7000</w:t>
            </w:r>
          </w:p>
        </w:tc>
      </w:tr>
    </w:tbl>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 xml:space="preserve">Постановка задачи. </w:t>
      </w:r>
      <w:r>
        <w:rPr>
          <w:rFonts w:ascii="Times New Roman" w:eastAsia="Times New Roman" w:hAnsi="Times New Roman" w:cs="Times New Roman"/>
          <w:sz w:val="26"/>
          <w:szCs w:val="26"/>
          <w:lang w:eastAsia="ru-RU"/>
        </w:rPr>
        <w:t xml:space="preserve">Рассчитайте уровень безработицы в первом и пятом году рассматриваемого периода и </w:t>
      </w:r>
      <w:r>
        <w:rPr>
          <w:rFonts w:ascii="Times New Roman" w:eastAsia="Times New Roman" w:hAnsi="Times New Roman" w:cs="Times New Roman"/>
          <w:sz w:val="26"/>
          <w:szCs w:val="26"/>
          <w:lang w:eastAsia="ru-RU"/>
        </w:rPr>
        <w:t>объясните одновременный рост занятости и безработицы.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Задача 6.</w:t>
      </w:r>
      <w:r>
        <w:rPr>
          <w:rFonts w:ascii="Times New Roman" w:eastAsia="Times New Roman" w:hAnsi="Times New Roman" w:cs="Times New Roman"/>
          <w:sz w:val="26"/>
          <w:szCs w:val="26"/>
          <w:lang w:eastAsia="ru-RU"/>
        </w:rPr>
        <w:t>Рассчитайте официальный уровень безработицы на конец года, если из 10 млн. человек, имевших работу на начало года, за год были уволены и встали на учет в службе занятости 0,1 млн. человек, из ч</w:t>
      </w:r>
      <w:r>
        <w:rPr>
          <w:rFonts w:ascii="Times New Roman" w:eastAsia="Times New Roman" w:hAnsi="Times New Roman" w:cs="Times New Roman"/>
          <w:sz w:val="26"/>
          <w:szCs w:val="26"/>
          <w:lang w:eastAsia="ru-RU"/>
        </w:rPr>
        <w:t>исла официально зарегистрированных на начало года безработных (0,8 млн.) 0,05 млн. прекратили поиски работы, а 0,1 млн. человек были трудоустроены.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Задача 7</w:t>
      </w:r>
      <w:r>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sz w:val="26"/>
          <w:szCs w:val="26"/>
          <w:lang w:eastAsia="ru-RU"/>
        </w:rPr>
        <w:t xml:space="preserve">Используя закон Оукена, рассчитайте, на сколько процентов изменится уровень безработицы в течение </w:t>
      </w:r>
      <w:r>
        <w:rPr>
          <w:rFonts w:ascii="Times New Roman" w:eastAsia="Times New Roman" w:hAnsi="Times New Roman" w:cs="Times New Roman"/>
          <w:sz w:val="26"/>
          <w:szCs w:val="26"/>
          <w:lang w:eastAsia="ru-RU"/>
        </w:rPr>
        <w:t>года, если при потенциальном ВНП 1400 млрд. руб. фактический ВНП на начало года составил 1330 млрд. руб., а на конец года - 1295 млрд. руб. Естественный уровень безработицы составляет 5%.</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 xml:space="preserve">Задача 8. </w:t>
      </w:r>
      <w:r>
        <w:rPr>
          <w:rFonts w:ascii="Times New Roman" w:eastAsia="Times New Roman" w:hAnsi="Times New Roman" w:cs="Times New Roman"/>
          <w:sz w:val="26"/>
          <w:szCs w:val="26"/>
          <w:lang w:eastAsia="ru-RU"/>
        </w:rPr>
        <w:t>Численность занятых - 90 млн., численность безработных - 1</w:t>
      </w:r>
      <w:r>
        <w:rPr>
          <w:rFonts w:ascii="Times New Roman" w:eastAsia="Times New Roman" w:hAnsi="Times New Roman" w:cs="Times New Roman"/>
          <w:sz w:val="26"/>
          <w:szCs w:val="26"/>
          <w:lang w:eastAsia="ru-RU"/>
        </w:rPr>
        <w:t>0 млн. Месяц спустя из 90 млн. человек, имевших работу, были уволены и ищут работу 0,5 млн.; 1 млн. из числа безработных прекратили поиски работы.</w:t>
      </w:r>
    </w:p>
    <w:p w:rsidR="00787875" w:rsidRDefault="00006569">
      <w:pPr>
        <w:spacing w:after="0" w:line="360" w:lineRule="auto"/>
        <w:ind w:left="709"/>
        <w:rPr>
          <w:rFonts w:ascii="Times New Roman" w:hAnsi="Times New Roman" w:cs="Times New Roman"/>
          <w:sz w:val="26"/>
          <w:szCs w:val="26"/>
        </w:rPr>
      </w:pPr>
      <w:r>
        <w:rPr>
          <w:rFonts w:ascii="Times New Roman" w:hAnsi="Times New Roman" w:cs="Times New Roman"/>
          <w:sz w:val="26"/>
          <w:szCs w:val="26"/>
        </w:rPr>
        <w:t>Определите на конец месяца: 1) численность занятых; 2) количество безработных и 3) фактический уровень безраб</w:t>
      </w:r>
      <w:r>
        <w:rPr>
          <w:rFonts w:ascii="Times New Roman" w:hAnsi="Times New Roman" w:cs="Times New Roman"/>
          <w:sz w:val="26"/>
          <w:szCs w:val="26"/>
        </w:rPr>
        <w:t>отицы.</w:t>
      </w:r>
    </w:p>
    <w:p w:rsidR="00787875" w:rsidRDefault="00006569">
      <w:pPr>
        <w:pStyle w:val="af6"/>
        <w:spacing w:before="0" w:beforeAutospacing="0" w:after="0" w:afterAutospacing="0" w:line="360" w:lineRule="auto"/>
        <w:ind w:right="-2" w:firstLine="709"/>
        <w:rPr>
          <w:sz w:val="26"/>
          <w:szCs w:val="26"/>
        </w:rPr>
      </w:pPr>
      <w:r>
        <w:rPr>
          <w:b/>
          <w:bCs/>
          <w:i/>
          <w:sz w:val="26"/>
          <w:szCs w:val="26"/>
        </w:rPr>
        <w:t>Задача 9</w:t>
      </w:r>
      <w:r>
        <w:rPr>
          <w:b/>
          <w:bCs/>
          <w:sz w:val="26"/>
          <w:szCs w:val="26"/>
        </w:rPr>
        <w:t>.</w:t>
      </w:r>
      <w:r>
        <w:rPr>
          <w:sz w:val="26"/>
          <w:szCs w:val="26"/>
        </w:rPr>
        <w:t> Численность населения страны составляет 200 млн. чел.</w:t>
      </w:r>
      <w:r>
        <w:rPr>
          <w:sz w:val="26"/>
          <w:szCs w:val="26"/>
        </w:rPr>
        <w:br/>
        <w:t>Численность занятых составляет 112 млн. человек</w:t>
      </w:r>
      <w:r>
        <w:rPr>
          <w:sz w:val="26"/>
          <w:szCs w:val="26"/>
        </w:rPr>
        <w:br/>
        <w:t>Численность населения трудоспособного возраста составляет 160 млн. человек.</w:t>
      </w:r>
      <w:r>
        <w:rPr>
          <w:sz w:val="26"/>
          <w:szCs w:val="26"/>
        </w:rPr>
        <w:br/>
        <w:t>Фрикционно безработные составляют 6 млн. человек</w:t>
      </w:r>
      <w:r>
        <w:rPr>
          <w:sz w:val="26"/>
          <w:szCs w:val="26"/>
        </w:rPr>
        <w:br/>
        <w:t xml:space="preserve">Структурно </w:t>
      </w:r>
      <w:r>
        <w:rPr>
          <w:sz w:val="26"/>
          <w:szCs w:val="26"/>
        </w:rPr>
        <w:t>безработные составляют 2 млн. человек</w:t>
      </w:r>
      <w:r>
        <w:rPr>
          <w:sz w:val="26"/>
          <w:szCs w:val="26"/>
        </w:rPr>
        <w:br/>
        <w:t>Численность циклически безработных равна 5 млн. человек</w:t>
      </w:r>
      <w:r>
        <w:rPr>
          <w:sz w:val="26"/>
          <w:szCs w:val="26"/>
        </w:rPr>
        <w:br/>
        <w:t>Фактический уровень безработицы превосходит естественный на 4 %</w:t>
      </w:r>
      <w:r>
        <w:rPr>
          <w:sz w:val="26"/>
          <w:szCs w:val="26"/>
        </w:rPr>
        <w:br/>
        <w:t>Потенциальный ВВП равен 2500;</w:t>
      </w:r>
      <w:r>
        <w:rPr>
          <w:sz w:val="26"/>
          <w:szCs w:val="26"/>
        </w:rPr>
        <w:br/>
        <w:t xml:space="preserve">Коэффициент чувствительности ВВП к динамике циклической безработицы </w:t>
      </w:r>
      <w:r>
        <w:rPr>
          <w:sz w:val="26"/>
          <w:szCs w:val="26"/>
        </w:rPr>
        <w:t>равен 2,4</w:t>
      </w:r>
      <w:r>
        <w:rPr>
          <w:sz w:val="26"/>
          <w:szCs w:val="26"/>
        </w:rPr>
        <w:br/>
        <w:t>Рассчитать:</w:t>
      </w:r>
      <w:r>
        <w:rPr>
          <w:sz w:val="26"/>
          <w:szCs w:val="26"/>
        </w:rPr>
        <w:br/>
        <w:t>1) Фактический уровень безработицы</w:t>
      </w:r>
      <w:r>
        <w:rPr>
          <w:sz w:val="26"/>
          <w:szCs w:val="26"/>
        </w:rPr>
        <w:br/>
        <w:t>2) Естественный уровень безработицы</w:t>
      </w:r>
      <w:r>
        <w:rPr>
          <w:sz w:val="26"/>
          <w:szCs w:val="26"/>
        </w:rPr>
        <w:br/>
        <w:t>3) Фактический ВВП</w:t>
      </w:r>
    </w:p>
    <w:p w:rsidR="00787875" w:rsidRDefault="00006569">
      <w:pPr>
        <w:pStyle w:val="af6"/>
        <w:spacing w:before="0" w:beforeAutospacing="0" w:after="0" w:afterAutospacing="0" w:line="360" w:lineRule="auto"/>
        <w:ind w:left="92" w:right="92"/>
        <w:rPr>
          <w:sz w:val="26"/>
          <w:szCs w:val="26"/>
        </w:rPr>
      </w:pPr>
      <w:r>
        <w:rPr>
          <w:b/>
          <w:bCs/>
          <w:i/>
          <w:sz w:val="26"/>
          <w:szCs w:val="26"/>
        </w:rPr>
        <w:t>Задача 10.</w:t>
      </w:r>
      <w:r>
        <w:rPr>
          <w:sz w:val="26"/>
          <w:szCs w:val="26"/>
        </w:rPr>
        <w:t> Численность занятых 92 млн. чел. Число безработных 8 млн. чел.</w:t>
      </w:r>
      <w:r>
        <w:rPr>
          <w:sz w:val="26"/>
          <w:szCs w:val="26"/>
        </w:rPr>
        <w:br/>
        <w:t>Чему равен уровень безработицы в стране?</w:t>
      </w:r>
      <w:r>
        <w:rPr>
          <w:sz w:val="26"/>
          <w:szCs w:val="26"/>
        </w:rPr>
        <w:br/>
        <w:t xml:space="preserve">Через месяц 1 млн. чел. </w:t>
      </w:r>
      <w:r>
        <w:rPr>
          <w:sz w:val="26"/>
          <w:szCs w:val="26"/>
        </w:rPr>
        <w:t>уволился 0,5 млн чел. из числа безработных прекратили поиски работы.</w:t>
      </w:r>
      <w:r>
        <w:rPr>
          <w:sz w:val="26"/>
          <w:szCs w:val="26"/>
        </w:rPr>
        <w:br/>
        <w:t>Определить:</w:t>
      </w:r>
      <w:r>
        <w:rPr>
          <w:sz w:val="26"/>
          <w:szCs w:val="26"/>
        </w:rPr>
        <w:br/>
        <w:t>1) Число занятых?</w:t>
      </w:r>
      <w:r>
        <w:rPr>
          <w:sz w:val="26"/>
          <w:szCs w:val="26"/>
        </w:rPr>
        <w:br/>
        <w:t>2) Число безработных?</w:t>
      </w:r>
      <w:r>
        <w:rPr>
          <w:sz w:val="26"/>
          <w:szCs w:val="26"/>
        </w:rPr>
        <w:br/>
        <w:t>3) Уровень безработицы?</w:t>
      </w:r>
    </w:p>
    <w:p w:rsidR="00787875" w:rsidRDefault="00006569">
      <w:pPr>
        <w:pStyle w:val="af6"/>
        <w:spacing w:before="0" w:beforeAutospacing="0" w:after="0" w:afterAutospacing="0" w:line="360" w:lineRule="auto"/>
        <w:ind w:right="92"/>
        <w:jc w:val="both"/>
        <w:rPr>
          <w:sz w:val="26"/>
          <w:szCs w:val="26"/>
        </w:rPr>
      </w:pPr>
      <w:r>
        <w:rPr>
          <w:b/>
          <w:bCs/>
          <w:i/>
          <w:sz w:val="26"/>
          <w:szCs w:val="26"/>
        </w:rPr>
        <w:t>Задача 11.</w:t>
      </w:r>
      <w:r>
        <w:rPr>
          <w:i/>
          <w:sz w:val="26"/>
          <w:szCs w:val="26"/>
        </w:rPr>
        <w:t> </w:t>
      </w:r>
      <w:r>
        <w:rPr>
          <w:sz w:val="26"/>
          <w:szCs w:val="26"/>
        </w:rPr>
        <w:t>По имеющимся данным необходимо определить величину рабочей силы и различные виды безработицы (заполн</w:t>
      </w:r>
      <w:r>
        <w:rPr>
          <w:sz w:val="26"/>
          <w:szCs w:val="26"/>
        </w:rPr>
        <w:t>ить пустые ячейки). При определении потенциального ВВП и параметра Оукена необходимо учитывать, что естественная безработица относительно постоянна в краткосрочном периоде (не меняется на протяжении 1-3 лет).</w:t>
      </w:r>
    </w:p>
    <w:p w:rsidR="00787875" w:rsidRDefault="00787875">
      <w:pPr>
        <w:spacing w:after="0" w:line="360" w:lineRule="auto"/>
        <w:rPr>
          <w:rFonts w:ascii="Times New Roman" w:hAnsi="Times New Roman" w:cs="Times New Roman"/>
          <w:sz w:val="26"/>
          <w:szCs w:val="26"/>
        </w:rPr>
      </w:pPr>
    </w:p>
    <w:p w:rsidR="00787875" w:rsidRDefault="00006569">
      <w:pPr>
        <w:pStyle w:val="af6"/>
        <w:spacing w:before="0" w:beforeAutospacing="0" w:after="0" w:afterAutospacing="0" w:line="360" w:lineRule="auto"/>
        <w:ind w:left="92" w:right="92"/>
        <w:jc w:val="both"/>
        <w:rPr>
          <w:sz w:val="26"/>
          <w:szCs w:val="26"/>
        </w:rPr>
      </w:pPr>
      <w:r>
        <w:rPr>
          <w:b/>
          <w:bCs/>
          <w:i/>
          <w:sz w:val="26"/>
          <w:szCs w:val="26"/>
        </w:rPr>
        <w:t>Задача 12</w:t>
      </w:r>
      <w:r>
        <w:rPr>
          <w:b/>
          <w:bCs/>
          <w:sz w:val="26"/>
          <w:szCs w:val="26"/>
        </w:rPr>
        <w:t>.</w:t>
      </w:r>
      <w:r>
        <w:rPr>
          <w:sz w:val="26"/>
          <w:szCs w:val="26"/>
        </w:rPr>
        <w:t xml:space="preserve"> Структура рабочей силы в экономике </w:t>
      </w:r>
      <w:r>
        <w:rPr>
          <w:sz w:val="26"/>
          <w:szCs w:val="26"/>
        </w:rPr>
        <w:t>представлена следующим образом:</w:t>
      </w:r>
      <w:r>
        <w:rPr>
          <w:sz w:val="26"/>
          <w:szCs w:val="26"/>
        </w:rPr>
        <w:br/>
        <w:t>1-й год — занятых 100 млн.чел., из них военнослужащих 3 млн.чел., уровень безработицы 7%;</w:t>
      </w:r>
      <w:r>
        <w:rPr>
          <w:sz w:val="26"/>
          <w:szCs w:val="26"/>
        </w:rPr>
        <w:br/>
        <w:t xml:space="preserve">2-й год — из числа занятых было уволено 6 млн.чел., из прежнего числа зарегистрированных безработных отказались от поисков работы 1,5 </w:t>
      </w:r>
      <w:r>
        <w:rPr>
          <w:sz w:val="26"/>
          <w:szCs w:val="26"/>
        </w:rPr>
        <w:t>млн.чел., а ещё 2 млн.человек перешли из разряда фрикционных безработных в структурные. Количество военнослужащих не изменилось.</w:t>
      </w:r>
      <w:r>
        <w:rPr>
          <w:sz w:val="26"/>
          <w:szCs w:val="26"/>
        </w:rPr>
        <w:br/>
        <w:t>Определить и расписать с формулами:</w:t>
      </w:r>
      <w:r>
        <w:rPr>
          <w:sz w:val="26"/>
          <w:szCs w:val="26"/>
        </w:rPr>
        <w:br/>
        <w:t>а) количество безработных в первом году;</w:t>
      </w:r>
      <w:r>
        <w:rPr>
          <w:sz w:val="26"/>
          <w:szCs w:val="26"/>
        </w:rPr>
        <w:br/>
        <w:t>б) количество занятых и безработных во втором году</w:t>
      </w:r>
      <w:r>
        <w:rPr>
          <w:sz w:val="26"/>
          <w:szCs w:val="26"/>
        </w:rPr>
        <w:t>;</w:t>
      </w:r>
      <w:r>
        <w:rPr>
          <w:sz w:val="26"/>
          <w:szCs w:val="26"/>
        </w:rPr>
        <w:br/>
        <w:t>в) уровень безработицы во втором году.</w:t>
      </w:r>
    </w:p>
    <w:p w:rsidR="00787875" w:rsidRDefault="00006569">
      <w:pPr>
        <w:pStyle w:val="af6"/>
        <w:spacing w:before="0" w:beforeAutospacing="0" w:after="0" w:afterAutospacing="0" w:line="360" w:lineRule="auto"/>
        <w:ind w:right="92"/>
        <w:jc w:val="both"/>
        <w:rPr>
          <w:sz w:val="26"/>
          <w:szCs w:val="26"/>
        </w:rPr>
      </w:pPr>
      <w:r>
        <w:rPr>
          <w:b/>
          <w:bCs/>
          <w:i/>
          <w:sz w:val="26"/>
          <w:szCs w:val="26"/>
        </w:rPr>
        <w:t>Задача 13.</w:t>
      </w:r>
      <w:r>
        <w:rPr>
          <w:sz w:val="26"/>
          <w:szCs w:val="26"/>
        </w:rPr>
        <w:t> Уровень безработицы на начало года составляет 15%. За год численность рабочей силы уменьшилась на 5%, а численность безработных уменьшилась на 2%. Найти уровень безработицы в конце года.</w:t>
      </w:r>
    </w:p>
    <w:p w:rsidR="00787875" w:rsidRDefault="00006569">
      <w:pPr>
        <w:pStyle w:val="af6"/>
        <w:spacing w:before="0" w:beforeAutospacing="0" w:after="0" w:afterAutospacing="0" w:line="360" w:lineRule="auto"/>
        <w:ind w:right="92"/>
        <w:jc w:val="both"/>
        <w:rPr>
          <w:sz w:val="26"/>
          <w:szCs w:val="26"/>
        </w:rPr>
      </w:pPr>
      <w:r>
        <w:rPr>
          <w:b/>
          <w:bCs/>
          <w:i/>
          <w:sz w:val="26"/>
          <w:szCs w:val="26"/>
        </w:rPr>
        <w:t>Задача 14.</w:t>
      </w:r>
      <w:r>
        <w:rPr>
          <w:sz w:val="26"/>
          <w:szCs w:val="26"/>
        </w:rPr>
        <w:t> Числен</w:t>
      </w:r>
      <w:r>
        <w:rPr>
          <w:sz w:val="26"/>
          <w:szCs w:val="26"/>
        </w:rPr>
        <w:t>ность населения составляет 100 млн. чел., численность рабочей силы составляет 60 млн. чел., а уровень безработицы 12%. Определить численность безработных.</w:t>
      </w:r>
    </w:p>
    <w:p w:rsidR="00787875" w:rsidRDefault="00006569">
      <w:pPr>
        <w:pStyle w:val="af6"/>
        <w:spacing w:before="0" w:beforeAutospacing="0" w:after="0" w:afterAutospacing="0" w:line="360" w:lineRule="auto"/>
        <w:ind w:left="92" w:right="92"/>
        <w:jc w:val="both"/>
        <w:rPr>
          <w:sz w:val="26"/>
          <w:szCs w:val="26"/>
        </w:rPr>
      </w:pPr>
      <w:r>
        <w:rPr>
          <w:b/>
          <w:bCs/>
          <w:i/>
          <w:sz w:val="26"/>
          <w:szCs w:val="26"/>
        </w:rPr>
        <w:t>Задача 1</w:t>
      </w:r>
      <w:r>
        <w:rPr>
          <w:b/>
          <w:bCs/>
          <w:sz w:val="26"/>
          <w:szCs w:val="26"/>
        </w:rPr>
        <w:t>5.</w:t>
      </w:r>
      <w:r>
        <w:rPr>
          <w:sz w:val="26"/>
          <w:szCs w:val="26"/>
        </w:rPr>
        <w:t> В стране с неизменной численностью рабочей силы в течение текущего года каждый двадцатый и</w:t>
      </w:r>
      <w:r>
        <w:rPr>
          <w:sz w:val="26"/>
          <w:szCs w:val="26"/>
        </w:rPr>
        <w:t>з занятых потерял работу, а 35% безработных ее нашли. Известно, что численность нашедших работу совпала с количеством освободившихся рабочих мест. Определить уровень безработицы в стране.</w:t>
      </w:r>
    </w:p>
    <w:p w:rsidR="00787875" w:rsidRDefault="00006569">
      <w:pPr>
        <w:pStyle w:val="af6"/>
        <w:spacing w:before="0" w:beforeAutospacing="0" w:after="0" w:afterAutospacing="0" w:line="360" w:lineRule="auto"/>
        <w:ind w:left="92" w:right="92"/>
        <w:jc w:val="both"/>
        <w:rPr>
          <w:sz w:val="26"/>
          <w:szCs w:val="26"/>
        </w:rPr>
      </w:pPr>
      <w:r>
        <w:rPr>
          <w:b/>
          <w:bCs/>
          <w:i/>
          <w:sz w:val="26"/>
          <w:szCs w:val="26"/>
        </w:rPr>
        <w:t>Задача 16.</w:t>
      </w:r>
      <w:r>
        <w:rPr>
          <w:sz w:val="26"/>
          <w:szCs w:val="26"/>
        </w:rPr>
        <w:t> Естественный уровень безработицы в текущем году составляе</w:t>
      </w:r>
      <w:r>
        <w:rPr>
          <w:sz w:val="26"/>
          <w:szCs w:val="26"/>
        </w:rPr>
        <w:t>т 6%, а фактический – 10%.</w:t>
      </w:r>
    </w:p>
    <w:p w:rsidR="00787875" w:rsidRDefault="00006569">
      <w:pPr>
        <w:pStyle w:val="af6"/>
        <w:spacing w:before="0" w:beforeAutospacing="0" w:after="0" w:afterAutospacing="0" w:line="360" w:lineRule="auto"/>
        <w:ind w:left="92" w:right="92"/>
        <w:jc w:val="both"/>
        <w:rPr>
          <w:sz w:val="26"/>
          <w:szCs w:val="26"/>
        </w:rPr>
      </w:pPr>
      <w:r>
        <w:rPr>
          <w:sz w:val="26"/>
          <w:szCs w:val="26"/>
        </w:rPr>
        <w:br/>
        <w:t>1) Определите величину относительного отставания фактического ВВП от потенциального.</w:t>
      </w:r>
      <w:r>
        <w:rPr>
          <w:sz w:val="26"/>
          <w:szCs w:val="26"/>
        </w:rPr>
        <w:br/>
        <w:t>2) Если фактический объем выпуска в том же году составил 600 млрд. долл., то каковы потери ВВП, вызванные циклической безработицей?</w:t>
      </w:r>
    </w:p>
    <w:p w:rsidR="00787875" w:rsidRDefault="00787875">
      <w:pPr>
        <w:spacing w:after="0" w:line="360" w:lineRule="auto"/>
        <w:jc w:val="both"/>
        <w:rPr>
          <w:rFonts w:ascii="Times New Roman" w:hAnsi="Times New Roman" w:cs="Times New Roman"/>
          <w:sz w:val="26"/>
          <w:szCs w:val="26"/>
        </w:rPr>
      </w:pPr>
    </w:p>
    <w:p w:rsidR="00787875" w:rsidRDefault="00006569">
      <w:pPr>
        <w:tabs>
          <w:tab w:val="left" w:pos="851"/>
        </w:tabs>
        <w:spacing w:after="0" w:line="360" w:lineRule="auto"/>
        <w:ind w:firstLine="709"/>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Тема 5. Ма</w:t>
      </w:r>
      <w:r>
        <w:rPr>
          <w:rFonts w:ascii="Times New Roman" w:eastAsia="Calibri" w:hAnsi="Times New Roman" w:cs="Times New Roman"/>
          <w:b/>
          <w:sz w:val="26"/>
          <w:szCs w:val="26"/>
          <w:lang w:eastAsia="ru-RU"/>
        </w:rPr>
        <w:t xml:space="preserve">кроэкономическая нестабильность: инфляция </w:t>
      </w:r>
    </w:p>
    <w:p w:rsidR="00787875" w:rsidRDefault="00006569">
      <w:pPr>
        <w:spacing w:after="0" w:line="360" w:lineRule="auto"/>
        <w:ind w:firstLine="709"/>
        <w:jc w:val="both"/>
        <w:outlineLvl w:val="2"/>
        <w:rPr>
          <w:rFonts w:ascii="Times New Roman" w:eastAsia="Times New Roman" w:hAnsi="Times New Roman" w:cs="Times New Roman"/>
          <w:bCs/>
          <w:i/>
          <w:iCs/>
          <w:sz w:val="26"/>
          <w:szCs w:val="26"/>
          <w:lang w:eastAsia="ru-RU"/>
        </w:rPr>
      </w:pPr>
      <w:r>
        <w:rPr>
          <w:rFonts w:ascii="Times New Roman" w:eastAsia="Times New Roman" w:hAnsi="Times New Roman" w:cs="Times New Roman"/>
          <w:b/>
          <w:bCs/>
          <w:i/>
          <w:iCs/>
          <w:sz w:val="26"/>
          <w:szCs w:val="26"/>
          <w:lang w:eastAsia="ru-RU"/>
        </w:rPr>
        <w:t xml:space="preserve">Задача 1. </w:t>
      </w:r>
      <w:r>
        <w:rPr>
          <w:rFonts w:ascii="Times New Roman" w:eastAsia="Times New Roman" w:hAnsi="Times New Roman" w:cs="Times New Roman"/>
          <w:bCs/>
          <w:iCs/>
          <w:sz w:val="26"/>
          <w:szCs w:val="26"/>
          <w:lang w:eastAsia="ru-RU"/>
        </w:rPr>
        <w:t>Вычислить темп инфляции, если средняя стоимость продовольственной корзины в 2006 году составляла 2800 рублей, а в 2007 году - 3100 рублей.</w:t>
      </w:r>
    </w:p>
    <w:p w:rsidR="00787875" w:rsidRDefault="00006569">
      <w:pPr>
        <w:spacing w:after="0" w:line="360" w:lineRule="auto"/>
        <w:ind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Задача 2</w:t>
      </w:r>
      <w:r>
        <w:rPr>
          <w:rFonts w:ascii="Times New Roman" w:eastAsia="Times New Roman" w:hAnsi="Times New Roman" w:cs="Times New Roman"/>
          <w:bCs/>
          <w:sz w:val="26"/>
          <w:szCs w:val="26"/>
          <w:lang w:eastAsia="ru-RU"/>
        </w:rPr>
        <w:t>. Найти предполагаемую стоимость хлеба в 2009 году, если</w:t>
      </w:r>
      <w:r>
        <w:rPr>
          <w:rFonts w:ascii="Times New Roman" w:eastAsia="Times New Roman" w:hAnsi="Times New Roman" w:cs="Times New Roman"/>
          <w:bCs/>
          <w:sz w:val="26"/>
          <w:szCs w:val="26"/>
          <w:lang w:eastAsia="ru-RU"/>
        </w:rPr>
        <w:t xml:space="preserve"> его настоящая стоимость 13 рублей, а предполагаемый темп инфляции в 2008 году 0,08</w:t>
      </w:r>
    </w:p>
    <w:p w:rsidR="00787875" w:rsidRDefault="00006569">
      <w:pPr>
        <w:spacing w:after="0" w:line="360" w:lineRule="auto"/>
        <w:ind w:firstLine="709"/>
        <w:jc w:val="both"/>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
          <w:bCs/>
          <w:i/>
          <w:iCs/>
          <w:sz w:val="26"/>
          <w:szCs w:val="26"/>
          <w:lang w:eastAsia="ru-RU"/>
        </w:rPr>
        <w:t>Задача 3</w:t>
      </w:r>
      <w:r>
        <w:rPr>
          <w:rFonts w:ascii="Times New Roman" w:eastAsia="Times New Roman" w:hAnsi="Times New Roman" w:cs="Times New Roman"/>
          <w:bCs/>
          <w:i/>
          <w:iCs/>
          <w:sz w:val="26"/>
          <w:szCs w:val="26"/>
          <w:lang w:eastAsia="ru-RU"/>
        </w:rPr>
        <w:t xml:space="preserve">. </w:t>
      </w:r>
      <w:r>
        <w:rPr>
          <w:rFonts w:ascii="Times New Roman" w:eastAsia="Times New Roman" w:hAnsi="Times New Roman" w:cs="Times New Roman"/>
          <w:bCs/>
          <w:iCs/>
          <w:sz w:val="26"/>
          <w:szCs w:val="26"/>
          <w:lang w:eastAsia="ru-RU"/>
        </w:rPr>
        <w:t xml:space="preserve">Дом, купленный в январе 1987 года за 10 тыс. рублей, продали в январе 1990 года за 150 тыс. рублей. Инфляция по годам составляла: 1987 год - 20%, 1988 год - 40%, </w:t>
      </w:r>
      <w:r>
        <w:rPr>
          <w:rFonts w:ascii="Times New Roman" w:eastAsia="Times New Roman" w:hAnsi="Times New Roman" w:cs="Times New Roman"/>
          <w:bCs/>
          <w:iCs/>
          <w:sz w:val="26"/>
          <w:szCs w:val="26"/>
          <w:lang w:eastAsia="ru-RU"/>
        </w:rPr>
        <w:t>1989 год - 60%, 1990 год - 200%. Выгодную ли сделку совершил продавец?</w:t>
      </w:r>
    </w:p>
    <w:p w:rsidR="00787875" w:rsidRDefault="00006569">
      <w:pPr>
        <w:spacing w:after="0" w:line="360" w:lineRule="auto"/>
        <w:ind w:firstLine="709"/>
        <w:jc w:val="both"/>
        <w:outlineLvl w:val="2"/>
        <w:rPr>
          <w:rFonts w:ascii="Times New Roman" w:eastAsia="Times New Roman" w:hAnsi="Times New Roman" w:cs="Times New Roman"/>
          <w:bCs/>
          <w:sz w:val="26"/>
          <w:szCs w:val="26"/>
          <w:lang w:eastAsia="ru-RU"/>
        </w:rPr>
      </w:pPr>
      <w:r>
        <w:rPr>
          <w:rFonts w:ascii="Times New Roman" w:eastAsia="Times New Roman" w:hAnsi="Times New Roman" w:cs="Times New Roman"/>
          <w:b/>
          <w:bCs/>
          <w:i/>
          <w:iCs/>
          <w:sz w:val="26"/>
          <w:szCs w:val="26"/>
          <w:lang w:eastAsia="ru-RU"/>
        </w:rPr>
        <w:t>Задача 4</w:t>
      </w:r>
      <w:r>
        <w:rPr>
          <w:rFonts w:ascii="Times New Roman" w:eastAsia="Times New Roman" w:hAnsi="Times New Roman" w:cs="Times New Roman"/>
          <w:bCs/>
          <w:i/>
          <w:iCs/>
          <w:sz w:val="26"/>
          <w:szCs w:val="26"/>
          <w:lang w:eastAsia="ru-RU"/>
        </w:rPr>
        <w:t>. Вклад 20000 рублей помещен 1 января с ежемесячным начислением 3%. Требуется найти ожидаемый доход через полгода, если предполагаемый темп инфляции составит 0,75% в месяц</w:t>
      </w:r>
    </w:p>
    <w:p w:rsidR="00787875" w:rsidRDefault="00006569">
      <w:pPr>
        <w:spacing w:after="0" w:line="360" w:lineRule="auto"/>
        <w:ind w:firstLine="709"/>
        <w:jc w:val="both"/>
        <w:outlineLvl w:val="2"/>
        <w:rPr>
          <w:rFonts w:ascii="Times New Roman" w:eastAsia="Calibri" w:hAnsi="Times New Roman" w:cs="Times New Roman"/>
          <w:sz w:val="26"/>
          <w:szCs w:val="26"/>
        </w:rPr>
      </w:pPr>
      <w:r>
        <w:rPr>
          <w:rFonts w:ascii="Times New Roman" w:eastAsia="Times New Roman" w:hAnsi="Times New Roman" w:cs="Times New Roman"/>
          <w:b/>
          <w:i/>
          <w:sz w:val="26"/>
          <w:szCs w:val="26"/>
          <w:lang w:eastAsia="ru-RU"/>
        </w:rPr>
        <w:t>Задач</w:t>
      </w:r>
      <w:r>
        <w:rPr>
          <w:rFonts w:ascii="Times New Roman" w:eastAsia="Times New Roman" w:hAnsi="Times New Roman" w:cs="Times New Roman"/>
          <w:b/>
          <w:i/>
          <w:sz w:val="26"/>
          <w:szCs w:val="26"/>
          <w:lang w:eastAsia="ru-RU"/>
        </w:rPr>
        <w:t>а 5.</w:t>
      </w:r>
      <w:r>
        <w:rPr>
          <w:rFonts w:ascii="Times New Roman" w:eastAsia="Calibri" w:hAnsi="Times New Roman" w:cs="Times New Roman"/>
          <w:sz w:val="26"/>
          <w:szCs w:val="26"/>
        </w:rPr>
        <w:t xml:space="preserve">Инфляция в месяц равна 7%. Какова инфляция за год? </w:t>
      </w:r>
    </w:p>
    <w:p w:rsidR="00787875" w:rsidRDefault="00006569">
      <w:pPr>
        <w:spacing w:after="0" w:line="360" w:lineRule="auto"/>
        <w:ind w:firstLine="709"/>
        <w:jc w:val="both"/>
        <w:outlineLvl w:val="2"/>
        <w:rPr>
          <w:rFonts w:ascii="Times New Roman" w:eastAsia="Calibri" w:hAnsi="Times New Roman" w:cs="Times New Roman"/>
          <w:sz w:val="26"/>
          <w:szCs w:val="26"/>
        </w:rPr>
      </w:pPr>
      <w:r>
        <w:rPr>
          <w:rFonts w:ascii="Times New Roman" w:eastAsia="Calibri" w:hAnsi="Times New Roman" w:cs="Times New Roman"/>
          <w:b/>
          <w:i/>
          <w:sz w:val="26"/>
          <w:szCs w:val="26"/>
        </w:rPr>
        <w:t>Задача 6.</w:t>
      </w:r>
      <w:r>
        <w:rPr>
          <w:rFonts w:ascii="Times New Roman" w:eastAsia="Calibri" w:hAnsi="Times New Roman" w:cs="Times New Roman"/>
          <w:sz w:val="26"/>
          <w:szCs w:val="26"/>
        </w:rPr>
        <w:t xml:space="preserve"> Среднемесячная инфляция уменьшилась с 6 до 5%. На сколько изменится инфляция в пересчете на год?</w:t>
      </w:r>
    </w:p>
    <w:p w:rsidR="00787875" w:rsidRDefault="00006569">
      <w:pPr>
        <w:spacing w:after="0" w:line="360" w:lineRule="auto"/>
        <w:ind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Задача 7.</w:t>
      </w:r>
      <w:r>
        <w:rPr>
          <w:rFonts w:ascii="Times New Roman" w:eastAsia="Times New Roman" w:hAnsi="Times New Roman" w:cs="Times New Roman"/>
          <w:sz w:val="26"/>
          <w:szCs w:val="26"/>
          <w:lang w:eastAsia="ru-RU"/>
        </w:rPr>
        <w:t xml:space="preserve">Самодеятельное население страны составляет 200 млн чел. Уровень фактической безработицы 10 % при естественной норме 6 %. Определите конъюнктурную безработицу в стране. </w:t>
      </w:r>
    </w:p>
    <w:p w:rsidR="00787875" w:rsidRDefault="00006569">
      <w:pPr>
        <w:spacing w:after="0" w:line="360" w:lineRule="auto"/>
        <w:ind w:firstLine="709"/>
        <w:jc w:val="both"/>
        <w:outlineLvl w:val="2"/>
        <w:rPr>
          <w:rFonts w:ascii="Times New Roman" w:eastAsia="Times New Roman" w:hAnsi="Times New Roman" w:cs="Times New Roman"/>
          <w:sz w:val="26"/>
          <w:szCs w:val="26"/>
          <w:lang w:eastAsia="ru-RU"/>
        </w:rPr>
      </w:pPr>
      <w:hyperlink r:id="rId43" w:history="1">
        <w:r>
          <w:rPr>
            <w:rFonts w:ascii="Times New Roman" w:eastAsia="Times New Roman" w:hAnsi="Times New Roman" w:cs="Times New Roman"/>
            <w:b/>
            <w:i/>
            <w:sz w:val="26"/>
            <w:szCs w:val="26"/>
            <w:lang w:eastAsia="ru-RU"/>
          </w:rPr>
          <w:t>Задача 8.</w:t>
        </w:r>
        <w:r>
          <w:rPr>
            <w:rFonts w:ascii="Times New Roman" w:eastAsia="Times New Roman" w:hAnsi="Times New Roman" w:cs="Times New Roman"/>
            <w:sz w:val="26"/>
            <w:szCs w:val="26"/>
            <w:lang w:eastAsia="ru-RU"/>
          </w:rPr>
          <w:t xml:space="preserve"> Цена куклы "Барби" увеличилась с 1200 р. в сентябре (всего было продано 200 шт.) до 1800 р. в октябре, при этом уровень продаж снизился на 20%. Вычислить темп инфляции и разницу в прибыли, сделайте вывод.</w:t>
        </w:r>
      </w:hyperlink>
    </w:p>
    <w:p w:rsidR="00787875" w:rsidRDefault="00006569">
      <w:pPr>
        <w:spacing w:after="0" w:line="360" w:lineRule="auto"/>
        <w:ind w:firstLine="709"/>
        <w:jc w:val="both"/>
        <w:outlineLvl w:val="2"/>
        <w:rPr>
          <w:rFonts w:ascii="Times New Roman" w:eastAsia="Times New Roman" w:hAnsi="Times New Roman" w:cs="Times New Roman"/>
          <w:sz w:val="26"/>
          <w:szCs w:val="26"/>
          <w:lang w:eastAsia="ru-RU"/>
        </w:rPr>
      </w:pPr>
      <w:hyperlink r:id="rId44" w:history="1">
        <w:r>
          <w:rPr>
            <w:rFonts w:ascii="Times New Roman" w:eastAsia="Times New Roman" w:hAnsi="Times New Roman" w:cs="Times New Roman"/>
            <w:b/>
            <w:i/>
            <w:sz w:val="26"/>
            <w:szCs w:val="26"/>
            <w:lang w:eastAsia="ru-RU"/>
          </w:rPr>
          <w:t>Задача 9.</w:t>
        </w:r>
        <w:r>
          <w:rPr>
            <w:rFonts w:ascii="Times New Roman" w:eastAsia="Times New Roman" w:hAnsi="Times New Roman" w:cs="Times New Roman"/>
            <w:sz w:val="26"/>
            <w:szCs w:val="26"/>
            <w:lang w:eastAsia="ru-RU"/>
          </w:rPr>
          <w:t xml:space="preserve"> 1 марта 1996 г. газовики Ноябрьска добились погашения им задолженности по заработной плате за ноябрь прошлого года в размере 400 тыс.р. Определите, сколько стоил на 1 декабря 1995 г. тот набор товаров и услуг, который </w:t>
        </w:r>
        <w:r>
          <w:rPr>
            <w:rFonts w:ascii="Times New Roman" w:eastAsia="Times New Roman" w:hAnsi="Times New Roman" w:cs="Times New Roman"/>
            <w:sz w:val="26"/>
            <w:szCs w:val="26"/>
            <w:lang w:eastAsia="ru-RU"/>
          </w:rPr>
          <w:t>можно было приобрести 1 марта на полученные 400 тыс.р., если темп инфляции был стабилен и равнялся 8% в месяц.</w:t>
        </w:r>
      </w:hyperlink>
    </w:p>
    <w:p w:rsidR="00787875" w:rsidRDefault="00006569">
      <w:pPr>
        <w:spacing w:after="0" w:line="360" w:lineRule="auto"/>
        <w:ind w:firstLine="709"/>
        <w:jc w:val="both"/>
        <w:outlineLvl w:val="2"/>
        <w:rPr>
          <w:sz w:val="26"/>
          <w:szCs w:val="26"/>
        </w:rPr>
      </w:pPr>
      <w:hyperlink r:id="rId45" w:history="1">
        <w:r>
          <w:rPr>
            <w:rFonts w:ascii="Times New Roman" w:eastAsia="Times New Roman" w:hAnsi="Times New Roman" w:cs="Times New Roman"/>
            <w:b/>
            <w:i/>
            <w:sz w:val="26"/>
            <w:szCs w:val="26"/>
            <w:lang w:eastAsia="ru-RU"/>
          </w:rPr>
          <w:t>Задача 10.</w:t>
        </w:r>
        <w:r>
          <w:rPr>
            <w:rFonts w:ascii="Times New Roman" w:eastAsia="Times New Roman" w:hAnsi="Times New Roman" w:cs="Times New Roman"/>
            <w:sz w:val="26"/>
            <w:szCs w:val="26"/>
            <w:lang w:eastAsia="ru-RU"/>
          </w:rPr>
          <w:t xml:space="preserve"> В конце 2006 года преподаватель получал заработную плату</w:t>
        </w:r>
        <w:r>
          <w:rPr>
            <w:rFonts w:ascii="Times New Roman" w:eastAsia="Times New Roman" w:hAnsi="Times New Roman" w:cs="Times New Roman"/>
            <w:sz w:val="26"/>
            <w:szCs w:val="26"/>
            <w:lang w:eastAsia="ru-RU"/>
          </w:rPr>
          <w:t xml:space="preserve"> в размере 7000 рублей. В январе 2007 года ставки оплаты труда были увеличены на 15%, но в тоже время инфляция в январе составила 4%. Вычислить реальный доход преподавателя за январь.</w:t>
        </w:r>
      </w:hyperlink>
    </w:p>
    <w:p w:rsidR="00787875" w:rsidRDefault="00787875">
      <w:pPr>
        <w:spacing w:after="0" w:line="360" w:lineRule="auto"/>
        <w:ind w:firstLine="709"/>
        <w:jc w:val="both"/>
        <w:outlineLvl w:val="2"/>
        <w:rPr>
          <w:sz w:val="26"/>
          <w:szCs w:val="26"/>
        </w:rPr>
      </w:pPr>
    </w:p>
    <w:p w:rsidR="00787875" w:rsidRDefault="00006569">
      <w:pPr>
        <w:spacing w:after="0" w:line="360" w:lineRule="auto"/>
        <w:ind w:firstLine="709"/>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6. Механизм макроэкономического равновесия </w:t>
      </w:r>
    </w:p>
    <w:p w:rsidR="00787875" w:rsidRDefault="00006569">
      <w:pPr>
        <w:spacing w:after="0" w:line="360" w:lineRule="auto"/>
        <w:ind w:firstLine="709"/>
        <w:contextualSpacing/>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 xml:space="preserve">Задача 1. </w:t>
      </w:r>
      <w:r>
        <w:rPr>
          <w:rFonts w:ascii="Times New Roman" w:eastAsia="Times New Roman" w:hAnsi="Times New Roman" w:cs="Times New Roman"/>
          <w:b/>
          <w:bCs/>
          <w:sz w:val="26"/>
          <w:szCs w:val="26"/>
          <w:lang w:eastAsia="ru-RU"/>
        </w:rPr>
        <w:t>Постановк</w:t>
      </w:r>
      <w:r>
        <w:rPr>
          <w:rFonts w:ascii="Times New Roman" w:eastAsia="Times New Roman" w:hAnsi="Times New Roman" w:cs="Times New Roman"/>
          <w:b/>
          <w:bCs/>
          <w:sz w:val="26"/>
          <w:szCs w:val="26"/>
          <w:lang w:eastAsia="ru-RU"/>
        </w:rPr>
        <w:t xml:space="preserve">а задачи: </w:t>
      </w:r>
      <w:r>
        <w:rPr>
          <w:rFonts w:ascii="Times New Roman" w:eastAsia="Times New Roman" w:hAnsi="Times New Roman" w:cs="Times New Roman"/>
          <w:sz w:val="26"/>
          <w:szCs w:val="26"/>
          <w:lang w:eastAsia="ru-RU"/>
        </w:rPr>
        <w:t>Расходы домашних хозяйств на потребление составляют 960 у. е. Государственные расходы (на ВНП) равны 270 у. е. Импорт составляет 70, экспорт – 75 у. е. Инвестиционные расходы на расширение бизнеса – 246 у. е., амортизация равна 140 у. е. Определи</w:t>
      </w:r>
      <w:r>
        <w:rPr>
          <w:rFonts w:ascii="Times New Roman" w:eastAsia="Times New Roman" w:hAnsi="Times New Roman" w:cs="Times New Roman"/>
          <w:sz w:val="26"/>
          <w:szCs w:val="26"/>
          <w:lang w:eastAsia="ru-RU"/>
        </w:rPr>
        <w:t xml:space="preserve">те совокупный спрос. </w:t>
      </w:r>
    </w:p>
    <w:p w:rsidR="00787875" w:rsidRDefault="00006569">
      <w:pPr>
        <w:spacing w:after="0" w:line="360" w:lineRule="auto"/>
        <w:ind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 xml:space="preserve">Задача 2. </w:t>
      </w:r>
      <w:r>
        <w:rPr>
          <w:rFonts w:ascii="Times New Roman" w:eastAsia="Times New Roman" w:hAnsi="Times New Roman" w:cs="Times New Roman"/>
          <w:b/>
          <w:bCs/>
          <w:sz w:val="26"/>
          <w:szCs w:val="26"/>
          <w:lang w:eastAsia="ru-RU"/>
        </w:rPr>
        <w:t xml:space="preserve">Постановка задачи: </w:t>
      </w:r>
      <w:r>
        <w:rPr>
          <w:rFonts w:ascii="Times New Roman" w:eastAsia="Times New Roman" w:hAnsi="Times New Roman" w:cs="Times New Roman"/>
          <w:sz w:val="26"/>
          <w:szCs w:val="26"/>
          <w:lang w:eastAsia="ru-RU"/>
        </w:rPr>
        <w:t>Потребление задано функцией: С = 1000 + 0,8у</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(у</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 располагаемый национальный доход), инвестиции равны 2000 у. е., чистый экспорт – 300 у. е. Определите совокупный спрос в экономике, если создан националь</w:t>
      </w:r>
      <w:r>
        <w:rPr>
          <w:rFonts w:ascii="Times New Roman" w:eastAsia="Times New Roman" w:hAnsi="Times New Roman" w:cs="Times New Roman"/>
          <w:sz w:val="26"/>
          <w:szCs w:val="26"/>
          <w:lang w:eastAsia="ru-RU"/>
        </w:rPr>
        <w:t xml:space="preserve">ный доход в размере 10 000 у. е., а налоги равны государственным расходам и составляют 1200 у. е. </w:t>
      </w:r>
    </w:p>
    <w:p w:rsidR="00787875" w:rsidRDefault="00006569">
      <w:pPr>
        <w:spacing w:after="0" w:line="360" w:lineRule="auto"/>
        <w:ind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 xml:space="preserve">Задача 3. </w:t>
      </w:r>
      <w:r>
        <w:rPr>
          <w:rFonts w:ascii="Times New Roman" w:eastAsia="Times New Roman" w:hAnsi="Times New Roman" w:cs="Times New Roman"/>
          <w:b/>
          <w:bCs/>
          <w:sz w:val="26"/>
          <w:szCs w:val="26"/>
          <w:lang w:eastAsia="ru-RU"/>
        </w:rPr>
        <w:t xml:space="preserve">Постановка задачи: </w:t>
      </w:r>
      <w:r>
        <w:rPr>
          <w:rFonts w:ascii="Times New Roman" w:eastAsia="Times New Roman" w:hAnsi="Times New Roman" w:cs="Times New Roman"/>
          <w:sz w:val="26"/>
          <w:szCs w:val="26"/>
          <w:lang w:eastAsia="ru-RU"/>
        </w:rPr>
        <w:t>Потребление задано функцией: С = 2000 + 0,75У</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(У</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 располагаемый национальный доход), инвестиции равны 5200 у. е., чистый экспорт – 700 у. е., государственные закупки товаров и услуг составляют 0,15У Определите совокупный спрос в экономике, если создан национальный доход в размере 30 000 у. е., а налоги</w:t>
      </w:r>
      <w:r>
        <w:rPr>
          <w:rFonts w:ascii="Times New Roman" w:eastAsia="Times New Roman" w:hAnsi="Times New Roman" w:cs="Times New Roman"/>
          <w:sz w:val="26"/>
          <w:szCs w:val="26"/>
          <w:lang w:eastAsia="ru-RU"/>
        </w:rPr>
        <w:t xml:space="preserve"> равны 7500 у. е. </w:t>
      </w:r>
    </w:p>
    <w:p w:rsidR="00787875" w:rsidRDefault="00006569">
      <w:pPr>
        <w:spacing w:after="0" w:line="360" w:lineRule="auto"/>
        <w:ind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 xml:space="preserve">Задача 4. </w:t>
      </w:r>
      <w:r>
        <w:rPr>
          <w:rFonts w:ascii="Times New Roman" w:eastAsia="Times New Roman" w:hAnsi="Times New Roman" w:cs="Times New Roman"/>
          <w:b/>
          <w:bCs/>
          <w:sz w:val="26"/>
          <w:szCs w:val="26"/>
          <w:lang w:eastAsia="ru-RU"/>
        </w:rPr>
        <w:t xml:space="preserve">Постановка задачи: </w:t>
      </w:r>
      <w:r>
        <w:rPr>
          <w:rFonts w:ascii="Times New Roman" w:eastAsia="Times New Roman" w:hAnsi="Times New Roman" w:cs="Times New Roman"/>
          <w:sz w:val="26"/>
          <w:szCs w:val="26"/>
          <w:lang w:eastAsia="ru-RU"/>
        </w:rPr>
        <w:t>Потребление задано функцией: С = 0,85У</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(У</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 располагаемый национальный доход), инвестиции равны 3400 у. е., чистый экспорт – 400 у. е., государственные закупки товаров и услуг составляют 0,1У. Определите со</w:t>
      </w:r>
      <w:r>
        <w:rPr>
          <w:rFonts w:ascii="Times New Roman" w:eastAsia="Times New Roman" w:hAnsi="Times New Roman" w:cs="Times New Roman"/>
          <w:sz w:val="26"/>
          <w:szCs w:val="26"/>
          <w:lang w:eastAsia="ru-RU"/>
        </w:rPr>
        <w:t xml:space="preserve">вокупный спрос в экономике, если создан национальный доход в размере 20 000 у. е., а налоги равны 0,2У. </w:t>
      </w:r>
    </w:p>
    <w:p w:rsidR="00787875" w:rsidRDefault="00006569">
      <w:pPr>
        <w:spacing w:after="0" w:line="360" w:lineRule="auto"/>
        <w:ind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 xml:space="preserve">Задача 5. </w:t>
      </w:r>
      <w:r>
        <w:rPr>
          <w:rFonts w:ascii="Times New Roman" w:eastAsia="Times New Roman" w:hAnsi="Times New Roman" w:cs="Times New Roman"/>
          <w:b/>
          <w:bCs/>
          <w:sz w:val="26"/>
          <w:szCs w:val="26"/>
          <w:lang w:eastAsia="ru-RU"/>
        </w:rPr>
        <w:t xml:space="preserve">Постановка задачи: </w:t>
      </w:r>
      <w:r>
        <w:rPr>
          <w:rFonts w:ascii="Times New Roman" w:eastAsia="Times New Roman" w:hAnsi="Times New Roman" w:cs="Times New Roman"/>
          <w:sz w:val="26"/>
          <w:szCs w:val="26"/>
          <w:lang w:eastAsia="ru-RU"/>
        </w:rPr>
        <w:t>На основе данных таблицы постройте кривую совокупного спроса.</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shd w:val="clear" w:color="auto" w:fill="FFFFFF" w:themeFill="background1"/>
        <w:tblCellMar>
          <w:left w:w="0" w:type="dxa"/>
          <w:right w:w="0" w:type="dxa"/>
        </w:tblCellMar>
        <w:tblLook w:val="04A0" w:firstRow="1" w:lastRow="0" w:firstColumn="1" w:lastColumn="0" w:noHBand="0" w:noVBand="1"/>
      </w:tblPr>
      <w:tblGrid>
        <w:gridCol w:w="4294"/>
        <w:gridCol w:w="1143"/>
        <w:gridCol w:w="4215"/>
      </w:tblGrid>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Объем национального производства, на который предъявлен спро</w:t>
            </w:r>
            <w:r>
              <w:rPr>
                <w:rFonts w:ascii="Times New Roman" w:eastAsia="Times New Roman" w:hAnsi="Times New Roman" w:cs="Times New Roman"/>
                <w:b/>
                <w:bCs/>
                <w:sz w:val="24"/>
                <w:szCs w:val="24"/>
                <w:lang w:eastAsia="ru-RU"/>
              </w:rPr>
              <w:t>с (у. е.)</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Уровень цен</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Объем национального производства, предложенный для продажи (у. е.)</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1500</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1400</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1300</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tcPr>
          <w:p w:rsidR="00787875" w:rsidRDefault="000065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r>
    </w:tbl>
    <w:p w:rsidR="00787875" w:rsidRDefault="00787875">
      <w:pPr>
        <w:spacing w:after="0" w:line="360" w:lineRule="auto"/>
        <w:ind w:firstLine="709"/>
        <w:jc w:val="both"/>
        <w:outlineLvl w:val="2"/>
        <w:rPr>
          <w:rFonts w:ascii="Times New Roman" w:eastAsia="Times New Roman" w:hAnsi="Times New Roman" w:cs="Times New Roman"/>
          <w:b/>
          <w:bCs/>
          <w:i/>
          <w:sz w:val="24"/>
          <w:szCs w:val="24"/>
          <w:lang w:eastAsia="ru-RU"/>
        </w:rPr>
      </w:pPr>
    </w:p>
    <w:p w:rsidR="00787875" w:rsidRDefault="00006569">
      <w:pPr>
        <w:spacing w:after="0" w:line="360" w:lineRule="auto"/>
        <w:ind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 xml:space="preserve">Задача 6. </w:t>
      </w:r>
      <w:r>
        <w:rPr>
          <w:rFonts w:ascii="Times New Roman" w:eastAsia="Times New Roman" w:hAnsi="Times New Roman" w:cs="Times New Roman"/>
          <w:b/>
          <w:bCs/>
          <w:sz w:val="26"/>
          <w:szCs w:val="26"/>
          <w:lang w:eastAsia="ru-RU"/>
        </w:rPr>
        <w:t xml:space="preserve">Постановка задачи: </w:t>
      </w:r>
      <w:r>
        <w:rPr>
          <w:rFonts w:ascii="Times New Roman" w:eastAsia="Times New Roman" w:hAnsi="Times New Roman" w:cs="Times New Roman"/>
          <w:sz w:val="26"/>
          <w:szCs w:val="26"/>
          <w:lang w:eastAsia="ru-RU"/>
        </w:rPr>
        <w:t>Потребление задано функцией: С = 13 500 + 0,7У</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(У</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 располагаемый национальный доход), инвестиции равны 6000 у. е., чистый экспорт – 1000 у. е., государственные закупки товаров и услуг составляют 0,2У. Создан национальный доход в размере 100 000 у. е., налоги равны 20 000 у. е. Определите совокупный спро</w:t>
      </w:r>
      <w:r>
        <w:rPr>
          <w:rFonts w:ascii="Times New Roman" w:eastAsia="Times New Roman" w:hAnsi="Times New Roman" w:cs="Times New Roman"/>
          <w:sz w:val="26"/>
          <w:szCs w:val="26"/>
          <w:lang w:eastAsia="ru-RU"/>
        </w:rPr>
        <w:t xml:space="preserve">с и как он изменится, если потребители предпочтут потреблять на 2000 у. е. меньше при каждом уровне дохода. </w:t>
      </w:r>
    </w:p>
    <w:p w:rsidR="00787875" w:rsidRDefault="00006569">
      <w:pPr>
        <w:spacing w:after="0" w:line="360" w:lineRule="auto"/>
        <w:ind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 xml:space="preserve">Задача 7. </w:t>
      </w:r>
      <w:r>
        <w:rPr>
          <w:rFonts w:ascii="Times New Roman" w:eastAsia="Times New Roman" w:hAnsi="Times New Roman" w:cs="Times New Roman"/>
          <w:b/>
          <w:bCs/>
          <w:sz w:val="26"/>
          <w:szCs w:val="26"/>
          <w:lang w:eastAsia="ru-RU"/>
        </w:rPr>
        <w:t xml:space="preserve">Постановка задачи: </w:t>
      </w:r>
      <w:r>
        <w:rPr>
          <w:rFonts w:ascii="Times New Roman" w:eastAsia="Times New Roman" w:hAnsi="Times New Roman" w:cs="Times New Roman"/>
          <w:sz w:val="26"/>
          <w:szCs w:val="26"/>
          <w:lang w:eastAsia="ru-RU"/>
        </w:rPr>
        <w:t>Потребление задано функцией: С = 2000 + 0,8У</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(У</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 располагаемый национальный доход), инвестиции равны 3200 у. е., чи</w:t>
      </w:r>
      <w:r>
        <w:rPr>
          <w:rFonts w:ascii="Times New Roman" w:eastAsia="Times New Roman" w:hAnsi="Times New Roman" w:cs="Times New Roman"/>
          <w:sz w:val="26"/>
          <w:szCs w:val="26"/>
          <w:lang w:eastAsia="ru-RU"/>
        </w:rPr>
        <w:t xml:space="preserve">стый экспорт – 500 у. е., государственные закупки товаров и услуг составляют 0,1У. Cоздан национальный доход в размере 50 000 у. е., а налоги равны 0,25У. Определите совокупный спрос и как он изменится, если государственные расходы вырастут до 0,15У. </w:t>
      </w:r>
    </w:p>
    <w:p w:rsidR="00787875" w:rsidRDefault="00787875">
      <w:pPr>
        <w:spacing w:after="0" w:line="360" w:lineRule="auto"/>
        <w:ind w:firstLine="709"/>
        <w:jc w:val="both"/>
        <w:outlineLvl w:val="2"/>
        <w:rPr>
          <w:rFonts w:ascii="Times New Roman" w:eastAsia="Times New Roman" w:hAnsi="Times New Roman" w:cs="Times New Roman"/>
          <w:sz w:val="26"/>
          <w:szCs w:val="26"/>
          <w:lang w:eastAsia="ru-RU"/>
        </w:rPr>
      </w:pPr>
    </w:p>
    <w:p w:rsidR="00787875" w:rsidRDefault="00006569">
      <w:pPr>
        <w:tabs>
          <w:tab w:val="left" w:pos="851"/>
        </w:tabs>
        <w:spacing w:after="0" w:line="360" w:lineRule="auto"/>
        <w:ind w:firstLine="709"/>
        <w:contextualSpacing/>
        <w:rPr>
          <w:rFonts w:ascii="Times New Roman" w:eastAsia="Calibri" w:hAnsi="Times New Roman" w:cs="Times New Roman"/>
          <w:b/>
          <w:sz w:val="26"/>
          <w:szCs w:val="26"/>
          <w:lang w:eastAsia="ru-RU"/>
        </w:rPr>
      </w:pPr>
      <w:r>
        <w:rPr>
          <w:rFonts w:ascii="Times New Roman" w:eastAsia="Times New Roman" w:hAnsi="Times New Roman" w:cs="Times New Roman"/>
          <w:sz w:val="26"/>
          <w:szCs w:val="26"/>
          <w:lang w:eastAsia="ru-RU"/>
        </w:rPr>
        <w:t> </w:t>
      </w:r>
      <w:r>
        <w:rPr>
          <w:rFonts w:ascii="Times New Roman" w:eastAsia="Calibri" w:hAnsi="Times New Roman" w:cs="Times New Roman"/>
          <w:b/>
          <w:sz w:val="26"/>
          <w:szCs w:val="26"/>
          <w:lang w:eastAsia="ru-RU"/>
        </w:rPr>
        <w:t xml:space="preserve">Тема 7. Кейнсианская модель макроэкономического равновесия </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Задача 1.</w:t>
      </w:r>
      <w:r>
        <w:rPr>
          <w:rFonts w:ascii="Times New Roman" w:eastAsia="Times New Roman" w:hAnsi="Times New Roman" w:cs="Times New Roman"/>
          <w:sz w:val="26"/>
          <w:szCs w:val="26"/>
          <w:lang w:eastAsia="ru-RU"/>
        </w:rPr>
        <w:t>Располагаемый доход домашнего хозяйства в прошлом году составил 300 тыс. руб. В текущем году он увеличился по сравнению с прошлым годом на 15%. При этом потребление увеличилось на 31,5 тыс. руб. Определить предельную склонность к потреблению (MPC) и предел</w:t>
      </w:r>
      <w:r>
        <w:rPr>
          <w:rFonts w:ascii="Times New Roman" w:eastAsia="Times New Roman" w:hAnsi="Times New Roman" w:cs="Times New Roman"/>
          <w:sz w:val="26"/>
          <w:szCs w:val="26"/>
          <w:lang w:eastAsia="ru-RU"/>
        </w:rPr>
        <w:t xml:space="preserve">ьную склонность к сбережению (MPS). </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Задача 2.</w:t>
      </w:r>
      <w:r>
        <w:rPr>
          <w:rFonts w:ascii="Times New Roman" w:eastAsia="Times New Roman" w:hAnsi="Times New Roman" w:cs="Times New Roman"/>
          <w:sz w:val="26"/>
          <w:szCs w:val="26"/>
          <w:lang w:eastAsia="ru-RU"/>
        </w:rPr>
        <w:t xml:space="preserve">Располагаемый доход за 2004 год равен 50 000 руб., потребительский расход составляет 48 000 руб. Располагаемый доход за 2005 год равен 51 000 руб., потребительский расход составляет 48 500 руб. </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Чему равна пред</w:t>
      </w:r>
      <w:r>
        <w:rPr>
          <w:rFonts w:ascii="Times New Roman" w:eastAsia="Times New Roman" w:hAnsi="Times New Roman" w:cs="Times New Roman"/>
          <w:sz w:val="26"/>
          <w:szCs w:val="26"/>
          <w:lang w:eastAsia="ru-RU"/>
        </w:rPr>
        <w:t>ельная склонность к потреблению?</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Задача 3.</w:t>
      </w:r>
      <w:r>
        <w:rPr>
          <w:rFonts w:ascii="Times New Roman" w:eastAsia="Times New Roman" w:hAnsi="Times New Roman" w:cs="Times New Roman"/>
          <w:sz w:val="26"/>
          <w:szCs w:val="26"/>
          <w:lang w:eastAsia="ru-RU"/>
        </w:rPr>
        <w:t xml:space="preserve"> Уравнение потребления имеет вид С = 100 + 0,5Y, располагаемый доход равен 400. Определить величину потребления и сбережений, а также среднюю склонность к потреблению и сбережениям.</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Задача 4.</w:t>
      </w:r>
      <w:r>
        <w:rPr>
          <w:rFonts w:ascii="Times New Roman" w:eastAsia="Times New Roman" w:hAnsi="Times New Roman" w:cs="Times New Roman"/>
          <w:sz w:val="26"/>
          <w:szCs w:val="26"/>
          <w:lang w:eastAsia="ru-RU"/>
        </w:rPr>
        <w:t>Равновесный ВВП составл</w:t>
      </w:r>
      <w:r>
        <w:rPr>
          <w:rFonts w:ascii="Times New Roman" w:eastAsia="Times New Roman" w:hAnsi="Times New Roman" w:cs="Times New Roman"/>
          <w:sz w:val="26"/>
          <w:szCs w:val="26"/>
          <w:lang w:eastAsia="ru-RU"/>
        </w:rPr>
        <w:t>яет 5000. Функция потребления имеет вид C = 500 + 0,6Y, I = 2000 – 2500*r. Рассчитать величину равновесной процентной ставки.</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Задача 5.</w:t>
      </w:r>
      <w:r>
        <w:rPr>
          <w:rFonts w:ascii="Times New Roman" w:eastAsia="Times New Roman" w:hAnsi="Times New Roman" w:cs="Times New Roman"/>
          <w:sz w:val="26"/>
          <w:szCs w:val="26"/>
          <w:lang w:eastAsia="ru-RU"/>
        </w:rPr>
        <w:t xml:space="preserve"> Система уравнений отражает простую кейнсианскую модель экономики страны при постоянном уровне цен: , </w:t>
      </w:r>
      <w:r>
        <w:rPr>
          <w:rFonts w:ascii="Times New Roman" w:eastAsia="Times New Roman" w:hAnsi="Times New Roman" w:cs="Times New Roman"/>
          <w:sz w:val="26"/>
          <w:szCs w:val="26"/>
          <w:lang w:val="en-US" w:eastAsia="ru-RU"/>
        </w:rPr>
        <w:t>Y</w:t>
      </w:r>
      <w:r>
        <w:rPr>
          <w:rFonts w:ascii="Times New Roman" w:eastAsia="Times New Roman" w:hAnsi="Times New Roman" w:cs="Times New Roman"/>
          <w:sz w:val="26"/>
          <w:szCs w:val="26"/>
          <w:lang w:eastAsia="ru-RU"/>
        </w:rPr>
        <w:t>=ВВП – Т, Т = 500,</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val="en-US" w:eastAsia="ru-RU"/>
        </w:rPr>
        <w:t>I</w:t>
      </w:r>
      <w:r>
        <w:rPr>
          <w:rFonts w:ascii="Times New Roman" w:eastAsia="Times New Roman" w:hAnsi="Times New Roman" w:cs="Times New Roman"/>
          <w:sz w:val="26"/>
          <w:szCs w:val="26"/>
          <w:lang w:eastAsia="ru-RU"/>
        </w:rPr>
        <w:t xml:space="preserve"> = 160, </w:t>
      </w:r>
      <w:r>
        <w:rPr>
          <w:rFonts w:ascii="Times New Roman" w:eastAsia="Times New Roman" w:hAnsi="Times New Roman" w:cs="Times New Roman"/>
          <w:sz w:val="26"/>
          <w:szCs w:val="26"/>
          <w:lang w:val="en-US" w:eastAsia="ru-RU"/>
        </w:rPr>
        <w:t>G</w:t>
      </w:r>
      <w:r>
        <w:rPr>
          <w:rFonts w:ascii="Times New Roman" w:eastAsia="Times New Roman" w:hAnsi="Times New Roman" w:cs="Times New Roman"/>
          <w:sz w:val="26"/>
          <w:szCs w:val="26"/>
          <w:lang w:eastAsia="ru-RU"/>
        </w:rPr>
        <w:t xml:space="preserve"> = 600, Х</w:t>
      </w:r>
      <w:r>
        <w:rPr>
          <w:rFonts w:ascii="Times New Roman" w:eastAsia="Times New Roman" w:hAnsi="Times New Roman" w:cs="Times New Roman"/>
          <w:sz w:val="26"/>
          <w:szCs w:val="26"/>
          <w:lang w:val="en-US" w:eastAsia="ru-RU"/>
        </w:rPr>
        <w:t>n</w:t>
      </w:r>
      <w:r>
        <w:rPr>
          <w:rFonts w:ascii="Times New Roman" w:eastAsia="Times New Roman" w:hAnsi="Times New Roman" w:cs="Times New Roman"/>
          <w:sz w:val="26"/>
          <w:szCs w:val="26"/>
          <w:lang w:eastAsia="ru-RU"/>
        </w:rPr>
        <w:t xml:space="preserve"> = 0.</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Вывести уравнение совокупных расходов и определить объем равновесного ВВП.</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Как изменится равновесный объем ВВП, если инвестиции повысятся до 200 ед. (при постоянстве прочих компонентов совокупных расходов)?</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Задача 6.</w:t>
      </w:r>
      <w:r>
        <w:rPr>
          <w:rFonts w:ascii="Times New Roman" w:eastAsia="Times New Roman" w:hAnsi="Times New Roman" w:cs="Times New Roman"/>
          <w:sz w:val="26"/>
          <w:szCs w:val="26"/>
          <w:lang w:eastAsia="ru-RU"/>
        </w:rPr>
        <w:t xml:space="preserve"> График потре</w:t>
      </w:r>
      <w:r>
        <w:rPr>
          <w:rFonts w:ascii="Times New Roman" w:eastAsia="Times New Roman" w:hAnsi="Times New Roman" w:cs="Times New Roman"/>
          <w:sz w:val="26"/>
          <w:szCs w:val="26"/>
          <w:lang w:eastAsia="ru-RU"/>
        </w:rPr>
        <w:t>бления в экономике имеет вид С = 50 + 0,8Y. Остальные компоненты совокупных расходов автономны и равны 100. Определите уровень равновесного дохода в экономике и величину мультипликатора автономных расходов в экономике</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Задача 7. </w:t>
      </w:r>
      <w:r>
        <w:rPr>
          <w:rFonts w:ascii="Times New Roman" w:eastAsia="Times New Roman" w:hAnsi="Times New Roman" w:cs="Times New Roman"/>
          <w:sz w:val="26"/>
          <w:szCs w:val="26"/>
          <w:lang w:eastAsia="ru-RU"/>
        </w:rPr>
        <w:t>Функция потребления имеет ви</w:t>
      </w:r>
      <w:r>
        <w:rPr>
          <w:rFonts w:ascii="Times New Roman" w:eastAsia="Times New Roman" w:hAnsi="Times New Roman" w:cs="Times New Roman"/>
          <w:sz w:val="26"/>
          <w:szCs w:val="26"/>
          <w:lang w:eastAsia="ru-RU"/>
        </w:rPr>
        <w:t>д C = 100 + 0,7Y, располагаемый доход Y = 1000. Определить: величину потребления, величину сбережений, среднюю склонность к потреблению, предельную склонность к сбережению.</w:t>
      </w:r>
    </w:p>
    <w:p w:rsidR="00787875" w:rsidRDefault="00006569">
      <w:pPr>
        <w:spacing w:after="0" w:line="360" w:lineRule="auto"/>
        <w:ind w:firstLine="709"/>
        <w:jc w:val="both"/>
        <w:outlineLvl w:val="1"/>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Задача 8. </w:t>
      </w:r>
      <w:r>
        <w:rPr>
          <w:rFonts w:ascii="Times New Roman" w:eastAsia="Times New Roman" w:hAnsi="Times New Roman" w:cs="Times New Roman"/>
          <w:sz w:val="26"/>
          <w:szCs w:val="26"/>
          <w:lang w:eastAsia="ru-RU"/>
        </w:rPr>
        <w:t>Экономика находится в равновесии. Предельная склонность к потреблению рав</w:t>
      </w:r>
      <w:r>
        <w:rPr>
          <w:rFonts w:ascii="Times New Roman" w:eastAsia="Times New Roman" w:hAnsi="Times New Roman" w:cs="Times New Roman"/>
          <w:sz w:val="26"/>
          <w:szCs w:val="26"/>
          <w:lang w:eastAsia="ru-RU"/>
        </w:rPr>
        <w:t>на 0,6. Инвестиционный спрос увеличился на 100 ед. при постоянстве прочих составляющих совокупного спроса. Как должен измениться уровень национального дохода, чтобы в экономике сохранилось равновесное состояние?</w:t>
      </w:r>
    </w:p>
    <w:p w:rsidR="00787875" w:rsidRDefault="00006569">
      <w:pPr>
        <w:tabs>
          <w:tab w:val="left" w:pos="7490"/>
        </w:tabs>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Задача 9. </w:t>
      </w:r>
      <w:r>
        <w:rPr>
          <w:rFonts w:ascii="Times New Roman" w:eastAsia="Times New Roman" w:hAnsi="Times New Roman" w:cs="Times New Roman"/>
          <w:sz w:val="26"/>
          <w:szCs w:val="26"/>
          <w:lang w:eastAsia="ru-RU"/>
        </w:rPr>
        <w:t xml:space="preserve">Экономика описана следующими </w:t>
      </w:r>
      <w:r>
        <w:rPr>
          <w:rFonts w:ascii="Times New Roman" w:eastAsia="Times New Roman" w:hAnsi="Times New Roman" w:cs="Times New Roman"/>
          <w:sz w:val="26"/>
          <w:szCs w:val="26"/>
          <w:lang w:eastAsia="ru-RU"/>
        </w:rPr>
        <w:t>данными:</w:t>
      </w:r>
      <w:r>
        <w:rPr>
          <w:rFonts w:ascii="Times New Roman" w:eastAsia="Times New Roman" w:hAnsi="Times New Roman" w:cs="Times New Roman"/>
          <w:sz w:val="26"/>
          <w:szCs w:val="26"/>
          <w:lang w:eastAsia="ru-RU"/>
        </w:rPr>
        <w:tab/>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 = 300 + 0,8Y; I = 200 + 0,2Y; Xn = 100 – 0,4Y; G = 200.</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Рассчитайте:</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равновесный уровень дохода;</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величину мультипликатора автономных расходов.</w:t>
      </w:r>
    </w:p>
    <w:p w:rsidR="00787875" w:rsidRDefault="00006569">
      <w:pPr>
        <w:spacing w:after="0" w:line="360" w:lineRule="auto"/>
        <w:ind w:firstLine="709"/>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Задача 10. </w:t>
      </w:r>
      <w:r>
        <w:rPr>
          <w:rFonts w:ascii="Times New Roman" w:eastAsia="Times New Roman" w:hAnsi="Times New Roman" w:cs="Times New Roman"/>
          <w:sz w:val="26"/>
          <w:szCs w:val="26"/>
          <w:lang w:eastAsia="ru-RU"/>
        </w:rPr>
        <w:t>Пусть предельная склонность к потреблению не зависит от дохода. Известно, что при ув</w:t>
      </w:r>
      <w:r>
        <w:rPr>
          <w:rFonts w:ascii="Times New Roman" w:eastAsia="Times New Roman" w:hAnsi="Times New Roman" w:cs="Times New Roman"/>
          <w:sz w:val="26"/>
          <w:szCs w:val="26"/>
          <w:lang w:eastAsia="ru-RU"/>
        </w:rPr>
        <w:t>еличении дохода с 200 ден. ед. до 400 ден. ед. потребление увеличилось со 160 ден. ед. до 230 ден. ед. Найти прирост дохода при увеличении инвестиций на 20 ден. ед.</w:t>
      </w:r>
    </w:p>
    <w:p w:rsidR="00787875" w:rsidRDefault="00787875">
      <w:pPr>
        <w:spacing w:after="0" w:line="360" w:lineRule="auto"/>
        <w:ind w:firstLine="709"/>
        <w:jc w:val="both"/>
        <w:outlineLvl w:val="1"/>
        <w:rPr>
          <w:rFonts w:ascii="Times New Roman" w:eastAsia="Times New Roman" w:hAnsi="Times New Roman" w:cs="Times New Roman"/>
          <w:sz w:val="26"/>
          <w:szCs w:val="26"/>
          <w:lang w:eastAsia="ru-RU"/>
        </w:rPr>
      </w:pPr>
    </w:p>
    <w:p w:rsidR="00787875" w:rsidRDefault="00006569">
      <w:pPr>
        <w:tabs>
          <w:tab w:val="left" w:pos="0"/>
          <w:tab w:val="left" w:pos="426"/>
        </w:tabs>
        <w:spacing w:after="0"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Тема 11. Спрос на деньги. Предложение денег и банковская система. Денежно-кредитная полити</w:t>
      </w:r>
      <w:r>
        <w:rPr>
          <w:rFonts w:ascii="Times New Roman" w:hAnsi="Times New Roman" w:cs="Times New Roman"/>
          <w:b/>
          <w:sz w:val="26"/>
          <w:szCs w:val="26"/>
        </w:rPr>
        <w:t>ка</w:t>
      </w:r>
    </w:p>
    <w:p w:rsidR="00787875" w:rsidRDefault="00006569">
      <w:pPr>
        <w:tabs>
          <w:tab w:val="left" w:pos="-142"/>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b/>
          <w:i/>
          <w:sz w:val="26"/>
          <w:szCs w:val="26"/>
        </w:rPr>
        <w:t>Задача 1.</w:t>
      </w:r>
      <w:r>
        <w:rPr>
          <w:rFonts w:ascii="Times New Roman" w:hAnsi="Times New Roman" w:cs="Times New Roman"/>
          <w:sz w:val="26"/>
          <w:szCs w:val="26"/>
        </w:rPr>
        <w:t xml:space="preserve"> Центральный банк установил норму обязательного резервирования в размере 12,5 %. Определите банковский мультипликатор.</w:t>
      </w:r>
    </w:p>
    <w:p w:rsidR="00787875" w:rsidRDefault="00006569">
      <w:pPr>
        <w:tabs>
          <w:tab w:val="left" w:pos="-142"/>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b/>
          <w:i/>
          <w:sz w:val="26"/>
          <w:szCs w:val="26"/>
        </w:rPr>
        <w:t>Задача 2</w:t>
      </w:r>
      <w:r>
        <w:rPr>
          <w:rFonts w:ascii="Times New Roman" w:hAnsi="Times New Roman" w:cs="Times New Roman"/>
          <w:sz w:val="26"/>
          <w:szCs w:val="26"/>
        </w:rPr>
        <w:t>. Норма резервирования в стране равна 20 %, норматив избыточных резервов 5 %, коэффициент депонирования равен 50 %. О</w:t>
      </w:r>
      <w:r>
        <w:rPr>
          <w:rFonts w:ascii="Times New Roman" w:hAnsi="Times New Roman" w:cs="Times New Roman"/>
          <w:sz w:val="26"/>
          <w:szCs w:val="26"/>
        </w:rPr>
        <w:t>пределите денежный мультипликатор.</w:t>
      </w:r>
    </w:p>
    <w:p w:rsidR="00787875" w:rsidRDefault="00006569">
      <w:pPr>
        <w:tabs>
          <w:tab w:val="left" w:pos="-142"/>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b/>
          <w:i/>
          <w:sz w:val="26"/>
          <w:szCs w:val="26"/>
        </w:rPr>
        <w:t>Задача 3</w:t>
      </w:r>
      <w:r>
        <w:rPr>
          <w:rFonts w:ascii="Times New Roman" w:hAnsi="Times New Roman" w:cs="Times New Roman"/>
          <w:sz w:val="26"/>
          <w:szCs w:val="26"/>
        </w:rPr>
        <w:t xml:space="preserve">. Небольшие срочные вклады составляют 81,5 млн ден. ед., крупные срочные планы – 32,3 млн ден. ед., чековые вклады – 22,4 млн ден. ед., бесчековые сберегательные вклады – 15 млн ден. ед., наличные деньги – 48,8 </w:t>
      </w:r>
      <w:r>
        <w:rPr>
          <w:rFonts w:ascii="Times New Roman" w:hAnsi="Times New Roman" w:cs="Times New Roman"/>
          <w:sz w:val="26"/>
          <w:szCs w:val="26"/>
        </w:rPr>
        <w:t>млн ден. ед. На основе этих данных определите агрегаты M1, M2, МЗ.</w:t>
      </w:r>
    </w:p>
    <w:p w:rsidR="00787875" w:rsidRDefault="00006569">
      <w:pPr>
        <w:tabs>
          <w:tab w:val="left" w:pos="-142"/>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b/>
          <w:i/>
          <w:sz w:val="26"/>
          <w:szCs w:val="26"/>
        </w:rPr>
        <w:t xml:space="preserve">Задача 4. </w:t>
      </w:r>
      <w:r>
        <w:rPr>
          <w:rFonts w:ascii="Times New Roman" w:hAnsi="Times New Roman" w:cs="Times New Roman"/>
          <w:sz w:val="26"/>
          <w:szCs w:val="26"/>
        </w:rPr>
        <w:t>В банк А пришел новый депозит в размере 20 000 у. е., норма обязательного резервирования в стране 10 %. На сколько увеличатся кредитные возможности банка А?</w:t>
      </w:r>
    </w:p>
    <w:p w:rsidR="00787875" w:rsidRDefault="00006569">
      <w:pPr>
        <w:tabs>
          <w:tab w:val="left" w:pos="-142"/>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b/>
          <w:i/>
          <w:sz w:val="26"/>
          <w:szCs w:val="26"/>
        </w:rPr>
        <w:t>Задача 5</w:t>
      </w:r>
      <w:r>
        <w:rPr>
          <w:rFonts w:ascii="Times New Roman" w:hAnsi="Times New Roman" w:cs="Times New Roman"/>
          <w:sz w:val="26"/>
          <w:szCs w:val="26"/>
        </w:rPr>
        <w:t>. В банк Х при</w:t>
      </w:r>
      <w:r>
        <w:rPr>
          <w:rFonts w:ascii="Times New Roman" w:hAnsi="Times New Roman" w:cs="Times New Roman"/>
          <w:sz w:val="26"/>
          <w:szCs w:val="26"/>
        </w:rPr>
        <w:t>шли два новых депозита на 10 000 и 15 000 у. е. Норма обязательного резервирования составляет 20 %. Определите, на сколько увеличатся кредитные возможности банка Х и на сколько максимально может возрасти денежная масса?</w:t>
      </w:r>
    </w:p>
    <w:p w:rsidR="00787875" w:rsidRDefault="00006569">
      <w:pPr>
        <w:tabs>
          <w:tab w:val="left" w:pos="-142"/>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b/>
          <w:i/>
          <w:sz w:val="26"/>
          <w:szCs w:val="26"/>
        </w:rPr>
        <w:t>Задача 6</w:t>
      </w:r>
      <w:r>
        <w:rPr>
          <w:rFonts w:ascii="Times New Roman" w:hAnsi="Times New Roman" w:cs="Times New Roman"/>
          <w:sz w:val="26"/>
          <w:szCs w:val="26"/>
        </w:rPr>
        <w:t>. На основе следующих данных</w:t>
      </w:r>
      <w:r>
        <w:rPr>
          <w:rFonts w:ascii="Times New Roman" w:hAnsi="Times New Roman" w:cs="Times New Roman"/>
          <w:sz w:val="26"/>
          <w:szCs w:val="26"/>
        </w:rPr>
        <w:t xml:space="preserve"> определите, как изменится денежная масса в стране: </w:t>
      </w:r>
    </w:p>
    <w:p w:rsidR="00787875" w:rsidRDefault="00006569">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t xml:space="preserve">Центральный банк скупил за наличные деньги у населения ценные бумаги правительства на сумму 200 у. е. </w:t>
      </w:r>
    </w:p>
    <w:p w:rsidR="00787875" w:rsidRDefault="00006569">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t xml:space="preserve">Центральный банк продал коммерческим банкам ценных бумаг государства на сумму 500 у. е. </w:t>
      </w:r>
    </w:p>
    <w:p w:rsidR="00787875" w:rsidRDefault="00006569">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t>Це</w:t>
      </w:r>
      <w:r>
        <w:rPr>
          <w:rFonts w:ascii="Times New Roman" w:hAnsi="Times New Roman" w:cs="Times New Roman"/>
          <w:sz w:val="26"/>
          <w:szCs w:val="26"/>
        </w:rPr>
        <w:t xml:space="preserve">нтральный банк снизил учетную ставку процента, в результате коммерческие банки взяли дополнительных кредитов на сумму 50 млн ден. ед. </w:t>
      </w:r>
    </w:p>
    <w:p w:rsidR="00787875" w:rsidRDefault="00006569">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t xml:space="preserve">Правительство купило оборудование на сумму 1000 млн ден. ед., расплатившись чеками на депозиты казначейства. </w:t>
      </w:r>
    </w:p>
    <w:p w:rsidR="00787875" w:rsidRDefault="00006569">
      <w:pPr>
        <w:tabs>
          <w:tab w:val="left" w:pos="-142"/>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Норма об</w:t>
      </w:r>
      <w:r>
        <w:rPr>
          <w:rFonts w:ascii="Times New Roman" w:hAnsi="Times New Roman" w:cs="Times New Roman"/>
          <w:sz w:val="26"/>
          <w:szCs w:val="26"/>
        </w:rPr>
        <w:t>язательного резервирования, действующая в стране, – 10 %.</w:t>
      </w:r>
    </w:p>
    <w:p w:rsidR="00787875" w:rsidRDefault="00006569">
      <w:pPr>
        <w:tabs>
          <w:tab w:val="left" w:pos="-142"/>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b/>
          <w:i/>
          <w:sz w:val="26"/>
          <w:szCs w:val="26"/>
        </w:rPr>
        <w:t>Задача 7</w:t>
      </w:r>
      <w:r>
        <w:rPr>
          <w:rFonts w:ascii="Times New Roman" w:hAnsi="Times New Roman" w:cs="Times New Roman"/>
          <w:sz w:val="26"/>
          <w:szCs w:val="26"/>
        </w:rPr>
        <w:t xml:space="preserve">. Гаврилов С.А. закрыл свой счет в банке Х, забрав оттуда 10 000 $. Норма обязательного резервирования 25 %. Насколько уменьшится предложение денег данным банком и всей банковской системой? </w:t>
      </w:r>
      <w:r>
        <w:rPr>
          <w:rFonts w:ascii="Times New Roman" w:hAnsi="Times New Roman" w:cs="Times New Roman"/>
          <w:sz w:val="26"/>
          <w:szCs w:val="26"/>
        </w:rPr>
        <w:t>Что произойдет, если норма обязательного резервирования уменьшится до 20 %?</w:t>
      </w:r>
    </w:p>
    <w:p w:rsidR="00787875" w:rsidRDefault="00006569">
      <w:pPr>
        <w:tabs>
          <w:tab w:val="left" w:pos="-142"/>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b/>
          <w:i/>
          <w:sz w:val="26"/>
          <w:szCs w:val="26"/>
        </w:rPr>
        <w:t xml:space="preserve">Задача 8. </w:t>
      </w:r>
      <w:r>
        <w:rPr>
          <w:rFonts w:ascii="Times New Roman" w:hAnsi="Times New Roman" w:cs="Times New Roman"/>
          <w:sz w:val="26"/>
          <w:szCs w:val="26"/>
        </w:rPr>
        <w:t>Денежная база в экономике составляет 2000 у. е. Соотношение наличность: депозиты равно 3: 1. Норма обязательного резервирования 10 %. Определите денежную массу.</w:t>
      </w:r>
    </w:p>
    <w:p w:rsidR="00787875" w:rsidRDefault="00006569">
      <w:pPr>
        <w:tabs>
          <w:tab w:val="left" w:pos="-142"/>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b/>
          <w:i/>
          <w:sz w:val="26"/>
          <w:szCs w:val="26"/>
        </w:rPr>
        <w:t>Задача 9</w:t>
      </w:r>
      <w:r>
        <w:rPr>
          <w:rFonts w:ascii="Times New Roman" w:hAnsi="Times New Roman" w:cs="Times New Roman"/>
          <w:sz w:val="26"/>
          <w:szCs w:val="26"/>
        </w:rPr>
        <w:t>.</w:t>
      </w:r>
      <w:r>
        <w:rPr>
          <w:rFonts w:ascii="Times New Roman" w:hAnsi="Times New Roman" w:cs="Times New Roman"/>
          <w:sz w:val="26"/>
          <w:szCs w:val="26"/>
        </w:rPr>
        <w:t xml:space="preserve"> Реальный ВНП в экономике 2000 ден. ед., уровень цен – 2; денежная единица совершает 10 оборотов в год. Определите трансакционный спрос на деньги.</w:t>
      </w:r>
    </w:p>
    <w:p w:rsidR="00787875" w:rsidRDefault="00006569">
      <w:pPr>
        <w:tabs>
          <w:tab w:val="left" w:pos="-142"/>
        </w:tabs>
        <w:spacing w:after="0" w:line="360" w:lineRule="auto"/>
        <w:ind w:right="-1"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10. </w:t>
      </w:r>
      <w:r>
        <w:rPr>
          <w:rFonts w:ascii="Times New Roman" w:eastAsia="Times New Roman" w:hAnsi="Times New Roman" w:cs="Times New Roman"/>
          <w:sz w:val="26"/>
          <w:szCs w:val="26"/>
          <w:lang w:eastAsia="ru-RU"/>
        </w:rPr>
        <w:t xml:space="preserve">Реальный ВНП в экономике 100 000 ден. ед., уровень цен – 2; денежная единица совершает 8 оборотов в год. Зависимость спроса на деньги от процентной ставки представлена в таблице: </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4559"/>
        <w:gridCol w:w="5093"/>
      </w:tblGrid>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Процентная ставка, % </w:t>
            </w:r>
          </w:p>
        </w:tc>
        <w:tc>
          <w:tcPr>
            <w:tcW w:w="0" w:type="auto"/>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Спрос на деньги (ден. ед.) </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5000 </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10 000 </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14 000 </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17 500 </w:t>
            </w:r>
          </w:p>
        </w:tc>
      </w:tr>
    </w:tbl>
    <w:p w:rsidR="00787875" w:rsidRDefault="00006569">
      <w:pPr>
        <w:tabs>
          <w:tab w:val="left" w:pos="-142"/>
        </w:tabs>
        <w:spacing w:after="0" w:line="360" w:lineRule="auto"/>
        <w:ind w:right="-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Определите, при какой ставке процента на денежном рынке установится равновесие, если денежная масса в экономике равна 35 000 ден. ед. </w:t>
      </w:r>
    </w:p>
    <w:p w:rsidR="00787875" w:rsidRDefault="0000656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11. </w:t>
      </w:r>
      <w:r>
        <w:rPr>
          <w:rFonts w:ascii="Times New Roman" w:eastAsia="Times New Roman" w:hAnsi="Times New Roman" w:cs="Times New Roman"/>
          <w:sz w:val="26"/>
          <w:szCs w:val="26"/>
          <w:lang w:eastAsia="ru-RU"/>
        </w:rPr>
        <w:t xml:space="preserve">Реальный ВНП в экономике 50 000 ден. ед., уровень цен - 3; денежная единица совершает 7,5 </w:t>
      </w:r>
      <w:r>
        <w:rPr>
          <w:rFonts w:ascii="Times New Roman" w:eastAsia="Times New Roman" w:hAnsi="Times New Roman" w:cs="Times New Roman"/>
          <w:sz w:val="26"/>
          <w:szCs w:val="26"/>
          <w:lang w:eastAsia="ru-RU"/>
        </w:rPr>
        <w:t xml:space="preserve">оборота в год. Зависимость спроса на деньги от процентной ставки представлена в таблице: </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4559"/>
        <w:gridCol w:w="5093"/>
      </w:tblGrid>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Процентная ставка, % </w:t>
            </w:r>
          </w:p>
        </w:tc>
        <w:tc>
          <w:tcPr>
            <w:tcW w:w="0" w:type="auto"/>
            <w:tcBorders>
              <w:top w:val="outset" w:sz="6" w:space="0" w:color="408080"/>
              <w:left w:val="outset" w:sz="6" w:space="0" w:color="408080"/>
              <w:bottom w:val="outset" w:sz="6" w:space="0" w:color="408080"/>
              <w:right w:val="outset" w:sz="6" w:space="0" w:color="408080"/>
            </w:tcBorders>
            <w:shd w:val="clear" w:color="auto" w:fill="auto"/>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Спрос на деньги (ден. ед.) </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5000 </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8000 </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11 000 </w:t>
            </w:r>
          </w:p>
        </w:tc>
      </w:tr>
      <w:tr w:rsidR="00787875">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Borders>
              <w:top w:val="outset" w:sz="6" w:space="0" w:color="408080"/>
              <w:left w:val="outset" w:sz="6" w:space="0" w:color="408080"/>
              <w:bottom w:val="outset" w:sz="6" w:space="0" w:color="408080"/>
              <w:right w:val="outset" w:sz="6" w:space="0" w:color="408080"/>
            </w:tcBorders>
          </w:tcPr>
          <w:p w:rsidR="00787875" w:rsidRDefault="00006569">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14 000 </w:t>
            </w:r>
          </w:p>
        </w:tc>
      </w:tr>
    </w:tbl>
    <w:p w:rsidR="00787875" w:rsidRDefault="00006569">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Определите, при какой ставке процента на денежном рынке установится равновесие и как она изменится, если денежная масса в экономике уменьшится с 31 000 до 28 000 ден. ед. </w:t>
      </w:r>
    </w:p>
    <w:p w:rsidR="00787875" w:rsidRDefault="0000656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12. </w:t>
      </w:r>
      <w:r>
        <w:rPr>
          <w:rFonts w:ascii="Times New Roman" w:eastAsia="Times New Roman" w:hAnsi="Times New Roman" w:cs="Times New Roman"/>
          <w:sz w:val="26"/>
          <w:szCs w:val="26"/>
          <w:lang w:eastAsia="ru-RU"/>
        </w:rPr>
        <w:t xml:space="preserve">Предложение денег осуществляется по формуле </w:t>
      </w:r>
      <w:r>
        <w:rPr>
          <w:rFonts w:ascii="Times New Roman" w:eastAsia="Times New Roman" w:hAnsi="Times New Roman" w:cs="Times New Roman"/>
          <w:noProof/>
          <w:sz w:val="26"/>
          <w:szCs w:val="26"/>
          <w:lang w:eastAsia="ru-RU"/>
        </w:rPr>
        <w:drawing>
          <wp:inline distT="0" distB="0" distL="0" distR="0">
            <wp:extent cx="1057275" cy="161925"/>
            <wp:effectExtent l="0" t="0" r="9525" b="9525"/>
            <wp:docPr id="13" name="Рисунок 6" descr="http://eos.ibi.spb.ru/umk/2_7/15/pict/15_P2_R3_T1_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6" descr="http://eos.ibi.spb.ru/umk/2_7/15/pict/15_P2_R3_T1_30.gif"/>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057275" cy="161925"/>
                    </a:xfrm>
                    <a:prstGeom prst="rect">
                      <a:avLst/>
                    </a:prstGeom>
                    <a:noFill/>
                    <a:ln>
                      <a:noFill/>
                    </a:ln>
                  </pic:spPr>
                </pic:pic>
              </a:graphicData>
            </a:graphic>
          </wp:inline>
        </w:drawing>
      </w:r>
      <w:r>
        <w:rPr>
          <w:rFonts w:ascii="Times New Roman" w:eastAsia="Times New Roman" w:hAnsi="Times New Roman" w:cs="Times New Roman"/>
          <w:sz w:val="26"/>
          <w:szCs w:val="26"/>
          <w:lang w:eastAsia="ru-RU"/>
        </w:rPr>
        <w:t>. Спекулятивный спрос на ден</w:t>
      </w:r>
      <w:r>
        <w:rPr>
          <w:rFonts w:ascii="Times New Roman" w:eastAsia="Times New Roman" w:hAnsi="Times New Roman" w:cs="Times New Roman"/>
          <w:sz w:val="26"/>
          <w:szCs w:val="26"/>
          <w:lang w:eastAsia="ru-RU"/>
        </w:rPr>
        <w:t xml:space="preserve">ьги определяется формулой </w:t>
      </w:r>
      <w:r>
        <w:rPr>
          <w:rFonts w:ascii="Times New Roman" w:eastAsia="Times New Roman" w:hAnsi="Times New Roman" w:cs="Times New Roman"/>
          <w:noProof/>
          <w:sz w:val="26"/>
          <w:szCs w:val="26"/>
          <w:lang w:eastAsia="ru-RU"/>
        </w:rPr>
        <w:drawing>
          <wp:inline distT="0" distB="0" distL="0" distR="0">
            <wp:extent cx="1028700" cy="152400"/>
            <wp:effectExtent l="0" t="0" r="0" b="0"/>
            <wp:docPr id="14" name="Рисунок 7" descr="http://eos.ibi.spb.ru/umk/2_7/15/pict/15_P2_R3_T1_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7" descr="http://eos.ibi.spb.ru/umk/2_7/15/pict/15_P2_R3_T1_31.gif"/>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028700" cy="152400"/>
                    </a:xfrm>
                    <a:prstGeom prst="rect">
                      <a:avLst/>
                    </a:prstGeom>
                    <a:noFill/>
                    <a:ln>
                      <a:noFill/>
                    </a:ln>
                  </pic:spPr>
                </pic:pic>
              </a:graphicData>
            </a:graphic>
          </wp:inline>
        </w:drawing>
      </w:r>
      <w:r>
        <w:rPr>
          <w:rFonts w:ascii="Times New Roman" w:eastAsia="Times New Roman" w:hAnsi="Times New Roman" w:cs="Times New Roman"/>
          <w:sz w:val="26"/>
          <w:szCs w:val="26"/>
          <w:lang w:eastAsia="ru-RU"/>
        </w:rPr>
        <w:t xml:space="preserve">. Годовой ВНП составляет 8400 у. е., уровень цен равен 1, скорость оборота денежной единицы 12 оборотов в год. Определите равновесную ставку процента. </w:t>
      </w:r>
    </w:p>
    <w:p w:rsidR="00787875" w:rsidRDefault="00787875">
      <w:pPr>
        <w:tabs>
          <w:tab w:val="left" w:pos="-142"/>
          <w:tab w:val="left" w:pos="426"/>
        </w:tabs>
        <w:spacing w:after="0" w:line="360" w:lineRule="auto"/>
        <w:ind w:firstLine="709"/>
        <w:contextualSpacing/>
        <w:jc w:val="both"/>
        <w:rPr>
          <w:rFonts w:ascii="Times New Roman" w:hAnsi="Times New Roman" w:cs="Times New Roman"/>
          <w:sz w:val="26"/>
          <w:szCs w:val="26"/>
        </w:rPr>
      </w:pPr>
    </w:p>
    <w:p w:rsidR="00787875" w:rsidRDefault="00006569">
      <w:pPr>
        <w:tabs>
          <w:tab w:val="left" w:pos="-142"/>
          <w:tab w:val="left" w:pos="426"/>
        </w:tabs>
        <w:spacing w:after="0"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 xml:space="preserve">Тема 12. Модель </w:t>
      </w:r>
      <w:r>
        <w:rPr>
          <w:rFonts w:ascii="Times New Roman" w:hAnsi="Times New Roman" w:cs="Times New Roman"/>
          <w:b/>
          <w:i/>
          <w:sz w:val="26"/>
          <w:szCs w:val="26"/>
          <w:lang w:val="en-US"/>
        </w:rPr>
        <w:t>IS</w:t>
      </w:r>
      <w:r>
        <w:rPr>
          <w:rFonts w:ascii="Times New Roman" w:hAnsi="Times New Roman" w:cs="Times New Roman"/>
          <w:b/>
          <w:i/>
          <w:sz w:val="26"/>
          <w:szCs w:val="26"/>
        </w:rPr>
        <w:t>–</w:t>
      </w:r>
      <w:r>
        <w:rPr>
          <w:rFonts w:ascii="Times New Roman" w:hAnsi="Times New Roman" w:cs="Times New Roman"/>
          <w:b/>
          <w:i/>
          <w:sz w:val="26"/>
          <w:szCs w:val="26"/>
          <w:lang w:val="en-US"/>
        </w:rPr>
        <w:t>LM</w:t>
      </w:r>
      <w:r>
        <w:rPr>
          <w:rFonts w:ascii="Times New Roman" w:hAnsi="Times New Roman" w:cs="Times New Roman"/>
          <w:b/>
          <w:sz w:val="26"/>
          <w:szCs w:val="26"/>
        </w:rPr>
        <w:t>: равновесие товарного и денежного рынков (6/0/2)</w:t>
      </w:r>
    </w:p>
    <w:p w:rsidR="00787875" w:rsidRDefault="0000656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1. </w:t>
      </w:r>
      <w:r>
        <w:rPr>
          <w:rFonts w:ascii="Times New Roman" w:eastAsia="Times New Roman" w:hAnsi="Times New Roman" w:cs="Times New Roman"/>
          <w:sz w:val="26"/>
          <w:szCs w:val="26"/>
          <w:lang w:eastAsia="ru-RU"/>
        </w:rPr>
        <w:t xml:space="preserve">Рассмотрим закрытую экономику, которая характеризуется следующими данными: </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eastAsia="ru-RU"/>
        </w:rPr>
        <w:t>С</w:t>
      </w:r>
      <w:r>
        <w:rPr>
          <w:rFonts w:ascii="Times New Roman" w:eastAsia="Times New Roman" w:hAnsi="Times New Roman" w:cs="Times New Roman"/>
          <w:sz w:val="26"/>
          <w:szCs w:val="26"/>
          <w:lang w:val="en-US" w:eastAsia="ru-RU"/>
        </w:rPr>
        <w:t xml:space="preserve"> = 170 + 0,6Y</w:t>
      </w:r>
      <w:r>
        <w:rPr>
          <w:rFonts w:ascii="Times New Roman" w:eastAsia="Times New Roman" w:hAnsi="Times New Roman" w:cs="Times New Roman"/>
          <w:sz w:val="26"/>
          <w:szCs w:val="26"/>
          <w:vertAlign w:val="superscript"/>
          <w:lang w:val="en-US" w:eastAsia="ru-RU"/>
        </w:rPr>
        <w:t>v;</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Inv = 100 – 40i;</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G = 350;</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T = 200;</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L = 0,75Y – 6i;</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M</w:t>
      </w:r>
      <w:r>
        <w:rPr>
          <w:rFonts w:ascii="Times New Roman" w:eastAsia="Times New Roman" w:hAnsi="Times New Roman" w:cs="Times New Roman"/>
          <w:sz w:val="26"/>
          <w:szCs w:val="26"/>
          <w:vertAlign w:val="superscript"/>
          <w:lang w:eastAsia="ru-RU"/>
        </w:rPr>
        <w:t>s</w:t>
      </w:r>
      <w:r>
        <w:rPr>
          <w:rFonts w:ascii="Times New Roman" w:eastAsia="Times New Roman" w:hAnsi="Times New Roman" w:cs="Times New Roman"/>
          <w:sz w:val="26"/>
          <w:szCs w:val="26"/>
          <w:lang w:eastAsia="ru-RU"/>
        </w:rPr>
        <w:t xml:space="preserve"> = 735.</w:t>
      </w:r>
    </w:p>
    <w:p w:rsidR="00787875" w:rsidRDefault="00006569">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Выведите формулу IS. </w:t>
      </w:r>
    </w:p>
    <w:p w:rsidR="00787875" w:rsidRDefault="0000656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2. </w:t>
      </w:r>
      <w:r>
        <w:rPr>
          <w:rFonts w:ascii="Times New Roman" w:eastAsia="Times New Roman" w:hAnsi="Times New Roman" w:cs="Times New Roman"/>
          <w:sz w:val="26"/>
          <w:szCs w:val="26"/>
          <w:lang w:eastAsia="ru-RU"/>
        </w:rPr>
        <w:t xml:space="preserve">Рассмотрим закрытую экономику, которая характеризуется следующими данными: </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eastAsia="ru-RU"/>
        </w:rPr>
        <w:t>С</w:t>
      </w:r>
      <w:r>
        <w:rPr>
          <w:rFonts w:ascii="Times New Roman" w:eastAsia="Times New Roman" w:hAnsi="Times New Roman" w:cs="Times New Roman"/>
          <w:sz w:val="26"/>
          <w:szCs w:val="26"/>
          <w:lang w:val="en-US" w:eastAsia="ru-RU"/>
        </w:rPr>
        <w:t xml:space="preserve"> = 170 + 0,6Y</w:t>
      </w:r>
      <w:r>
        <w:rPr>
          <w:rFonts w:ascii="Times New Roman" w:eastAsia="Times New Roman" w:hAnsi="Times New Roman" w:cs="Times New Roman"/>
          <w:sz w:val="26"/>
          <w:szCs w:val="26"/>
          <w:vertAlign w:val="superscript"/>
          <w:lang w:val="en-US" w:eastAsia="ru-RU"/>
        </w:rPr>
        <w:t>v</w:t>
      </w:r>
      <w:r>
        <w:rPr>
          <w:rFonts w:ascii="Times New Roman" w:eastAsia="Times New Roman" w:hAnsi="Times New Roman" w:cs="Times New Roman"/>
          <w:sz w:val="26"/>
          <w:szCs w:val="26"/>
          <w:lang w:val="en-US" w:eastAsia="ru-RU"/>
        </w:rPr>
        <w:t>;</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Inv = 100 – 40i;</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G = 350;</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T = 200;</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L = 0,75Y – 6i;</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M</w:t>
      </w:r>
      <w:r>
        <w:rPr>
          <w:rFonts w:ascii="Times New Roman" w:eastAsia="Times New Roman" w:hAnsi="Times New Roman" w:cs="Times New Roman"/>
          <w:sz w:val="26"/>
          <w:szCs w:val="26"/>
          <w:vertAlign w:val="superscript"/>
          <w:lang w:eastAsia="ru-RU"/>
        </w:rPr>
        <w:t>s</w:t>
      </w:r>
      <w:r>
        <w:rPr>
          <w:rFonts w:ascii="Times New Roman" w:eastAsia="Times New Roman" w:hAnsi="Times New Roman" w:cs="Times New Roman"/>
          <w:sz w:val="26"/>
          <w:szCs w:val="26"/>
          <w:lang w:eastAsia="ru-RU"/>
        </w:rPr>
        <w:t xml:space="preserve"> = 735.</w:t>
      </w:r>
    </w:p>
    <w:p w:rsidR="00787875" w:rsidRDefault="00006569">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Выведите формулу LM. </w:t>
      </w:r>
    </w:p>
    <w:p w:rsidR="00787875" w:rsidRDefault="0000656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3. </w:t>
      </w:r>
      <w:r>
        <w:rPr>
          <w:rFonts w:ascii="Times New Roman" w:eastAsia="Times New Roman" w:hAnsi="Times New Roman" w:cs="Times New Roman"/>
          <w:sz w:val="26"/>
          <w:szCs w:val="26"/>
          <w:lang w:eastAsia="ru-RU"/>
        </w:rPr>
        <w:t>Рассмотрим закрытую экономику, которая характеризуется следующими данн</w:t>
      </w:r>
      <w:r>
        <w:rPr>
          <w:rFonts w:ascii="Times New Roman" w:eastAsia="Times New Roman" w:hAnsi="Times New Roman" w:cs="Times New Roman"/>
          <w:sz w:val="26"/>
          <w:szCs w:val="26"/>
          <w:lang w:eastAsia="ru-RU"/>
        </w:rPr>
        <w:t xml:space="preserve">ыми: </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eastAsia="ru-RU"/>
        </w:rPr>
        <w:t>С</w:t>
      </w:r>
      <w:r>
        <w:rPr>
          <w:rFonts w:ascii="Times New Roman" w:eastAsia="Times New Roman" w:hAnsi="Times New Roman" w:cs="Times New Roman"/>
          <w:sz w:val="26"/>
          <w:szCs w:val="26"/>
          <w:lang w:val="en-US" w:eastAsia="ru-RU"/>
        </w:rPr>
        <w:t xml:space="preserve"> = 170 + 0,6Y</w:t>
      </w:r>
      <w:r>
        <w:rPr>
          <w:rFonts w:ascii="Times New Roman" w:eastAsia="Times New Roman" w:hAnsi="Times New Roman" w:cs="Times New Roman"/>
          <w:sz w:val="26"/>
          <w:szCs w:val="26"/>
          <w:vertAlign w:val="superscript"/>
          <w:lang w:val="en-US" w:eastAsia="ru-RU"/>
        </w:rPr>
        <w:t>v</w:t>
      </w:r>
      <w:r>
        <w:rPr>
          <w:rFonts w:ascii="Times New Roman" w:eastAsia="Times New Roman" w:hAnsi="Times New Roman" w:cs="Times New Roman"/>
          <w:sz w:val="26"/>
          <w:szCs w:val="26"/>
          <w:lang w:val="en-US" w:eastAsia="ru-RU"/>
        </w:rPr>
        <w:t xml:space="preserve">; </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Inv = 100 – 40i;</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G = 350;</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T = 200;</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L = 0,75Y – 6i;</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M</w:t>
      </w:r>
      <w:r>
        <w:rPr>
          <w:rFonts w:ascii="Times New Roman" w:eastAsia="Times New Roman" w:hAnsi="Times New Roman" w:cs="Times New Roman"/>
          <w:sz w:val="26"/>
          <w:szCs w:val="26"/>
          <w:vertAlign w:val="superscript"/>
          <w:lang w:eastAsia="ru-RU"/>
        </w:rPr>
        <w:t>s</w:t>
      </w:r>
      <w:r>
        <w:rPr>
          <w:rFonts w:ascii="Times New Roman" w:eastAsia="Times New Roman" w:hAnsi="Times New Roman" w:cs="Times New Roman"/>
          <w:sz w:val="26"/>
          <w:szCs w:val="26"/>
          <w:lang w:eastAsia="ru-RU"/>
        </w:rPr>
        <w:t xml:space="preserve"> = 735.</w:t>
      </w:r>
    </w:p>
    <w:p w:rsidR="00787875" w:rsidRDefault="00006569">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Определите равновесную ставку процента и эффективный спрос. </w:t>
      </w:r>
    </w:p>
    <w:p w:rsidR="00787875" w:rsidRDefault="0000656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4. </w:t>
      </w:r>
      <w:r>
        <w:rPr>
          <w:rFonts w:ascii="Times New Roman" w:eastAsia="Times New Roman" w:hAnsi="Times New Roman" w:cs="Times New Roman"/>
          <w:sz w:val="26"/>
          <w:szCs w:val="26"/>
          <w:lang w:eastAsia="ru-RU"/>
        </w:rPr>
        <w:t>Состояние экономики характеризуется следующими параметрами: С = 0,5Y</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+ 80, Inv = 300 – 10i, G = 0,1Y</w:t>
      </w:r>
      <w:r>
        <w:rPr>
          <w:rFonts w:ascii="Times New Roman" w:eastAsia="Times New Roman" w:hAnsi="Times New Roman" w:cs="Times New Roman"/>
          <w:sz w:val="26"/>
          <w:szCs w:val="26"/>
          <w:lang w:eastAsia="ru-RU"/>
        </w:rPr>
        <w:t xml:space="preserve"> + 60, налоги составляют 100 у. е., M</w:t>
      </w:r>
      <w:r>
        <w:rPr>
          <w:rFonts w:ascii="Times New Roman" w:eastAsia="Times New Roman" w:hAnsi="Times New Roman" w:cs="Times New Roman"/>
          <w:sz w:val="26"/>
          <w:szCs w:val="26"/>
          <w:vertAlign w:val="superscript"/>
          <w:lang w:eastAsia="ru-RU"/>
        </w:rPr>
        <w:t>s</w:t>
      </w:r>
      <w:r>
        <w:rPr>
          <w:rFonts w:ascii="Times New Roman" w:eastAsia="Times New Roman" w:hAnsi="Times New Roman" w:cs="Times New Roman"/>
          <w:sz w:val="26"/>
          <w:szCs w:val="26"/>
          <w:lang w:eastAsia="ru-RU"/>
        </w:rPr>
        <w:t xml:space="preserve"> = 500, L = 0,4Y + 100 – 12i. Используя модель IS – LM, определите параметры совместного равновесия. </w:t>
      </w:r>
    </w:p>
    <w:p w:rsidR="00787875" w:rsidRDefault="0000656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23. </w:t>
      </w:r>
      <w:r>
        <w:rPr>
          <w:rFonts w:ascii="Times New Roman" w:eastAsia="Times New Roman" w:hAnsi="Times New Roman" w:cs="Times New Roman"/>
          <w:sz w:val="26"/>
          <w:szCs w:val="26"/>
          <w:lang w:eastAsia="ru-RU"/>
        </w:rPr>
        <w:t xml:space="preserve">На основе следующих данных определите эффективный спрос: </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eastAsia="ru-RU"/>
        </w:rPr>
        <w:t>С</w:t>
      </w:r>
      <w:r>
        <w:rPr>
          <w:rFonts w:ascii="Times New Roman" w:eastAsia="Times New Roman" w:hAnsi="Times New Roman" w:cs="Times New Roman"/>
          <w:sz w:val="26"/>
          <w:szCs w:val="26"/>
          <w:lang w:val="en-US" w:eastAsia="ru-RU"/>
        </w:rPr>
        <w:t xml:space="preserve"> = 0,6Y + 50; </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 xml:space="preserve">Inv = 200 – 20i; </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Pr>
          <w:rFonts w:ascii="Times New Roman" w:eastAsia="Times New Roman" w:hAnsi="Times New Roman" w:cs="Times New Roman"/>
          <w:sz w:val="26"/>
          <w:szCs w:val="26"/>
          <w:lang w:val="en-US" w:eastAsia="ru-RU"/>
        </w:rPr>
        <w:t>M</w:t>
      </w:r>
      <w:r>
        <w:rPr>
          <w:rFonts w:ascii="Times New Roman" w:eastAsia="Times New Roman" w:hAnsi="Times New Roman" w:cs="Times New Roman"/>
          <w:sz w:val="26"/>
          <w:szCs w:val="26"/>
          <w:vertAlign w:val="superscript"/>
          <w:lang w:val="en-US" w:eastAsia="ru-RU"/>
        </w:rPr>
        <w:t>d</w:t>
      </w:r>
      <w:r>
        <w:rPr>
          <w:rFonts w:ascii="Times New Roman" w:eastAsia="Times New Roman" w:hAnsi="Times New Roman" w:cs="Times New Roman"/>
          <w:sz w:val="26"/>
          <w:szCs w:val="26"/>
          <w:vertAlign w:val="subscript"/>
          <w:lang w:eastAsia="ru-RU"/>
        </w:rPr>
        <w:t>сд</w:t>
      </w:r>
      <w:r>
        <w:rPr>
          <w:rFonts w:ascii="Times New Roman" w:eastAsia="Times New Roman" w:hAnsi="Times New Roman" w:cs="Times New Roman"/>
          <w:sz w:val="26"/>
          <w:szCs w:val="26"/>
          <w:lang w:val="en-US" w:eastAsia="ru-RU"/>
        </w:rPr>
        <w:t xml:space="preserve"> = 0,5Y;</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M</w:t>
      </w:r>
      <w:r>
        <w:rPr>
          <w:rFonts w:ascii="Times New Roman" w:eastAsia="Times New Roman" w:hAnsi="Times New Roman" w:cs="Times New Roman"/>
          <w:sz w:val="26"/>
          <w:szCs w:val="26"/>
          <w:vertAlign w:val="superscript"/>
          <w:lang w:eastAsia="ru-RU"/>
        </w:rPr>
        <w:t>d</w:t>
      </w:r>
      <w:r>
        <w:rPr>
          <w:rFonts w:ascii="Times New Roman" w:eastAsia="Times New Roman" w:hAnsi="Times New Roman" w:cs="Times New Roman"/>
          <w:sz w:val="26"/>
          <w:szCs w:val="26"/>
          <w:vertAlign w:val="subscript"/>
          <w:lang w:eastAsia="ru-RU"/>
        </w:rPr>
        <w:t>им</w:t>
      </w:r>
      <w:r>
        <w:rPr>
          <w:rFonts w:ascii="Times New Roman" w:eastAsia="Times New Roman" w:hAnsi="Times New Roman" w:cs="Times New Roman"/>
          <w:sz w:val="26"/>
          <w:szCs w:val="26"/>
          <w:lang w:eastAsia="ru-RU"/>
        </w:rPr>
        <w:t xml:space="preserve"> = 500 – 50i;</w:t>
      </w:r>
    </w:p>
    <w:p w:rsidR="00787875" w:rsidRDefault="00006569">
      <w:pPr>
        <w:tabs>
          <w:tab w:val="left" w:pos="-142"/>
        </w:tabs>
        <w:spacing w:after="0" w:line="360" w:lineRule="auto"/>
        <w:ind w:right="81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M</w:t>
      </w:r>
      <w:r>
        <w:rPr>
          <w:rFonts w:ascii="Times New Roman" w:eastAsia="Times New Roman" w:hAnsi="Times New Roman" w:cs="Times New Roman"/>
          <w:sz w:val="26"/>
          <w:szCs w:val="26"/>
          <w:vertAlign w:val="superscript"/>
          <w:lang w:eastAsia="ru-RU"/>
        </w:rPr>
        <w:t>s</w:t>
      </w:r>
      <w:r>
        <w:rPr>
          <w:rFonts w:ascii="Times New Roman" w:eastAsia="Times New Roman" w:hAnsi="Times New Roman" w:cs="Times New Roman"/>
          <w:sz w:val="26"/>
          <w:szCs w:val="26"/>
          <w:lang w:eastAsia="ru-RU"/>
        </w:rPr>
        <w:t xml:space="preserve"> = 400.</w:t>
      </w:r>
    </w:p>
    <w:p w:rsidR="00787875" w:rsidRDefault="0000656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5. </w:t>
      </w:r>
      <w:r>
        <w:rPr>
          <w:rFonts w:ascii="Times New Roman" w:eastAsia="Times New Roman" w:hAnsi="Times New Roman" w:cs="Times New Roman"/>
          <w:sz w:val="26"/>
          <w:szCs w:val="26"/>
          <w:lang w:eastAsia="ru-RU"/>
        </w:rPr>
        <w:t xml:space="preserve">Спрос населения на деньги определяется формулой L = 0,8Y + 600 – 50i. В обращении находится 1000 ден. ед. Уровень цен равен 1. Инвестиционный спрос предпринимателей представлен функцией Inv = 80 – 10i, потребительский </w:t>
      </w:r>
      <w:r>
        <w:rPr>
          <w:rFonts w:ascii="Times New Roman" w:eastAsia="Times New Roman" w:hAnsi="Times New Roman" w:cs="Times New Roman"/>
          <w:sz w:val="26"/>
          <w:szCs w:val="26"/>
          <w:lang w:eastAsia="ru-RU"/>
        </w:rPr>
        <w:t>спрос определяется как: С = 1200 + 0,6Y</w:t>
      </w:r>
      <w:r>
        <w:rPr>
          <w:rFonts w:ascii="Times New Roman" w:eastAsia="Times New Roman" w:hAnsi="Times New Roman" w:cs="Times New Roman"/>
          <w:sz w:val="26"/>
          <w:szCs w:val="26"/>
          <w:vertAlign w:val="superscript"/>
          <w:lang w:eastAsia="ru-RU"/>
        </w:rPr>
        <w:t>v</w:t>
      </w:r>
      <w:r>
        <w:rPr>
          <w:rFonts w:ascii="Times New Roman" w:eastAsia="Times New Roman" w:hAnsi="Times New Roman" w:cs="Times New Roman"/>
          <w:sz w:val="26"/>
          <w:szCs w:val="26"/>
          <w:lang w:eastAsia="ru-RU"/>
        </w:rPr>
        <w:t xml:space="preserve">. Государственные расходы на ВНП равны налогам и равны 500 ден. ед. </w:t>
      </w:r>
    </w:p>
    <w:p w:rsidR="00787875" w:rsidRDefault="00006569">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Как изменится равновесная ставка процента и равновесный ВНП, если количество денег в обращении сократится на 100 ден. ед. </w:t>
      </w:r>
    </w:p>
    <w:p w:rsidR="00787875" w:rsidRDefault="00006569">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lang w:eastAsia="ru-RU"/>
        </w:rPr>
        <w:t xml:space="preserve">Задача 6. </w:t>
      </w:r>
      <w:r>
        <w:rPr>
          <w:rFonts w:ascii="Times New Roman" w:eastAsia="Times New Roman" w:hAnsi="Times New Roman" w:cs="Times New Roman"/>
          <w:sz w:val="26"/>
          <w:szCs w:val="26"/>
          <w:lang w:eastAsia="ru-RU"/>
        </w:rPr>
        <w:t xml:space="preserve">В закрытой </w:t>
      </w:r>
      <w:r>
        <w:rPr>
          <w:rFonts w:ascii="Times New Roman" w:eastAsia="Times New Roman" w:hAnsi="Times New Roman" w:cs="Times New Roman"/>
          <w:sz w:val="26"/>
          <w:szCs w:val="26"/>
          <w:lang w:eastAsia="ru-RU"/>
        </w:rPr>
        <w:t>экономике без участия государства потребление определяется функцией С = 0,75Y + 60, инвестиции – Inv = 200 – 5i. Спрос на деньги как имущество задан формулой М</w:t>
      </w:r>
      <w:r>
        <w:rPr>
          <w:rFonts w:ascii="Times New Roman" w:eastAsia="Times New Roman" w:hAnsi="Times New Roman" w:cs="Times New Roman"/>
          <w:sz w:val="26"/>
          <w:szCs w:val="26"/>
          <w:vertAlign w:val="superscript"/>
          <w:lang w:eastAsia="ru-RU"/>
        </w:rPr>
        <w:t>d</w:t>
      </w:r>
      <w:r>
        <w:rPr>
          <w:rFonts w:ascii="Times New Roman" w:eastAsia="Times New Roman" w:hAnsi="Times New Roman" w:cs="Times New Roman"/>
          <w:sz w:val="26"/>
          <w:szCs w:val="26"/>
          <w:vertAlign w:val="subscript"/>
          <w:lang w:eastAsia="ru-RU"/>
        </w:rPr>
        <w:t xml:space="preserve">им. </w:t>
      </w:r>
      <w:r>
        <w:rPr>
          <w:rFonts w:ascii="Times New Roman" w:eastAsia="Times New Roman" w:hAnsi="Times New Roman" w:cs="Times New Roman"/>
          <w:sz w:val="26"/>
          <w:szCs w:val="26"/>
          <w:lang w:eastAsia="ru-RU"/>
        </w:rPr>
        <w:t>= 300 – 10i, спрос на деньги для сделок М</w:t>
      </w:r>
      <w:r>
        <w:rPr>
          <w:rFonts w:ascii="Times New Roman" w:eastAsia="Times New Roman" w:hAnsi="Times New Roman" w:cs="Times New Roman"/>
          <w:sz w:val="26"/>
          <w:szCs w:val="26"/>
          <w:vertAlign w:val="superscript"/>
          <w:lang w:eastAsia="ru-RU"/>
        </w:rPr>
        <w:t>d</w:t>
      </w:r>
      <w:r>
        <w:rPr>
          <w:rFonts w:ascii="Times New Roman" w:eastAsia="Times New Roman" w:hAnsi="Times New Roman" w:cs="Times New Roman"/>
          <w:sz w:val="26"/>
          <w:szCs w:val="26"/>
          <w:vertAlign w:val="subscript"/>
          <w:lang w:eastAsia="ru-RU"/>
        </w:rPr>
        <w:t xml:space="preserve">сд. </w:t>
      </w:r>
      <w:r>
        <w:rPr>
          <w:rFonts w:ascii="Times New Roman" w:eastAsia="Times New Roman" w:hAnsi="Times New Roman" w:cs="Times New Roman"/>
          <w:sz w:val="26"/>
          <w:szCs w:val="26"/>
          <w:lang w:eastAsia="ru-RU"/>
        </w:rPr>
        <w:t>= 0,5Y. В обращении находится 450 ден. ед. Опр</w:t>
      </w:r>
      <w:r>
        <w:rPr>
          <w:rFonts w:ascii="Times New Roman" w:eastAsia="Times New Roman" w:hAnsi="Times New Roman" w:cs="Times New Roman"/>
          <w:sz w:val="26"/>
          <w:szCs w:val="26"/>
          <w:lang w:eastAsia="ru-RU"/>
        </w:rPr>
        <w:t xml:space="preserve">еделите равновесные значения процентной ставки и ВНП и их изменение, если увеличится предельная склонность к потреблению до 0,8. </w:t>
      </w:r>
    </w:p>
    <w:p w:rsidR="00787875" w:rsidRDefault="00787875">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p>
    <w:p w:rsidR="00787875" w:rsidRDefault="00006569">
      <w:pPr>
        <w:tabs>
          <w:tab w:val="left" w:pos="-142"/>
        </w:tabs>
        <w:spacing w:after="0" w:line="360" w:lineRule="auto"/>
        <w:ind w:right="244" w:firstLine="709"/>
        <w:jc w:val="both"/>
        <w:outlineLvl w:val="2"/>
        <w:rPr>
          <w:rFonts w:ascii="Times New Roman" w:hAnsi="Times New Roman" w:cs="Times New Roman"/>
          <w:b/>
          <w:sz w:val="26"/>
          <w:szCs w:val="26"/>
        </w:rPr>
      </w:pPr>
      <w:r>
        <w:rPr>
          <w:rFonts w:ascii="Times New Roman" w:hAnsi="Times New Roman" w:cs="Times New Roman"/>
          <w:b/>
          <w:sz w:val="26"/>
          <w:szCs w:val="26"/>
        </w:rPr>
        <w:t xml:space="preserve">Тема 13. Эффективность экономики. Экономический рост и научно-технический прогресс </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b/>
          <w:i/>
          <w:sz w:val="26"/>
          <w:szCs w:val="26"/>
        </w:rPr>
        <w:t>Задача 1</w:t>
      </w:r>
      <w:r>
        <w:rPr>
          <w:rFonts w:ascii="Times New Roman" w:hAnsi="Times New Roman" w:cs="Times New Roman"/>
          <w:sz w:val="26"/>
          <w:szCs w:val="26"/>
        </w:rPr>
        <w:t xml:space="preserve">. ВНП в 2005 году был равен 2000 </w:t>
      </w:r>
      <w:r>
        <w:rPr>
          <w:rFonts w:ascii="Times New Roman" w:hAnsi="Times New Roman" w:cs="Times New Roman"/>
          <w:sz w:val="26"/>
          <w:szCs w:val="26"/>
        </w:rPr>
        <w:t>ден. ед., а в 2004 году 1950 ден. ед. Определите годовой темпроста и прироста ВНП.</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b/>
          <w:i/>
          <w:sz w:val="26"/>
          <w:szCs w:val="26"/>
        </w:rPr>
        <w:t xml:space="preserve">Задача 2. </w:t>
      </w:r>
      <w:r>
        <w:rPr>
          <w:rFonts w:ascii="Times New Roman" w:hAnsi="Times New Roman" w:cs="Times New Roman"/>
          <w:sz w:val="26"/>
          <w:szCs w:val="26"/>
        </w:rPr>
        <w:t>В 2015 году в стране национальный доход составлял 5000 у. е., в 2016 году – на 200 у. е. больше. Определите темпы экономического роста в стране.</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b/>
          <w:i/>
          <w:sz w:val="26"/>
          <w:szCs w:val="26"/>
        </w:rPr>
        <w:t>Задача 3</w:t>
      </w:r>
      <w:r>
        <w:rPr>
          <w:rFonts w:ascii="Times New Roman" w:hAnsi="Times New Roman" w:cs="Times New Roman"/>
          <w:sz w:val="26"/>
          <w:szCs w:val="26"/>
        </w:rPr>
        <w:t xml:space="preserve">. </w:t>
      </w:r>
      <w:r>
        <w:rPr>
          <w:rFonts w:ascii="Times New Roman" w:hAnsi="Times New Roman" w:cs="Times New Roman"/>
          <w:sz w:val="26"/>
          <w:szCs w:val="26"/>
        </w:rPr>
        <w:t>Производственная функция экономики страны записывается формулой</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eastAsia="Times New Roman" w:hAnsi="Times New Roman" w:cs="Times New Roman"/>
          <w:noProof/>
          <w:sz w:val="26"/>
          <w:szCs w:val="26"/>
          <w:lang w:eastAsia="ru-RU"/>
        </w:rPr>
        <w:drawing>
          <wp:inline distT="0" distB="0" distL="0" distR="0">
            <wp:extent cx="1320800" cy="153035"/>
            <wp:effectExtent l="0" t="0" r="0" b="0"/>
            <wp:docPr id="15" name="Рисунок 8" descr="http://eos.ibi.spb.ru/umk/2_7/15/pict/15_P2_R2_T1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8" descr="http://eos.ibi.spb.ru/umk/2_7/15/pict/15_P2_R2_T1_3.gif"/>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379973" cy="160462"/>
                    </a:xfrm>
                    <a:prstGeom prst="rect">
                      <a:avLst/>
                    </a:prstGeom>
                    <a:noFill/>
                    <a:ln>
                      <a:noFill/>
                    </a:ln>
                  </pic:spPr>
                </pic:pic>
              </a:graphicData>
            </a:graphic>
          </wp:inline>
        </w:drawing>
      </w:r>
      <w:r>
        <w:rPr>
          <w:rFonts w:ascii="Times New Roman" w:hAnsi="Times New Roman" w:cs="Times New Roman"/>
          <w:sz w:val="26"/>
          <w:szCs w:val="26"/>
        </w:rPr>
        <w:t xml:space="preserve">, где А – общая производительность факторов производства. </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Определите темпы роста экономики, если капитал растет с темпом 3 %, занятые – 2 % в год, а общая производительность факторов с темпо</w:t>
      </w:r>
      <w:r>
        <w:rPr>
          <w:rFonts w:ascii="Times New Roman" w:hAnsi="Times New Roman" w:cs="Times New Roman"/>
          <w:sz w:val="26"/>
          <w:szCs w:val="26"/>
        </w:rPr>
        <w:t>м 1,5 % в год.</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b/>
          <w:i/>
          <w:sz w:val="26"/>
          <w:szCs w:val="26"/>
        </w:rPr>
        <w:t xml:space="preserve">Задача 4. </w:t>
      </w:r>
      <w:r>
        <w:rPr>
          <w:rFonts w:ascii="Times New Roman" w:hAnsi="Times New Roman" w:cs="Times New Roman"/>
          <w:sz w:val="26"/>
          <w:szCs w:val="26"/>
        </w:rPr>
        <w:t xml:space="preserve">Определите, на сколько процентов должно увеличиться количество рабочих мест (занятых) в экономике, чтобы обеспечить прирост ВНП на 6 %, если капитал вырос на 10 %, общая производительность факторов – на 1,6 %, а производственная </w:t>
      </w:r>
      <w:r>
        <w:rPr>
          <w:rFonts w:ascii="Times New Roman" w:hAnsi="Times New Roman" w:cs="Times New Roman"/>
          <w:sz w:val="26"/>
          <w:szCs w:val="26"/>
        </w:rPr>
        <w:t>функция записывается формулой</w:t>
      </w:r>
      <w:r>
        <w:rPr>
          <w:rFonts w:ascii="Times New Roman" w:hAnsi="Times New Roman" w:cs="Times New Roman"/>
          <w:noProof/>
          <w:sz w:val="26"/>
          <w:szCs w:val="26"/>
          <w:lang w:eastAsia="ru-RU"/>
        </w:rPr>
        <w:drawing>
          <wp:inline distT="0" distB="0" distL="0" distR="0">
            <wp:extent cx="1316990" cy="152400"/>
            <wp:effectExtent l="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316990" cy="152400"/>
                    </a:xfrm>
                    <a:prstGeom prst="rect">
                      <a:avLst/>
                    </a:prstGeom>
                    <a:noFill/>
                  </pic:spPr>
                </pic:pic>
              </a:graphicData>
            </a:graphic>
          </wp:inline>
        </w:drawing>
      </w:r>
      <w:r>
        <w:rPr>
          <w:rFonts w:ascii="Times New Roman" w:hAnsi="Times New Roman" w:cs="Times New Roman"/>
          <w:sz w:val="26"/>
          <w:szCs w:val="26"/>
        </w:rPr>
        <w:t xml:space="preserve"> , где А – общая производительность факторов производства</w:t>
      </w:r>
      <w:r>
        <w:rPr>
          <w:rFonts w:ascii="Times New Roman" w:hAnsi="Times New Roman" w:cs="Times New Roman"/>
          <w:b/>
          <w:i/>
          <w:sz w:val="26"/>
          <w:szCs w:val="26"/>
        </w:rPr>
        <w:t>.</w:t>
      </w:r>
    </w:p>
    <w:p w:rsidR="00787875" w:rsidRDefault="00006569">
      <w:pPr>
        <w:autoSpaceDE w:val="0"/>
        <w:autoSpaceDN w:val="0"/>
        <w:adjustRightInd w:val="0"/>
        <w:spacing w:after="0" w:line="360" w:lineRule="auto"/>
        <w:ind w:firstLine="709"/>
        <w:jc w:val="both"/>
        <w:rPr>
          <w:rFonts w:ascii="Times New Roman" w:hAnsi="Times New Roman" w:cs="Times New Roman"/>
          <w:b/>
          <w:i/>
          <w:sz w:val="26"/>
          <w:szCs w:val="26"/>
        </w:rPr>
      </w:pPr>
      <w:r>
        <w:rPr>
          <w:rFonts w:ascii="Times New Roman" w:hAnsi="Times New Roman" w:cs="Times New Roman"/>
          <w:b/>
          <w:i/>
          <w:sz w:val="26"/>
          <w:szCs w:val="26"/>
        </w:rPr>
        <w:t xml:space="preserve">Задача 5. </w:t>
      </w:r>
      <w:r>
        <w:rPr>
          <w:rFonts w:ascii="Times New Roman" w:hAnsi="Times New Roman" w:cs="Times New Roman"/>
          <w:sz w:val="26"/>
          <w:szCs w:val="26"/>
        </w:rPr>
        <w:t>Реальный ВНП страны А составил 1600 ден. ед. в 2015 году и 1840 ден. ед. в 2016 году Определите темпы роста и темпы прироста экономики</w:t>
      </w:r>
      <w:r>
        <w:rPr>
          <w:rFonts w:ascii="Times New Roman" w:hAnsi="Times New Roman" w:cs="Times New Roman"/>
          <w:b/>
          <w:i/>
          <w:sz w:val="26"/>
          <w:szCs w:val="26"/>
        </w:rPr>
        <w:t>.</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b/>
          <w:i/>
          <w:sz w:val="26"/>
          <w:szCs w:val="26"/>
        </w:rPr>
        <w:t>Задача 6</w:t>
      </w:r>
      <w:r>
        <w:rPr>
          <w:rFonts w:ascii="Times New Roman" w:hAnsi="Times New Roman" w:cs="Times New Roman"/>
          <w:sz w:val="26"/>
          <w:szCs w:val="26"/>
        </w:rPr>
        <w:t>. За 2 года В</w:t>
      </w:r>
      <w:r>
        <w:rPr>
          <w:rFonts w:ascii="Times New Roman" w:hAnsi="Times New Roman" w:cs="Times New Roman"/>
          <w:sz w:val="26"/>
          <w:szCs w:val="26"/>
        </w:rPr>
        <w:t>НП увеличился с 2000 до 2300 млн у. е. Численность населения изменилась за тот же период с 50 до 60 млн человек. Определите, что произошло с ВНП и благосостоянием населения.</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b/>
          <w:i/>
          <w:sz w:val="26"/>
          <w:szCs w:val="26"/>
        </w:rPr>
        <w:t>Задача 7</w:t>
      </w:r>
      <w:r>
        <w:rPr>
          <w:rFonts w:ascii="Times New Roman" w:hAnsi="Times New Roman" w:cs="Times New Roman"/>
          <w:sz w:val="26"/>
          <w:szCs w:val="26"/>
        </w:rPr>
        <w:t>. Номинальный ВНП в 2014 году составил 2500 у. е., а в 2016 году – 3772 у.</w:t>
      </w:r>
      <w:r>
        <w:rPr>
          <w:rFonts w:ascii="Times New Roman" w:hAnsi="Times New Roman" w:cs="Times New Roman"/>
          <w:sz w:val="26"/>
          <w:szCs w:val="26"/>
        </w:rPr>
        <w:t xml:space="preserve"> е., дефлятор ВНП за этот период составил 150 %. Определите темпы прироста экономики.</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b/>
          <w:i/>
          <w:sz w:val="26"/>
          <w:szCs w:val="26"/>
        </w:rPr>
        <w:t xml:space="preserve">Задача 8. </w:t>
      </w:r>
      <w:r>
        <w:rPr>
          <w:rFonts w:ascii="Times New Roman" w:hAnsi="Times New Roman" w:cs="Times New Roman"/>
          <w:sz w:val="26"/>
          <w:szCs w:val="26"/>
        </w:rPr>
        <w:t>В стране в первый год было занято в экономике 10 млн человек, каждый произвел в среднем 1000 ден. ед. продукции. Во второй год количество занятых не изменилось,</w:t>
      </w:r>
      <w:r>
        <w:rPr>
          <w:rFonts w:ascii="Times New Roman" w:hAnsi="Times New Roman" w:cs="Times New Roman"/>
          <w:sz w:val="26"/>
          <w:szCs w:val="26"/>
        </w:rPr>
        <w:t xml:space="preserve"> но производить стали на 50 ден. ед. больше. В третий год в экономику привлекли дополнительно 1 млн работников, которые произвели по 1050 ден. ед. продукции. Рассчитайте: </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а) объем созданного ВНП по годам; </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б) прирост ВНП за счет интенсивных и экстенсивных</w:t>
      </w:r>
      <w:r>
        <w:rPr>
          <w:rFonts w:ascii="Times New Roman" w:hAnsi="Times New Roman" w:cs="Times New Roman"/>
          <w:sz w:val="26"/>
          <w:szCs w:val="26"/>
        </w:rPr>
        <w:t xml:space="preserve"> факторов.</w:t>
      </w:r>
    </w:p>
    <w:p w:rsidR="00787875" w:rsidRDefault="00006569">
      <w:pPr>
        <w:autoSpaceDE w:val="0"/>
        <w:autoSpaceDN w:val="0"/>
        <w:adjustRightInd w:val="0"/>
        <w:spacing w:after="0" w:line="360" w:lineRule="auto"/>
        <w:ind w:firstLine="709"/>
        <w:jc w:val="both"/>
        <w:rPr>
          <w:rFonts w:ascii="Times New Roman" w:hAnsi="Times New Roman" w:cs="Times New Roman"/>
          <w:sz w:val="26"/>
          <w:szCs w:val="26"/>
        </w:rPr>
      </w:pPr>
      <w:r>
        <w:rPr>
          <w:rFonts w:ascii="Times New Roman" w:hAnsi="Times New Roman" w:cs="Times New Roman"/>
          <w:b/>
          <w:i/>
          <w:sz w:val="26"/>
          <w:szCs w:val="26"/>
        </w:rPr>
        <w:t xml:space="preserve">Задача 9. </w:t>
      </w:r>
      <w:r>
        <w:rPr>
          <w:rFonts w:ascii="Times New Roman" w:hAnsi="Times New Roman" w:cs="Times New Roman"/>
          <w:sz w:val="26"/>
          <w:szCs w:val="26"/>
        </w:rPr>
        <w:t>За определенный период в экономике государства Х число предприятий увеличилось с 180 до 252, производительность капитала выросла с 100 до 110 ден. ед. Определите темпы прироста ВНП в экономике.</w:t>
      </w:r>
    </w:p>
    <w:p w:rsidR="00787875" w:rsidRDefault="00787875">
      <w:pPr>
        <w:autoSpaceDE w:val="0"/>
        <w:autoSpaceDN w:val="0"/>
        <w:adjustRightInd w:val="0"/>
        <w:spacing w:after="0" w:line="360" w:lineRule="auto"/>
        <w:ind w:firstLine="709"/>
        <w:jc w:val="both"/>
        <w:rPr>
          <w:rFonts w:ascii="Times New Roman" w:hAnsi="Times New Roman" w:cs="Times New Roman"/>
          <w:sz w:val="26"/>
          <w:szCs w:val="26"/>
        </w:rPr>
      </w:pPr>
    </w:p>
    <w:p w:rsidR="00787875" w:rsidRDefault="00006569">
      <w:pPr>
        <w:pStyle w:val="af8"/>
        <w:numPr>
          <w:ilvl w:val="1"/>
          <w:numId w:val="28"/>
        </w:numPr>
        <w:spacing w:line="360" w:lineRule="auto"/>
        <w:ind w:left="0"/>
        <w:jc w:val="center"/>
        <w:rPr>
          <w:rFonts w:eastAsia="Times New Roman"/>
          <w:b/>
          <w:i/>
          <w:sz w:val="26"/>
          <w:szCs w:val="26"/>
        </w:rPr>
      </w:pPr>
      <w:r>
        <w:rPr>
          <w:rFonts w:eastAsia="Times New Roman"/>
          <w:b/>
          <w:i/>
          <w:sz w:val="26"/>
          <w:szCs w:val="26"/>
        </w:rPr>
        <w:t>Контрольные работы</w:t>
      </w:r>
    </w:p>
    <w:p w:rsidR="00787875" w:rsidRDefault="00006569">
      <w:pPr>
        <w:tabs>
          <w:tab w:val="left" w:pos="0"/>
        </w:tabs>
        <w:spacing w:after="0" w:line="360" w:lineRule="auto"/>
        <w:rPr>
          <w:rFonts w:ascii="Times New Roman" w:eastAsia="Calibri" w:hAnsi="Times New Roman" w:cs="Times New Roman"/>
          <w:b/>
          <w:sz w:val="26"/>
          <w:szCs w:val="26"/>
          <w:lang w:eastAsia="ru-RU"/>
        </w:rPr>
      </w:pPr>
      <w:r>
        <w:rPr>
          <w:rFonts w:eastAsia="Times New Roman"/>
          <w:b/>
          <w:i/>
          <w:sz w:val="26"/>
          <w:szCs w:val="26"/>
        </w:rPr>
        <w:tab/>
      </w:r>
      <w:r>
        <w:rPr>
          <w:rFonts w:ascii="Times New Roman" w:eastAsia="Calibri" w:hAnsi="Times New Roman" w:cs="Times New Roman"/>
          <w:b/>
          <w:sz w:val="26"/>
          <w:szCs w:val="26"/>
          <w:lang w:eastAsia="ru-RU"/>
        </w:rPr>
        <w:t>Тема 7. Кейнсианская</w:t>
      </w:r>
      <w:r>
        <w:rPr>
          <w:rFonts w:ascii="Times New Roman" w:eastAsia="Calibri" w:hAnsi="Times New Roman" w:cs="Times New Roman"/>
          <w:b/>
          <w:sz w:val="26"/>
          <w:szCs w:val="26"/>
          <w:lang w:eastAsia="ru-RU"/>
        </w:rPr>
        <w:t xml:space="preserve"> модель макроэкономического равновесия</w:t>
      </w:r>
    </w:p>
    <w:p w:rsidR="00787875" w:rsidRDefault="00006569">
      <w:pPr>
        <w:pStyle w:val="af8"/>
        <w:tabs>
          <w:tab w:val="left" w:pos="426"/>
        </w:tabs>
        <w:spacing w:line="360" w:lineRule="auto"/>
        <w:ind w:left="0"/>
        <w:jc w:val="center"/>
        <w:rPr>
          <w:rFonts w:eastAsia="Times New Roman"/>
          <w:i/>
          <w:sz w:val="26"/>
          <w:szCs w:val="26"/>
        </w:rPr>
      </w:pPr>
      <w:r>
        <w:rPr>
          <w:rFonts w:eastAsia="Times New Roman"/>
          <w:i/>
          <w:sz w:val="26"/>
          <w:szCs w:val="26"/>
        </w:rPr>
        <w:t>Вопросы для контрольной работы:</w:t>
      </w:r>
    </w:p>
    <w:p w:rsidR="00787875" w:rsidRDefault="00006569">
      <w:pPr>
        <w:pStyle w:val="af8"/>
        <w:numPr>
          <w:ilvl w:val="0"/>
          <w:numId w:val="36"/>
        </w:numPr>
        <w:tabs>
          <w:tab w:val="left" w:pos="426"/>
        </w:tabs>
        <w:spacing w:line="360" w:lineRule="auto"/>
        <w:jc w:val="both"/>
        <w:rPr>
          <w:rFonts w:eastAsia="Times New Roman"/>
          <w:sz w:val="26"/>
          <w:szCs w:val="26"/>
        </w:rPr>
      </w:pPr>
      <w:r>
        <w:rPr>
          <w:rFonts w:eastAsia="Times New Roman"/>
          <w:sz w:val="26"/>
          <w:szCs w:val="26"/>
        </w:rPr>
        <w:t>Назовите основные элементы функции потребления и дайте их определения.</w:t>
      </w:r>
    </w:p>
    <w:p w:rsidR="00787875" w:rsidRDefault="00006569">
      <w:pPr>
        <w:pStyle w:val="af8"/>
        <w:numPr>
          <w:ilvl w:val="0"/>
          <w:numId w:val="36"/>
        </w:numPr>
        <w:tabs>
          <w:tab w:val="left" w:pos="426"/>
        </w:tabs>
        <w:spacing w:line="360" w:lineRule="auto"/>
        <w:jc w:val="both"/>
        <w:rPr>
          <w:rFonts w:eastAsia="Times New Roman"/>
          <w:sz w:val="26"/>
          <w:szCs w:val="26"/>
        </w:rPr>
      </w:pPr>
      <w:r>
        <w:rPr>
          <w:rFonts w:eastAsia="Times New Roman"/>
          <w:sz w:val="26"/>
          <w:szCs w:val="26"/>
        </w:rPr>
        <w:t>Дайте определение средней и предельной склонности к потреблению.</w:t>
      </w:r>
    </w:p>
    <w:p w:rsidR="00787875" w:rsidRDefault="00006569">
      <w:pPr>
        <w:pStyle w:val="af8"/>
        <w:numPr>
          <w:ilvl w:val="0"/>
          <w:numId w:val="36"/>
        </w:numPr>
        <w:tabs>
          <w:tab w:val="left" w:pos="426"/>
        </w:tabs>
        <w:spacing w:line="360" w:lineRule="auto"/>
        <w:jc w:val="both"/>
        <w:rPr>
          <w:rFonts w:eastAsia="Times New Roman"/>
          <w:sz w:val="26"/>
          <w:szCs w:val="26"/>
        </w:rPr>
      </w:pPr>
      <w:r>
        <w:rPr>
          <w:rFonts w:eastAsia="Times New Roman"/>
          <w:sz w:val="26"/>
          <w:szCs w:val="26"/>
        </w:rPr>
        <w:t xml:space="preserve">Что такое сбережения и какова их роль в </w:t>
      </w:r>
      <w:r>
        <w:rPr>
          <w:rFonts w:eastAsia="Times New Roman"/>
          <w:sz w:val="26"/>
          <w:szCs w:val="26"/>
        </w:rPr>
        <w:t>экономике?</w:t>
      </w:r>
    </w:p>
    <w:p w:rsidR="00787875" w:rsidRDefault="00006569">
      <w:pPr>
        <w:pStyle w:val="af8"/>
        <w:numPr>
          <w:ilvl w:val="0"/>
          <w:numId w:val="36"/>
        </w:numPr>
        <w:tabs>
          <w:tab w:val="left" w:pos="426"/>
        </w:tabs>
        <w:spacing w:line="360" w:lineRule="auto"/>
        <w:ind w:left="851" w:hanging="283"/>
        <w:jc w:val="both"/>
        <w:rPr>
          <w:rFonts w:eastAsia="Times New Roman"/>
          <w:sz w:val="26"/>
          <w:szCs w:val="26"/>
        </w:rPr>
      </w:pPr>
      <w:r>
        <w:rPr>
          <w:rFonts w:eastAsia="Times New Roman"/>
          <w:sz w:val="26"/>
          <w:szCs w:val="26"/>
        </w:rPr>
        <w:t>Дайте определение средней и предельной склонности к сбережению.</w:t>
      </w:r>
    </w:p>
    <w:p w:rsidR="00787875" w:rsidRDefault="00006569">
      <w:pPr>
        <w:pStyle w:val="af8"/>
        <w:numPr>
          <w:ilvl w:val="0"/>
          <w:numId w:val="36"/>
        </w:numPr>
        <w:tabs>
          <w:tab w:val="left" w:pos="426"/>
        </w:tabs>
        <w:spacing w:line="360" w:lineRule="auto"/>
        <w:ind w:left="851" w:hanging="283"/>
        <w:jc w:val="both"/>
        <w:rPr>
          <w:rFonts w:eastAsia="Times New Roman"/>
          <w:sz w:val="26"/>
          <w:szCs w:val="26"/>
        </w:rPr>
      </w:pPr>
      <w:r>
        <w:rPr>
          <w:rFonts w:eastAsia="Times New Roman"/>
          <w:sz w:val="26"/>
          <w:szCs w:val="26"/>
        </w:rPr>
        <w:t>Выделите основные факторы, влияющие на потребление и сбережения.</w:t>
      </w:r>
    </w:p>
    <w:p w:rsidR="00787875" w:rsidRDefault="00006569">
      <w:pPr>
        <w:pStyle w:val="af8"/>
        <w:numPr>
          <w:ilvl w:val="0"/>
          <w:numId w:val="36"/>
        </w:numPr>
        <w:tabs>
          <w:tab w:val="left" w:pos="426"/>
        </w:tabs>
        <w:spacing w:line="360" w:lineRule="auto"/>
        <w:ind w:left="851" w:hanging="283"/>
        <w:jc w:val="both"/>
        <w:rPr>
          <w:rFonts w:eastAsia="Times New Roman"/>
          <w:sz w:val="26"/>
          <w:szCs w:val="26"/>
        </w:rPr>
      </w:pPr>
      <w:r>
        <w:rPr>
          <w:rFonts w:eastAsia="Times New Roman"/>
          <w:sz w:val="26"/>
          <w:szCs w:val="26"/>
        </w:rPr>
        <w:t>Какова макроэкономическая сущность инвестиций?</w:t>
      </w:r>
    </w:p>
    <w:p w:rsidR="00787875" w:rsidRDefault="00006569">
      <w:pPr>
        <w:pStyle w:val="af8"/>
        <w:numPr>
          <w:ilvl w:val="0"/>
          <w:numId w:val="36"/>
        </w:numPr>
        <w:tabs>
          <w:tab w:val="left" w:pos="426"/>
        </w:tabs>
        <w:spacing w:line="360" w:lineRule="auto"/>
        <w:ind w:left="851" w:hanging="283"/>
        <w:jc w:val="both"/>
        <w:rPr>
          <w:rFonts w:eastAsia="Times New Roman"/>
          <w:sz w:val="26"/>
          <w:szCs w:val="26"/>
        </w:rPr>
      </w:pPr>
      <w:r>
        <w:rPr>
          <w:rFonts w:eastAsia="Times New Roman"/>
          <w:sz w:val="26"/>
          <w:szCs w:val="26"/>
        </w:rPr>
        <w:t>Назовите основные факторы, влияющие на инвестиционный спрос.</w:t>
      </w:r>
    </w:p>
    <w:p w:rsidR="00787875" w:rsidRDefault="00006569">
      <w:pPr>
        <w:pStyle w:val="af8"/>
        <w:numPr>
          <w:ilvl w:val="0"/>
          <w:numId w:val="36"/>
        </w:numPr>
        <w:tabs>
          <w:tab w:val="left" w:pos="426"/>
        </w:tabs>
        <w:spacing w:line="360" w:lineRule="auto"/>
        <w:ind w:left="851" w:hanging="283"/>
        <w:jc w:val="both"/>
        <w:rPr>
          <w:rFonts w:eastAsia="Times New Roman"/>
          <w:sz w:val="26"/>
          <w:szCs w:val="26"/>
        </w:rPr>
      </w:pPr>
      <w:r>
        <w:rPr>
          <w:rFonts w:eastAsia="Times New Roman"/>
          <w:sz w:val="26"/>
          <w:szCs w:val="26"/>
        </w:rPr>
        <w:t>Охарактеризуйте классическую модель равновесия инвестиций и сбережений.</w:t>
      </w:r>
    </w:p>
    <w:p w:rsidR="00787875" w:rsidRDefault="00006569">
      <w:pPr>
        <w:pStyle w:val="af8"/>
        <w:numPr>
          <w:ilvl w:val="0"/>
          <w:numId w:val="36"/>
        </w:numPr>
        <w:tabs>
          <w:tab w:val="left" w:pos="426"/>
        </w:tabs>
        <w:spacing w:line="360" w:lineRule="auto"/>
        <w:ind w:left="851" w:hanging="283"/>
        <w:jc w:val="both"/>
        <w:rPr>
          <w:rFonts w:eastAsia="Times New Roman"/>
          <w:sz w:val="26"/>
          <w:szCs w:val="26"/>
        </w:rPr>
      </w:pPr>
      <w:r>
        <w:rPr>
          <w:rFonts w:eastAsia="Times New Roman"/>
          <w:sz w:val="26"/>
          <w:szCs w:val="26"/>
        </w:rPr>
        <w:t>Охарактеризуйте кейнсианскую модель равновесия инвестиций и сбережений.</w:t>
      </w:r>
    </w:p>
    <w:p w:rsidR="00787875" w:rsidRDefault="00006569">
      <w:pPr>
        <w:pStyle w:val="2"/>
        <w:tabs>
          <w:tab w:val="left" w:pos="993"/>
        </w:tabs>
        <w:ind w:left="851" w:hanging="283"/>
        <w:rPr>
          <w:rFonts w:ascii="Times New Roman" w:eastAsia="Times New Roman" w:hAnsi="Times New Roman" w:cs="Times New Roman"/>
          <w:color w:val="auto"/>
        </w:rPr>
      </w:pPr>
      <w:r>
        <w:rPr>
          <w:rFonts w:ascii="Times New Roman" w:eastAsia="Times New Roman" w:hAnsi="Times New Roman" w:cs="Times New Roman"/>
          <w:color w:val="auto"/>
        </w:rPr>
        <w:t>10.</w:t>
      </w:r>
      <w:r>
        <w:rPr>
          <w:rFonts w:ascii="Times New Roman" w:eastAsia="Times New Roman" w:hAnsi="Times New Roman" w:cs="Times New Roman"/>
          <w:color w:val="auto"/>
        </w:rPr>
        <w:tab/>
        <w:t>Каков экономический смысл модели IS Дж. Хикса?</w:t>
      </w:r>
    </w:p>
    <w:p w:rsidR="00787875" w:rsidRDefault="00006569">
      <w:pPr>
        <w:pStyle w:val="2"/>
        <w:tabs>
          <w:tab w:val="left" w:pos="993"/>
        </w:tabs>
        <w:ind w:left="851" w:hanging="283"/>
        <w:rPr>
          <w:rFonts w:ascii="Times New Roman" w:eastAsia="Times New Roman" w:hAnsi="Times New Roman" w:cs="Times New Roman"/>
          <w:color w:val="auto"/>
        </w:rPr>
      </w:pPr>
      <w:r>
        <w:rPr>
          <w:rFonts w:ascii="Times New Roman" w:eastAsia="Times New Roman" w:hAnsi="Times New Roman" w:cs="Times New Roman"/>
          <w:color w:val="auto"/>
        </w:rPr>
        <w:t>11.</w:t>
      </w:r>
      <w:r>
        <w:rPr>
          <w:rFonts w:ascii="Times New Roman" w:eastAsia="Times New Roman" w:hAnsi="Times New Roman" w:cs="Times New Roman"/>
          <w:color w:val="auto"/>
        </w:rPr>
        <w:tab/>
        <w:t>Что представляет собой эффект мультипликатора?</w:t>
      </w:r>
    </w:p>
    <w:p w:rsidR="00787875" w:rsidRDefault="00006569">
      <w:pPr>
        <w:pStyle w:val="2"/>
        <w:tabs>
          <w:tab w:val="left" w:pos="993"/>
        </w:tabs>
        <w:ind w:left="851" w:hanging="283"/>
        <w:rPr>
          <w:rFonts w:ascii="Times New Roman" w:eastAsia="Times New Roman" w:hAnsi="Times New Roman" w:cs="Times New Roman"/>
          <w:color w:val="auto"/>
        </w:rPr>
      </w:pPr>
      <w:r>
        <w:rPr>
          <w:rFonts w:ascii="Times New Roman" w:eastAsia="Times New Roman" w:hAnsi="Times New Roman" w:cs="Times New Roman"/>
          <w:color w:val="auto"/>
        </w:rPr>
        <w:t>12.</w:t>
      </w:r>
      <w:r>
        <w:rPr>
          <w:rFonts w:ascii="Times New Roman" w:eastAsia="Times New Roman" w:hAnsi="Times New Roman" w:cs="Times New Roman"/>
          <w:color w:val="auto"/>
        </w:rPr>
        <w:tab/>
        <w:t xml:space="preserve">В чем </w:t>
      </w:r>
      <w:r>
        <w:rPr>
          <w:rFonts w:ascii="Times New Roman" w:eastAsia="Times New Roman" w:hAnsi="Times New Roman" w:cs="Times New Roman"/>
          <w:color w:val="auto"/>
        </w:rPr>
        <w:t>сущность парадокса бережливости и его влияние на экономику?</w:t>
      </w:r>
    </w:p>
    <w:p w:rsidR="00787875" w:rsidRDefault="00006569">
      <w:pPr>
        <w:pStyle w:val="2"/>
        <w:tabs>
          <w:tab w:val="left" w:pos="993"/>
        </w:tabs>
        <w:ind w:left="851" w:hanging="283"/>
        <w:rPr>
          <w:rFonts w:ascii="Times New Roman" w:eastAsia="Times New Roman" w:hAnsi="Times New Roman" w:cs="Times New Roman"/>
          <w:color w:val="auto"/>
        </w:rPr>
      </w:pPr>
      <w:r>
        <w:rPr>
          <w:rFonts w:ascii="Times New Roman" w:eastAsia="Times New Roman" w:hAnsi="Times New Roman" w:cs="Times New Roman"/>
          <w:color w:val="auto"/>
        </w:rPr>
        <w:t>13.</w:t>
      </w:r>
      <w:r>
        <w:rPr>
          <w:rFonts w:ascii="Times New Roman" w:eastAsia="Times New Roman" w:hAnsi="Times New Roman" w:cs="Times New Roman"/>
          <w:color w:val="auto"/>
        </w:rPr>
        <w:tab/>
        <w:t>В чем заключается принцип акселерации в экономике?</w:t>
      </w:r>
    </w:p>
    <w:p w:rsidR="00787875" w:rsidRDefault="00006569">
      <w:pPr>
        <w:pStyle w:val="2"/>
        <w:tabs>
          <w:tab w:val="left" w:pos="993"/>
        </w:tabs>
        <w:spacing w:line="360" w:lineRule="auto"/>
        <w:ind w:left="851" w:hanging="283"/>
        <w:rPr>
          <w:rFonts w:ascii="Times New Roman" w:eastAsia="Times New Roman" w:hAnsi="Times New Roman" w:cs="Times New Roman"/>
          <w:color w:val="auto"/>
        </w:rPr>
      </w:pPr>
      <w:r>
        <w:rPr>
          <w:rFonts w:ascii="Times New Roman" w:eastAsia="Times New Roman" w:hAnsi="Times New Roman" w:cs="Times New Roman"/>
          <w:color w:val="auto"/>
        </w:rPr>
        <w:t>14.</w:t>
      </w:r>
      <w:r>
        <w:rPr>
          <w:rFonts w:ascii="Times New Roman" w:eastAsia="Times New Roman" w:hAnsi="Times New Roman" w:cs="Times New Roman"/>
          <w:color w:val="auto"/>
        </w:rPr>
        <w:tab/>
        <w:t>Что показывает уравнение национального дохода Дж. Хикса?</w:t>
      </w:r>
    </w:p>
    <w:p w:rsidR="00787875" w:rsidRDefault="00006569">
      <w:pPr>
        <w:pStyle w:val="2"/>
        <w:tabs>
          <w:tab w:val="left" w:pos="993"/>
        </w:tabs>
        <w:ind w:left="993" w:hanging="425"/>
        <w:rPr>
          <w:rFonts w:ascii="Times New Roman" w:eastAsia="Times New Roman" w:hAnsi="Times New Roman" w:cs="Times New Roman"/>
          <w:color w:val="auto"/>
        </w:rPr>
      </w:pPr>
      <w:r>
        <w:rPr>
          <w:rFonts w:ascii="Times New Roman" w:eastAsia="Times New Roman" w:hAnsi="Times New Roman" w:cs="Times New Roman"/>
          <w:color w:val="auto"/>
        </w:rPr>
        <w:t>15.</w:t>
      </w:r>
      <w:r>
        <w:rPr>
          <w:rFonts w:ascii="Times New Roman" w:eastAsia="Times New Roman" w:hAnsi="Times New Roman" w:cs="Times New Roman"/>
          <w:color w:val="auto"/>
        </w:rPr>
        <w:tab/>
        <w:t>Как взаимодействуют между собой эффекты мультипликатора и акселератора в эко</w:t>
      </w:r>
      <w:r>
        <w:rPr>
          <w:rFonts w:ascii="Times New Roman" w:eastAsia="Times New Roman" w:hAnsi="Times New Roman" w:cs="Times New Roman"/>
          <w:color w:val="auto"/>
        </w:rPr>
        <w:t>номике?</w:t>
      </w:r>
    </w:p>
    <w:p w:rsidR="00787875" w:rsidRDefault="00787875">
      <w:pPr>
        <w:rPr>
          <w:sz w:val="26"/>
          <w:szCs w:val="26"/>
        </w:rPr>
      </w:pPr>
    </w:p>
    <w:p w:rsidR="00787875" w:rsidRDefault="00006569">
      <w:pPr>
        <w:tabs>
          <w:tab w:val="left" w:pos="0"/>
          <w:tab w:val="left" w:pos="426"/>
        </w:tabs>
        <w:spacing w:after="0"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 xml:space="preserve">Тема 12. Модель </w:t>
      </w:r>
      <w:r>
        <w:rPr>
          <w:rFonts w:ascii="Times New Roman" w:hAnsi="Times New Roman" w:cs="Times New Roman"/>
          <w:b/>
          <w:i/>
          <w:sz w:val="26"/>
          <w:szCs w:val="26"/>
          <w:lang w:val="en-US"/>
        </w:rPr>
        <w:t>IS</w:t>
      </w:r>
      <w:r>
        <w:rPr>
          <w:rFonts w:ascii="Times New Roman" w:hAnsi="Times New Roman" w:cs="Times New Roman"/>
          <w:b/>
          <w:i/>
          <w:sz w:val="26"/>
          <w:szCs w:val="26"/>
        </w:rPr>
        <w:t>–</w:t>
      </w:r>
      <w:r>
        <w:rPr>
          <w:rFonts w:ascii="Times New Roman" w:hAnsi="Times New Roman" w:cs="Times New Roman"/>
          <w:b/>
          <w:i/>
          <w:sz w:val="26"/>
          <w:szCs w:val="26"/>
          <w:lang w:val="en-US"/>
        </w:rPr>
        <w:t>LM</w:t>
      </w:r>
      <w:r>
        <w:rPr>
          <w:rFonts w:ascii="Times New Roman" w:hAnsi="Times New Roman" w:cs="Times New Roman"/>
          <w:b/>
          <w:sz w:val="26"/>
          <w:szCs w:val="26"/>
        </w:rPr>
        <w:t xml:space="preserve">: равновесие товарного и денежного рынков </w:t>
      </w:r>
    </w:p>
    <w:p w:rsidR="00787875" w:rsidRDefault="00006569">
      <w:pPr>
        <w:tabs>
          <w:tab w:val="left" w:pos="0"/>
          <w:tab w:val="left" w:pos="426"/>
        </w:tabs>
        <w:spacing w:after="0" w:line="360" w:lineRule="auto"/>
        <w:ind w:firstLine="709"/>
        <w:jc w:val="center"/>
        <w:rPr>
          <w:rFonts w:ascii="Times New Roman" w:hAnsi="Times New Roman" w:cs="Times New Roman"/>
          <w:i/>
          <w:sz w:val="26"/>
          <w:szCs w:val="26"/>
        </w:rPr>
      </w:pPr>
      <w:r>
        <w:rPr>
          <w:rFonts w:ascii="Times New Roman" w:hAnsi="Times New Roman" w:cs="Times New Roman"/>
          <w:i/>
          <w:sz w:val="26"/>
          <w:szCs w:val="26"/>
        </w:rPr>
        <w:t>Итоговая контрольная работа</w:t>
      </w:r>
    </w:p>
    <w:p w:rsidR="00787875" w:rsidRDefault="00006569">
      <w:pPr>
        <w:pStyle w:val="af9"/>
        <w:spacing w:line="360" w:lineRule="auto"/>
        <w:ind w:left="426"/>
        <w:rPr>
          <w:rFonts w:ascii="Times New Roman" w:hAnsi="Times New Roman" w:cs="Times New Roman"/>
          <w:sz w:val="26"/>
          <w:szCs w:val="26"/>
        </w:rPr>
      </w:pPr>
      <w:r>
        <w:rPr>
          <w:rFonts w:ascii="Times New Roman" w:hAnsi="Times New Roman" w:cs="Times New Roman"/>
          <w:sz w:val="26"/>
          <w:szCs w:val="26"/>
        </w:rPr>
        <w:t>1. За основу в кейсианской модели принято:</w:t>
      </w:r>
    </w:p>
    <w:p w:rsidR="00787875" w:rsidRDefault="00006569">
      <w:pPr>
        <w:pStyle w:val="af9"/>
        <w:spacing w:line="360" w:lineRule="auto"/>
        <w:ind w:left="426"/>
        <w:rPr>
          <w:rFonts w:ascii="Times New Roman" w:eastAsia="Times New Roman" w:hAnsi="Times New Roman" w:cs="Times New Roman"/>
          <w:sz w:val="26"/>
          <w:szCs w:val="26"/>
        </w:rPr>
      </w:pPr>
      <w:r>
        <w:rPr>
          <w:rFonts w:ascii="Times New Roman" w:hAnsi="Times New Roman" w:cs="Times New Roman"/>
          <w:sz w:val="26"/>
          <w:szCs w:val="26"/>
        </w:rPr>
        <w:t>2. Главным показателем «Системы баланса народного хозяйства» является:</w:t>
      </w:r>
      <w:r>
        <w:rPr>
          <w:rFonts w:ascii="Times New Roman" w:eastAsia="Times New Roman" w:hAnsi="Times New Roman" w:cs="Times New Roman"/>
          <w:sz w:val="26"/>
          <w:szCs w:val="26"/>
        </w:rPr>
        <w:br/>
      </w:r>
      <w:r>
        <w:rPr>
          <w:rFonts w:ascii="Times New Roman" w:hAnsi="Times New Roman" w:cs="Times New Roman"/>
          <w:sz w:val="26"/>
          <w:szCs w:val="26"/>
        </w:rPr>
        <w:t xml:space="preserve">3. Основная часть экономистов считает, </w:t>
      </w:r>
      <w:r>
        <w:rPr>
          <w:rFonts w:ascii="Times New Roman" w:hAnsi="Times New Roman" w:cs="Times New Roman"/>
          <w:sz w:val="26"/>
          <w:szCs w:val="26"/>
        </w:rPr>
        <w:t>что в краткосрочном периоде уровень занятости и объем национального производства определяются:</w:t>
      </w:r>
      <w:r>
        <w:rPr>
          <w:rFonts w:ascii="Times New Roman" w:eastAsia="Times New Roman" w:hAnsi="Times New Roman" w:cs="Times New Roman"/>
          <w:sz w:val="26"/>
          <w:szCs w:val="26"/>
        </w:rPr>
        <w:br/>
      </w:r>
      <w:r>
        <w:rPr>
          <w:rFonts w:ascii="Times New Roman" w:hAnsi="Times New Roman" w:cs="Times New Roman"/>
          <w:sz w:val="26"/>
          <w:szCs w:val="26"/>
        </w:rPr>
        <w:t>4. По содержанию национальные счета делятся на два типа:</w:t>
      </w:r>
      <w:r>
        <w:rPr>
          <w:rFonts w:ascii="Times New Roman" w:eastAsia="Times New Roman" w:hAnsi="Times New Roman" w:cs="Times New Roman"/>
          <w:sz w:val="26"/>
          <w:szCs w:val="26"/>
        </w:rPr>
        <w:br/>
      </w:r>
      <w:r>
        <w:rPr>
          <w:rFonts w:ascii="Times New Roman" w:hAnsi="Times New Roman" w:cs="Times New Roman"/>
          <w:sz w:val="26"/>
          <w:szCs w:val="26"/>
        </w:rPr>
        <w:t>5. Транснациональные корпорации характеризуются:</w:t>
      </w:r>
      <w:r>
        <w:rPr>
          <w:rFonts w:ascii="Times New Roman" w:eastAsia="Times New Roman" w:hAnsi="Times New Roman" w:cs="Times New Roman"/>
          <w:sz w:val="26"/>
          <w:szCs w:val="26"/>
        </w:rPr>
        <w:br/>
      </w:r>
      <w:r>
        <w:rPr>
          <w:rFonts w:ascii="Times New Roman" w:hAnsi="Times New Roman" w:cs="Times New Roman"/>
          <w:sz w:val="26"/>
          <w:szCs w:val="26"/>
        </w:rPr>
        <w:t>6. Важную роль при принятии инвестиционных решений игра</w:t>
      </w:r>
      <w:r>
        <w:rPr>
          <w:rFonts w:ascii="Times New Roman" w:hAnsi="Times New Roman" w:cs="Times New Roman"/>
          <w:sz w:val="26"/>
          <w:szCs w:val="26"/>
        </w:rPr>
        <w:t>ет:</w:t>
      </w:r>
      <w:r>
        <w:rPr>
          <w:rFonts w:ascii="Times New Roman" w:eastAsia="Times New Roman" w:hAnsi="Times New Roman" w:cs="Times New Roman"/>
          <w:sz w:val="26"/>
          <w:szCs w:val="26"/>
        </w:rPr>
        <w:br/>
      </w:r>
      <w:r>
        <w:rPr>
          <w:rFonts w:ascii="Times New Roman" w:hAnsi="Times New Roman" w:cs="Times New Roman"/>
          <w:sz w:val="26"/>
          <w:szCs w:val="26"/>
        </w:rPr>
        <w:t>7. Целью приватизации из перечисленного, является:</w:t>
      </w:r>
      <w:r>
        <w:rPr>
          <w:rFonts w:ascii="Times New Roman" w:eastAsia="Times New Roman" w:hAnsi="Times New Roman" w:cs="Times New Roman"/>
          <w:sz w:val="26"/>
          <w:szCs w:val="26"/>
        </w:rPr>
        <w:br/>
      </w:r>
      <w:r>
        <w:rPr>
          <w:rFonts w:ascii="Times New Roman" w:hAnsi="Times New Roman" w:cs="Times New Roman"/>
          <w:sz w:val="26"/>
          <w:szCs w:val="26"/>
        </w:rPr>
        <w:t>8. Если для достижения эффективности национальной экономики невозможно увеличить степень удовлетворения потребностей хотя бы одного члена общества, не ухудшая положение другого, называется, то это усло</w:t>
      </w:r>
      <w:r>
        <w:rPr>
          <w:rFonts w:ascii="Times New Roman" w:hAnsi="Times New Roman" w:cs="Times New Roman"/>
          <w:sz w:val="26"/>
          <w:szCs w:val="26"/>
        </w:rPr>
        <w:t>вие ...</w:t>
      </w:r>
      <w:r>
        <w:rPr>
          <w:rFonts w:ascii="Times New Roman" w:eastAsia="Times New Roman" w:hAnsi="Times New Roman" w:cs="Times New Roman"/>
          <w:sz w:val="26"/>
          <w:szCs w:val="26"/>
        </w:rPr>
        <w:br/>
      </w:r>
      <w:r>
        <w:rPr>
          <w:rFonts w:ascii="Times New Roman" w:hAnsi="Times New Roman" w:cs="Times New Roman"/>
          <w:sz w:val="26"/>
          <w:szCs w:val="26"/>
        </w:rPr>
        <w:t>9. В теории Маркса часть чистого продукта, не используемая на удовлетворение личных потребностей, а являющаяся источником расширенного воспроизводства, называется:</w:t>
      </w:r>
      <w:r>
        <w:rPr>
          <w:rFonts w:ascii="Times New Roman" w:eastAsia="Times New Roman" w:hAnsi="Times New Roman" w:cs="Times New Roman"/>
          <w:sz w:val="26"/>
          <w:szCs w:val="26"/>
        </w:rPr>
        <w:br/>
      </w:r>
      <w:r>
        <w:rPr>
          <w:rFonts w:ascii="Times New Roman" w:hAnsi="Times New Roman" w:cs="Times New Roman"/>
          <w:sz w:val="26"/>
          <w:szCs w:val="26"/>
        </w:rPr>
        <w:t>10. Свое проявление подавленная инфляция находит:</w:t>
      </w:r>
      <w:r>
        <w:rPr>
          <w:rFonts w:ascii="Times New Roman" w:eastAsia="Times New Roman" w:hAnsi="Times New Roman" w:cs="Times New Roman"/>
          <w:sz w:val="26"/>
          <w:szCs w:val="26"/>
        </w:rPr>
        <w:br/>
      </w:r>
      <w:r>
        <w:rPr>
          <w:rFonts w:ascii="Times New Roman" w:hAnsi="Times New Roman" w:cs="Times New Roman"/>
          <w:sz w:val="26"/>
          <w:szCs w:val="26"/>
        </w:rPr>
        <w:t>11. Когда цены растут, то ...</w:t>
      </w:r>
      <w:r>
        <w:rPr>
          <w:rFonts w:ascii="Times New Roman" w:eastAsia="Times New Roman" w:hAnsi="Times New Roman" w:cs="Times New Roman"/>
          <w:sz w:val="26"/>
          <w:szCs w:val="26"/>
        </w:rPr>
        <w:br/>
      </w:r>
      <w:r>
        <w:rPr>
          <w:rFonts w:ascii="Times New Roman" w:hAnsi="Times New Roman" w:cs="Times New Roman"/>
          <w:sz w:val="26"/>
          <w:szCs w:val="26"/>
        </w:rPr>
        <w:t xml:space="preserve">12. </w:t>
      </w:r>
      <w:r>
        <w:rPr>
          <w:rFonts w:ascii="Times New Roman" w:hAnsi="Times New Roman" w:cs="Times New Roman"/>
          <w:sz w:val="26"/>
          <w:szCs w:val="26"/>
        </w:rPr>
        <w:t>На уровень инфляции процентные ставки влияют за счет</w:t>
      </w:r>
      <w:r>
        <w:rPr>
          <w:rFonts w:ascii="Times New Roman" w:eastAsia="Times New Roman" w:hAnsi="Times New Roman" w:cs="Times New Roman"/>
          <w:sz w:val="26"/>
          <w:szCs w:val="26"/>
        </w:rPr>
        <w:br/>
      </w:r>
      <w:r>
        <w:rPr>
          <w:rFonts w:ascii="Times New Roman" w:hAnsi="Times New Roman" w:cs="Times New Roman"/>
          <w:sz w:val="26"/>
          <w:szCs w:val="26"/>
        </w:rPr>
        <w:t>13. Наиболее отчетливо стагфляция проявляется в фазе</w:t>
      </w:r>
      <w:r>
        <w:rPr>
          <w:rFonts w:ascii="Times New Roman" w:eastAsia="Times New Roman" w:hAnsi="Times New Roman" w:cs="Times New Roman"/>
          <w:sz w:val="26"/>
          <w:szCs w:val="26"/>
        </w:rPr>
        <w:br/>
      </w:r>
      <w:r>
        <w:rPr>
          <w:rFonts w:ascii="Times New Roman" w:hAnsi="Times New Roman" w:cs="Times New Roman"/>
          <w:sz w:val="26"/>
          <w:szCs w:val="26"/>
        </w:rPr>
        <w:t>14. При прочих равных условиях кривая совокупного спроса сдвинется влево, если……</w:t>
      </w:r>
      <w:r>
        <w:rPr>
          <w:rFonts w:ascii="Times New Roman" w:eastAsia="Times New Roman" w:hAnsi="Times New Roman" w:cs="Times New Roman"/>
          <w:sz w:val="26"/>
          <w:szCs w:val="26"/>
        </w:rPr>
        <w:br/>
      </w:r>
      <w:r>
        <w:rPr>
          <w:rFonts w:ascii="Times New Roman" w:hAnsi="Times New Roman" w:cs="Times New Roman"/>
          <w:sz w:val="26"/>
          <w:szCs w:val="26"/>
        </w:rPr>
        <w:t>15. По уровню ее конкурентоспособности экономика России находится в _</w:t>
      </w:r>
      <w:r>
        <w:rPr>
          <w:rFonts w:ascii="Times New Roman" w:hAnsi="Times New Roman" w:cs="Times New Roman"/>
          <w:sz w:val="26"/>
          <w:szCs w:val="26"/>
        </w:rPr>
        <w:t>___________________ десятке стран мира.</w:t>
      </w:r>
      <w:r>
        <w:rPr>
          <w:rFonts w:ascii="Times New Roman" w:eastAsia="Times New Roman" w:hAnsi="Times New Roman" w:cs="Times New Roman"/>
          <w:sz w:val="26"/>
          <w:szCs w:val="26"/>
        </w:rPr>
        <w:br/>
      </w:r>
      <w:r>
        <w:rPr>
          <w:rFonts w:ascii="Times New Roman" w:hAnsi="Times New Roman" w:cs="Times New Roman"/>
          <w:sz w:val="26"/>
          <w:szCs w:val="26"/>
        </w:rPr>
        <w:t>16. Центральный банк в качестве антиинфляционной политики должен:</w:t>
      </w:r>
      <w:r>
        <w:rPr>
          <w:rFonts w:ascii="Times New Roman" w:eastAsia="Times New Roman" w:hAnsi="Times New Roman" w:cs="Times New Roman"/>
          <w:sz w:val="26"/>
          <w:szCs w:val="26"/>
        </w:rPr>
        <w:br/>
      </w:r>
      <w:r>
        <w:rPr>
          <w:rFonts w:ascii="Times New Roman" w:hAnsi="Times New Roman" w:cs="Times New Roman"/>
          <w:sz w:val="26"/>
          <w:szCs w:val="26"/>
        </w:rPr>
        <w:t>17. Гиперинфляция может вызвать крах экономики потому, что ...</w:t>
      </w:r>
      <w:r>
        <w:rPr>
          <w:rFonts w:ascii="Times New Roman" w:eastAsia="Times New Roman" w:hAnsi="Times New Roman" w:cs="Times New Roman"/>
          <w:sz w:val="26"/>
          <w:szCs w:val="26"/>
        </w:rPr>
        <w:br/>
      </w:r>
      <w:r>
        <w:rPr>
          <w:rFonts w:ascii="Times New Roman" w:hAnsi="Times New Roman" w:cs="Times New Roman"/>
          <w:sz w:val="26"/>
          <w:szCs w:val="26"/>
        </w:rPr>
        <w:t>18. Главной особенностью модели экономического кругооборота продуктов и дохода является</w:t>
      </w:r>
      <w:r>
        <w:rPr>
          <w:rFonts w:ascii="Times New Roman" w:hAnsi="Times New Roman" w:cs="Times New Roman"/>
          <w:sz w:val="26"/>
          <w:szCs w:val="26"/>
        </w:rPr>
        <w:t xml:space="preserve"> следующее:</w:t>
      </w:r>
      <w:r>
        <w:rPr>
          <w:rFonts w:ascii="Times New Roman" w:eastAsia="Times New Roman" w:hAnsi="Times New Roman" w:cs="Times New Roman"/>
          <w:sz w:val="26"/>
          <w:szCs w:val="26"/>
        </w:rPr>
        <w:br/>
      </w:r>
      <w:r>
        <w:rPr>
          <w:rFonts w:ascii="Times New Roman" w:hAnsi="Times New Roman" w:cs="Times New Roman"/>
          <w:sz w:val="26"/>
          <w:szCs w:val="26"/>
        </w:rPr>
        <w:t>19. Для расчета показателя ВВП учитывается годовой объем производства в рыночных ценах</w:t>
      </w:r>
      <w:r>
        <w:rPr>
          <w:rFonts w:ascii="Times New Roman" w:eastAsia="Times New Roman" w:hAnsi="Times New Roman" w:cs="Times New Roman"/>
          <w:sz w:val="26"/>
          <w:szCs w:val="26"/>
        </w:rPr>
        <w:br/>
      </w:r>
      <w:r>
        <w:rPr>
          <w:rFonts w:ascii="Times New Roman" w:hAnsi="Times New Roman" w:cs="Times New Roman"/>
          <w:sz w:val="26"/>
          <w:szCs w:val="26"/>
        </w:rPr>
        <w:t>20. Один из факторов экономического роста — производительность труда, измеряется отношением</w:t>
      </w:r>
      <w:r>
        <w:rPr>
          <w:rFonts w:ascii="Times New Roman" w:eastAsia="Times New Roman" w:hAnsi="Times New Roman" w:cs="Times New Roman"/>
          <w:sz w:val="26"/>
          <w:szCs w:val="26"/>
        </w:rPr>
        <w:br/>
      </w:r>
      <w:r>
        <w:rPr>
          <w:rFonts w:ascii="Times New Roman" w:hAnsi="Times New Roman" w:cs="Times New Roman"/>
          <w:sz w:val="26"/>
          <w:szCs w:val="26"/>
        </w:rPr>
        <w:t>21. В системе национального счетоводства анализ процессов формиро</w:t>
      </w:r>
      <w:r>
        <w:rPr>
          <w:rFonts w:ascii="Times New Roman" w:hAnsi="Times New Roman" w:cs="Times New Roman"/>
          <w:sz w:val="26"/>
          <w:szCs w:val="26"/>
        </w:rPr>
        <w:t>вания стоимости опирается на теоретическое положение классической политической экономии, согласно которому стоимость товара определяется:</w:t>
      </w:r>
      <w:r>
        <w:rPr>
          <w:rFonts w:ascii="Times New Roman" w:eastAsia="Times New Roman" w:hAnsi="Times New Roman" w:cs="Times New Roman"/>
          <w:sz w:val="26"/>
          <w:szCs w:val="26"/>
        </w:rPr>
        <w:br/>
      </w:r>
      <w:r>
        <w:rPr>
          <w:rFonts w:ascii="Times New Roman" w:hAnsi="Times New Roman" w:cs="Times New Roman"/>
          <w:sz w:val="26"/>
          <w:szCs w:val="26"/>
        </w:rPr>
        <w:t>22. Если экономические проблемы решаются частично рынком, частично правительством, то это экономика ...</w:t>
      </w:r>
      <w:r>
        <w:rPr>
          <w:rFonts w:ascii="Times New Roman" w:eastAsia="Times New Roman" w:hAnsi="Times New Roman" w:cs="Times New Roman"/>
          <w:sz w:val="26"/>
          <w:szCs w:val="26"/>
        </w:rPr>
        <w:br/>
      </w:r>
      <w:r>
        <w:rPr>
          <w:rFonts w:ascii="Times New Roman" w:hAnsi="Times New Roman" w:cs="Times New Roman"/>
          <w:sz w:val="26"/>
          <w:szCs w:val="26"/>
        </w:rPr>
        <w:t>23. Используем</w:t>
      </w:r>
      <w:r>
        <w:rPr>
          <w:rFonts w:ascii="Times New Roman" w:hAnsi="Times New Roman" w:cs="Times New Roman"/>
          <w:sz w:val="26"/>
          <w:szCs w:val="26"/>
        </w:rPr>
        <w:t>ая для выявления количественных связей между отраслями модель межотраслевого баланса производства и распределения, была разработана:</w:t>
      </w:r>
      <w:r>
        <w:rPr>
          <w:rFonts w:ascii="Times New Roman" w:eastAsia="Times New Roman" w:hAnsi="Times New Roman" w:cs="Times New Roman"/>
          <w:sz w:val="26"/>
          <w:szCs w:val="26"/>
        </w:rPr>
        <w:br/>
      </w:r>
      <w:r>
        <w:rPr>
          <w:rFonts w:ascii="Times New Roman" w:hAnsi="Times New Roman" w:cs="Times New Roman"/>
          <w:sz w:val="26"/>
          <w:szCs w:val="26"/>
        </w:rPr>
        <w:t xml:space="preserve">24. Большинство экономистов на основе исследования экономических процессов, начавшихся в 60-е годы, согласилось с тем, что </w:t>
      </w:r>
      <w:r>
        <w:rPr>
          <w:rFonts w:ascii="Times New Roman" w:hAnsi="Times New Roman" w:cs="Times New Roman"/>
          <w:sz w:val="26"/>
          <w:szCs w:val="26"/>
        </w:rPr>
        <w:t>...</w:t>
      </w:r>
      <w:r>
        <w:rPr>
          <w:rFonts w:ascii="Times New Roman" w:eastAsia="Times New Roman" w:hAnsi="Times New Roman" w:cs="Times New Roman"/>
          <w:sz w:val="26"/>
          <w:szCs w:val="26"/>
        </w:rPr>
        <w:br/>
      </w:r>
      <w:r>
        <w:rPr>
          <w:rFonts w:ascii="Times New Roman" w:hAnsi="Times New Roman" w:cs="Times New Roman"/>
          <w:sz w:val="26"/>
          <w:szCs w:val="26"/>
        </w:rPr>
        <w:t>25. В широком понимании национальное богатство страны — это:</w:t>
      </w:r>
      <w:r>
        <w:rPr>
          <w:rFonts w:ascii="Times New Roman" w:eastAsia="Times New Roman" w:hAnsi="Times New Roman" w:cs="Times New Roman"/>
          <w:sz w:val="26"/>
          <w:szCs w:val="26"/>
        </w:rPr>
        <w:br/>
      </w:r>
      <w:r>
        <w:rPr>
          <w:rFonts w:ascii="Times New Roman" w:hAnsi="Times New Roman" w:cs="Times New Roman"/>
          <w:sz w:val="26"/>
          <w:szCs w:val="26"/>
        </w:rPr>
        <w:t>26. Укажите какой принцип соответствует кейсианской трактовке общего равновесия:</w:t>
      </w:r>
      <w:r>
        <w:rPr>
          <w:rFonts w:ascii="Times New Roman" w:eastAsia="Times New Roman" w:hAnsi="Times New Roman" w:cs="Times New Roman"/>
          <w:sz w:val="26"/>
          <w:szCs w:val="26"/>
        </w:rPr>
        <w:br/>
      </w:r>
      <w:r>
        <w:rPr>
          <w:rFonts w:ascii="Times New Roman" w:hAnsi="Times New Roman" w:cs="Times New Roman"/>
          <w:sz w:val="26"/>
          <w:szCs w:val="26"/>
        </w:rPr>
        <w:t>27. По мнению Дж.М. Кейнса существование вынужденной безработицы, объясняется:</w:t>
      </w:r>
      <w:r>
        <w:rPr>
          <w:rFonts w:ascii="Times New Roman" w:eastAsia="Times New Roman" w:hAnsi="Times New Roman" w:cs="Times New Roman"/>
          <w:sz w:val="26"/>
          <w:szCs w:val="26"/>
        </w:rPr>
        <w:br/>
      </w:r>
      <w:r>
        <w:rPr>
          <w:rFonts w:ascii="Times New Roman" w:hAnsi="Times New Roman" w:cs="Times New Roman"/>
          <w:sz w:val="26"/>
          <w:szCs w:val="26"/>
        </w:rPr>
        <w:t>28. Существенным препятствием д</w:t>
      </w:r>
      <w:r>
        <w:rPr>
          <w:rFonts w:ascii="Times New Roman" w:hAnsi="Times New Roman" w:cs="Times New Roman"/>
          <w:sz w:val="26"/>
          <w:szCs w:val="26"/>
        </w:rPr>
        <w:t>ля свободной торговли не является(-ются):</w:t>
      </w:r>
      <w:r>
        <w:rPr>
          <w:rFonts w:ascii="Times New Roman" w:eastAsia="Times New Roman" w:hAnsi="Times New Roman" w:cs="Times New Roman"/>
          <w:sz w:val="26"/>
          <w:szCs w:val="26"/>
        </w:rPr>
        <w:br/>
      </w:r>
      <w:r>
        <w:rPr>
          <w:rFonts w:ascii="Times New Roman" w:hAnsi="Times New Roman" w:cs="Times New Roman"/>
          <w:sz w:val="26"/>
          <w:szCs w:val="26"/>
        </w:rPr>
        <w:t>29. При расчете ВВП в рыночных ценах необходимо</w:t>
      </w:r>
      <w:r>
        <w:rPr>
          <w:rFonts w:ascii="Times New Roman" w:eastAsia="Times New Roman" w:hAnsi="Times New Roman" w:cs="Times New Roman"/>
          <w:sz w:val="26"/>
          <w:szCs w:val="26"/>
        </w:rPr>
        <w:br/>
      </w:r>
      <w:r>
        <w:rPr>
          <w:rFonts w:ascii="Times New Roman" w:hAnsi="Times New Roman" w:cs="Times New Roman"/>
          <w:sz w:val="26"/>
          <w:szCs w:val="26"/>
        </w:rPr>
        <w:t>30. Если работник уволился добровольно, но пока не нашел работу, он подвержен такой форме безработицы, как:</w:t>
      </w:r>
      <w:r>
        <w:rPr>
          <w:rFonts w:ascii="Times New Roman" w:eastAsia="Times New Roman" w:hAnsi="Times New Roman" w:cs="Times New Roman"/>
          <w:sz w:val="26"/>
          <w:szCs w:val="26"/>
        </w:rPr>
        <w:br/>
      </w:r>
      <w:r>
        <w:rPr>
          <w:rFonts w:ascii="Times New Roman" w:hAnsi="Times New Roman" w:cs="Times New Roman"/>
          <w:sz w:val="26"/>
          <w:szCs w:val="26"/>
        </w:rPr>
        <w:t>31. В развитых индустриальных странах специфика применения</w:t>
      </w:r>
      <w:r>
        <w:rPr>
          <w:rFonts w:ascii="Times New Roman" w:hAnsi="Times New Roman" w:cs="Times New Roman"/>
          <w:sz w:val="26"/>
          <w:szCs w:val="26"/>
        </w:rPr>
        <w:t xml:space="preserve"> золотодевизного стандарта в организации денежного обращения предполагает свободный обмен неполноценных денег на:</w:t>
      </w:r>
      <w:r>
        <w:rPr>
          <w:rFonts w:ascii="Times New Roman" w:eastAsia="Times New Roman" w:hAnsi="Times New Roman" w:cs="Times New Roman"/>
          <w:sz w:val="26"/>
          <w:szCs w:val="26"/>
        </w:rPr>
        <w:br/>
      </w:r>
      <w:r>
        <w:rPr>
          <w:rFonts w:ascii="Times New Roman" w:hAnsi="Times New Roman" w:cs="Times New Roman"/>
          <w:sz w:val="26"/>
          <w:szCs w:val="26"/>
        </w:rPr>
        <w:t>32. Если в экономике занято 50 рабочих, каждый из которых работает 3000 часов в год. Производительность труда составляет 8 рублей в час. Общий</w:t>
      </w:r>
      <w:r>
        <w:rPr>
          <w:rFonts w:ascii="Times New Roman" w:hAnsi="Times New Roman" w:cs="Times New Roman"/>
          <w:sz w:val="26"/>
          <w:szCs w:val="26"/>
        </w:rPr>
        <w:t xml:space="preserve"> объем произведенного продукта составит</w:t>
      </w:r>
      <w:r>
        <w:rPr>
          <w:rFonts w:ascii="Times New Roman" w:eastAsia="Times New Roman" w:hAnsi="Times New Roman" w:cs="Times New Roman"/>
          <w:sz w:val="26"/>
          <w:szCs w:val="26"/>
        </w:rPr>
        <w:br/>
      </w:r>
      <w:r>
        <w:rPr>
          <w:rFonts w:ascii="Times New Roman" w:hAnsi="Times New Roman" w:cs="Times New Roman"/>
          <w:sz w:val="26"/>
          <w:szCs w:val="26"/>
        </w:rPr>
        <w:t>33. К психологическим мотивам, побуждающим людей хранить сбережения в наличной форме, Дж. Кейнс относил:</w:t>
      </w:r>
      <w:r>
        <w:rPr>
          <w:rFonts w:ascii="Times New Roman" w:eastAsia="Times New Roman" w:hAnsi="Times New Roman" w:cs="Times New Roman"/>
          <w:sz w:val="26"/>
          <w:szCs w:val="26"/>
        </w:rPr>
        <w:br/>
      </w:r>
      <w:r>
        <w:rPr>
          <w:rFonts w:ascii="Times New Roman" w:hAnsi="Times New Roman" w:cs="Times New Roman"/>
          <w:sz w:val="26"/>
          <w:szCs w:val="26"/>
        </w:rPr>
        <w:t>34. Под экономикой свободной конкуренции понимается экономика</w:t>
      </w:r>
      <w:r>
        <w:rPr>
          <w:rFonts w:ascii="Times New Roman" w:eastAsia="Times New Roman" w:hAnsi="Times New Roman" w:cs="Times New Roman"/>
          <w:sz w:val="26"/>
          <w:szCs w:val="26"/>
        </w:rPr>
        <w:br/>
      </w:r>
      <w:r>
        <w:rPr>
          <w:rFonts w:ascii="Times New Roman" w:hAnsi="Times New Roman" w:cs="Times New Roman"/>
          <w:sz w:val="26"/>
          <w:szCs w:val="26"/>
        </w:rPr>
        <w:t xml:space="preserve">35. В модели совокупного равновесия Дж.М. Кейнса </w:t>
      </w:r>
      <w:r>
        <w:rPr>
          <w:rFonts w:ascii="Times New Roman" w:hAnsi="Times New Roman" w:cs="Times New Roman"/>
          <w:sz w:val="26"/>
          <w:szCs w:val="26"/>
        </w:rPr>
        <w:t>реальные изменения национального дохода вызывает фактор:</w:t>
      </w:r>
      <w:r>
        <w:rPr>
          <w:rFonts w:ascii="Times New Roman" w:eastAsia="Times New Roman" w:hAnsi="Times New Roman" w:cs="Times New Roman"/>
          <w:sz w:val="26"/>
          <w:szCs w:val="26"/>
        </w:rPr>
        <w:br/>
      </w:r>
      <w:r>
        <w:rPr>
          <w:rFonts w:ascii="Times New Roman" w:hAnsi="Times New Roman" w:cs="Times New Roman"/>
          <w:sz w:val="26"/>
          <w:szCs w:val="26"/>
        </w:rPr>
        <w:t>36. Если в экономике, характеризующейся полной занятостью, при прочих равных условиях, происходит значительное перемещение ресурсов в производство средств производства, то следует ожидать:</w:t>
      </w:r>
      <w:r>
        <w:rPr>
          <w:rFonts w:ascii="Times New Roman" w:eastAsia="Times New Roman" w:hAnsi="Times New Roman" w:cs="Times New Roman"/>
          <w:sz w:val="26"/>
          <w:szCs w:val="26"/>
        </w:rPr>
        <w:br/>
      </w:r>
      <w:r>
        <w:rPr>
          <w:rFonts w:ascii="Times New Roman" w:hAnsi="Times New Roman" w:cs="Times New Roman"/>
          <w:sz w:val="26"/>
          <w:szCs w:val="26"/>
        </w:rPr>
        <w:t>37. Кривая</w:t>
      </w:r>
      <w:r>
        <w:rPr>
          <w:rFonts w:ascii="Times New Roman" w:hAnsi="Times New Roman" w:cs="Times New Roman"/>
          <w:sz w:val="26"/>
          <w:szCs w:val="26"/>
        </w:rPr>
        <w:t xml:space="preserve"> совокупного предложения состоит из следующих сегментов:</w:t>
      </w:r>
      <w:r>
        <w:rPr>
          <w:rFonts w:ascii="Times New Roman" w:eastAsia="Times New Roman" w:hAnsi="Times New Roman" w:cs="Times New Roman"/>
          <w:sz w:val="26"/>
          <w:szCs w:val="26"/>
        </w:rPr>
        <w:br/>
      </w:r>
      <w:r>
        <w:rPr>
          <w:rFonts w:ascii="Times New Roman" w:hAnsi="Times New Roman" w:cs="Times New Roman"/>
          <w:sz w:val="26"/>
          <w:szCs w:val="26"/>
        </w:rPr>
        <w:t>38. Под ликвидностью ценной бумаги понимается:</w:t>
      </w:r>
      <w:r>
        <w:rPr>
          <w:rFonts w:ascii="Times New Roman" w:eastAsia="Times New Roman" w:hAnsi="Times New Roman" w:cs="Times New Roman"/>
          <w:sz w:val="26"/>
          <w:szCs w:val="26"/>
        </w:rPr>
        <w:br/>
      </w:r>
      <w:r>
        <w:rPr>
          <w:rFonts w:ascii="Times New Roman" w:hAnsi="Times New Roman" w:cs="Times New Roman"/>
          <w:sz w:val="26"/>
          <w:szCs w:val="26"/>
        </w:rPr>
        <w:t>39. Периоду экономического спада не соответствует:</w:t>
      </w:r>
      <w:r>
        <w:rPr>
          <w:rFonts w:ascii="Times New Roman" w:eastAsia="Times New Roman" w:hAnsi="Times New Roman" w:cs="Times New Roman"/>
          <w:sz w:val="26"/>
          <w:szCs w:val="26"/>
        </w:rPr>
        <w:br/>
      </w:r>
      <w:r>
        <w:rPr>
          <w:rFonts w:ascii="Times New Roman" w:hAnsi="Times New Roman" w:cs="Times New Roman"/>
          <w:sz w:val="26"/>
          <w:szCs w:val="26"/>
        </w:rPr>
        <w:t>40. Отличается чистый внутренний продукт от национального дохода на величину</w:t>
      </w:r>
      <w:r>
        <w:rPr>
          <w:rFonts w:ascii="Times New Roman" w:eastAsia="Times New Roman" w:hAnsi="Times New Roman" w:cs="Times New Roman"/>
          <w:sz w:val="26"/>
          <w:szCs w:val="26"/>
        </w:rPr>
        <w:br/>
      </w:r>
      <w:r>
        <w:rPr>
          <w:rFonts w:ascii="Times New Roman" w:hAnsi="Times New Roman" w:cs="Times New Roman"/>
          <w:sz w:val="26"/>
          <w:szCs w:val="26"/>
        </w:rPr>
        <w:t>41. Принятая высшими зак</w:t>
      </w:r>
      <w:r>
        <w:rPr>
          <w:rFonts w:ascii="Times New Roman" w:hAnsi="Times New Roman" w:cs="Times New Roman"/>
          <w:sz w:val="26"/>
          <w:szCs w:val="26"/>
        </w:rPr>
        <w:t>онодательными органами смета доходов и расходов государства на один год, представляет собой ...</w:t>
      </w:r>
      <w:r>
        <w:rPr>
          <w:rFonts w:ascii="Times New Roman" w:eastAsia="Times New Roman" w:hAnsi="Times New Roman" w:cs="Times New Roman"/>
          <w:sz w:val="26"/>
          <w:szCs w:val="26"/>
        </w:rPr>
        <w:br/>
      </w:r>
      <w:r>
        <w:rPr>
          <w:rFonts w:ascii="Times New Roman" w:hAnsi="Times New Roman" w:cs="Times New Roman"/>
          <w:sz w:val="26"/>
          <w:szCs w:val="26"/>
        </w:rPr>
        <w:t>42. Когда человек болен и не может работать, то он</w:t>
      </w:r>
      <w:r>
        <w:rPr>
          <w:rFonts w:ascii="Times New Roman" w:eastAsia="Times New Roman" w:hAnsi="Times New Roman" w:cs="Times New Roman"/>
          <w:sz w:val="26"/>
          <w:szCs w:val="26"/>
        </w:rPr>
        <w:br/>
      </w:r>
      <w:r>
        <w:rPr>
          <w:rFonts w:ascii="Times New Roman" w:hAnsi="Times New Roman" w:cs="Times New Roman"/>
          <w:sz w:val="26"/>
          <w:szCs w:val="26"/>
        </w:rPr>
        <w:t>43. Не включают в состав денежной массы государства</w:t>
      </w:r>
      <w:r>
        <w:rPr>
          <w:rFonts w:ascii="Times New Roman" w:eastAsia="Times New Roman" w:hAnsi="Times New Roman" w:cs="Times New Roman"/>
          <w:sz w:val="26"/>
          <w:szCs w:val="26"/>
        </w:rPr>
        <w:br/>
      </w:r>
      <w:r>
        <w:rPr>
          <w:rFonts w:ascii="Times New Roman" w:hAnsi="Times New Roman" w:cs="Times New Roman"/>
          <w:sz w:val="26"/>
          <w:szCs w:val="26"/>
        </w:rPr>
        <w:t xml:space="preserve">44. Охарактеризовать результаты функционирования </w:t>
      </w:r>
      <w:r>
        <w:rPr>
          <w:rFonts w:ascii="Times New Roman" w:hAnsi="Times New Roman" w:cs="Times New Roman"/>
          <w:sz w:val="26"/>
          <w:szCs w:val="26"/>
        </w:rPr>
        <w:t>национальной экономики можно</w:t>
      </w:r>
      <w:r>
        <w:rPr>
          <w:rFonts w:ascii="Times New Roman" w:eastAsia="Times New Roman" w:hAnsi="Times New Roman" w:cs="Times New Roman"/>
          <w:sz w:val="26"/>
          <w:szCs w:val="26"/>
        </w:rPr>
        <w:br/>
      </w:r>
      <w:r>
        <w:rPr>
          <w:rFonts w:ascii="Times New Roman" w:hAnsi="Times New Roman" w:cs="Times New Roman"/>
          <w:sz w:val="26"/>
          <w:szCs w:val="26"/>
        </w:rPr>
        <w:t>45. Монетаристы считают, что скорость обращения денег стабильна и общество желает иметь такое количество денег для покупки товаров и услуг, которое соответствует:</w:t>
      </w:r>
      <w:r>
        <w:rPr>
          <w:rFonts w:ascii="Times New Roman" w:eastAsia="Times New Roman" w:hAnsi="Times New Roman" w:cs="Times New Roman"/>
          <w:sz w:val="26"/>
          <w:szCs w:val="26"/>
        </w:rPr>
        <w:br/>
      </w:r>
      <w:r>
        <w:rPr>
          <w:rFonts w:ascii="Times New Roman" w:hAnsi="Times New Roman" w:cs="Times New Roman"/>
          <w:sz w:val="26"/>
          <w:szCs w:val="26"/>
        </w:rPr>
        <w:t>46. Такой желательный фактор для общества, как фрикционная безра</w:t>
      </w:r>
      <w:r>
        <w:rPr>
          <w:rFonts w:ascii="Times New Roman" w:hAnsi="Times New Roman" w:cs="Times New Roman"/>
          <w:sz w:val="26"/>
          <w:szCs w:val="26"/>
        </w:rPr>
        <w:t>ботица приводит к:</w:t>
      </w:r>
      <w:r>
        <w:rPr>
          <w:rFonts w:ascii="Times New Roman" w:eastAsia="Times New Roman" w:hAnsi="Times New Roman" w:cs="Times New Roman"/>
          <w:sz w:val="26"/>
          <w:szCs w:val="26"/>
        </w:rPr>
        <w:br/>
      </w:r>
      <w:r>
        <w:rPr>
          <w:rFonts w:ascii="Times New Roman" w:hAnsi="Times New Roman" w:cs="Times New Roman"/>
          <w:sz w:val="26"/>
          <w:szCs w:val="26"/>
        </w:rPr>
        <w:t>47. Мультипликатор сбалансированного бюджета равен (MPS — предельная склонность к сбережению, n — норма обязательного резерва, MPC — предельная склонность к потреблению):</w:t>
      </w:r>
      <w:r>
        <w:rPr>
          <w:rFonts w:ascii="Times New Roman" w:eastAsia="Times New Roman" w:hAnsi="Times New Roman" w:cs="Times New Roman"/>
          <w:sz w:val="26"/>
          <w:szCs w:val="26"/>
        </w:rPr>
        <w:br/>
      </w:r>
      <w:r>
        <w:rPr>
          <w:rFonts w:ascii="Times New Roman" w:hAnsi="Times New Roman" w:cs="Times New Roman"/>
          <w:sz w:val="26"/>
          <w:szCs w:val="26"/>
        </w:rPr>
        <w:t>48. На ход экономического цикла самое сильное влияние оказывает ди</w:t>
      </w:r>
      <w:r>
        <w:rPr>
          <w:rFonts w:ascii="Times New Roman" w:hAnsi="Times New Roman" w:cs="Times New Roman"/>
          <w:sz w:val="26"/>
          <w:szCs w:val="26"/>
        </w:rPr>
        <w:t>намика</w:t>
      </w:r>
      <w:r>
        <w:rPr>
          <w:rFonts w:ascii="Times New Roman" w:eastAsia="Times New Roman" w:hAnsi="Times New Roman" w:cs="Times New Roman"/>
          <w:sz w:val="26"/>
          <w:szCs w:val="26"/>
        </w:rPr>
        <w:br/>
      </w:r>
      <w:r>
        <w:rPr>
          <w:rFonts w:ascii="Times New Roman" w:hAnsi="Times New Roman" w:cs="Times New Roman"/>
          <w:sz w:val="26"/>
          <w:szCs w:val="26"/>
        </w:rPr>
        <w:t>49. В соответствии с кейнсианской концепции:</w:t>
      </w:r>
      <w:r>
        <w:rPr>
          <w:rFonts w:ascii="Times New Roman" w:eastAsia="Times New Roman" w:hAnsi="Times New Roman" w:cs="Times New Roman"/>
          <w:sz w:val="26"/>
          <w:szCs w:val="26"/>
        </w:rPr>
        <w:br/>
      </w:r>
      <w:r>
        <w:rPr>
          <w:rFonts w:ascii="Times New Roman" w:hAnsi="Times New Roman" w:cs="Times New Roman"/>
          <w:sz w:val="26"/>
          <w:szCs w:val="26"/>
        </w:rPr>
        <w:t>50. В денежном обороте СНГ наибольший удельный вес составляют:</w:t>
      </w:r>
      <w:r>
        <w:rPr>
          <w:rFonts w:ascii="Times New Roman" w:eastAsia="Times New Roman" w:hAnsi="Times New Roman" w:cs="Times New Roman"/>
          <w:sz w:val="26"/>
          <w:szCs w:val="26"/>
        </w:rPr>
        <w:br/>
      </w:r>
      <w:r>
        <w:rPr>
          <w:rFonts w:ascii="Times New Roman" w:hAnsi="Times New Roman" w:cs="Times New Roman"/>
          <w:sz w:val="26"/>
          <w:szCs w:val="26"/>
        </w:rPr>
        <w:t>51. Для измерения военного потенциала государства больше всего подходит такой показатель экономического роста, как:</w:t>
      </w:r>
      <w:r>
        <w:rPr>
          <w:rFonts w:ascii="Times New Roman" w:eastAsia="Times New Roman" w:hAnsi="Times New Roman" w:cs="Times New Roman"/>
          <w:sz w:val="26"/>
          <w:szCs w:val="26"/>
        </w:rPr>
        <w:br/>
      </w:r>
      <w:r>
        <w:rPr>
          <w:rFonts w:ascii="Times New Roman" w:hAnsi="Times New Roman" w:cs="Times New Roman"/>
          <w:sz w:val="26"/>
          <w:szCs w:val="26"/>
        </w:rPr>
        <w:t>52. По утверждению Дж. Ке</w:t>
      </w:r>
      <w:r>
        <w:rPr>
          <w:rFonts w:ascii="Times New Roman" w:hAnsi="Times New Roman" w:cs="Times New Roman"/>
          <w:sz w:val="26"/>
          <w:szCs w:val="26"/>
        </w:rPr>
        <w:t>йнс объем потребительских расходов в стране зависит прежде всего от:</w:t>
      </w:r>
      <w:r>
        <w:rPr>
          <w:rFonts w:ascii="Times New Roman" w:eastAsia="Times New Roman" w:hAnsi="Times New Roman" w:cs="Times New Roman"/>
          <w:sz w:val="26"/>
          <w:szCs w:val="26"/>
        </w:rPr>
        <w:br/>
      </w:r>
      <w:r>
        <w:rPr>
          <w:rFonts w:ascii="Times New Roman" w:hAnsi="Times New Roman" w:cs="Times New Roman"/>
          <w:sz w:val="26"/>
          <w:szCs w:val="26"/>
        </w:rPr>
        <w:t>53. Экономические циклы длительностью 40-60 лет, получившие название «длинные волны» Н.Д. Кондратьева — это:</w:t>
      </w:r>
      <w:r>
        <w:rPr>
          <w:rFonts w:ascii="Times New Roman" w:eastAsia="Times New Roman" w:hAnsi="Times New Roman" w:cs="Times New Roman"/>
          <w:sz w:val="26"/>
          <w:szCs w:val="26"/>
        </w:rPr>
        <w:br/>
      </w:r>
      <w:r>
        <w:rPr>
          <w:rFonts w:ascii="Times New Roman" w:hAnsi="Times New Roman" w:cs="Times New Roman"/>
          <w:sz w:val="26"/>
          <w:szCs w:val="26"/>
        </w:rPr>
        <w:t>54. Осуществляемые правительством выплаты семейным хозяйствам, которые не пред</w:t>
      </w:r>
      <w:r>
        <w:rPr>
          <w:rFonts w:ascii="Times New Roman" w:hAnsi="Times New Roman" w:cs="Times New Roman"/>
          <w:sz w:val="26"/>
          <w:szCs w:val="26"/>
        </w:rPr>
        <w:t>ставляют собой какого-либо рода компенсацию за оказываемые государству текущие трудовые услуги, — это:</w:t>
      </w:r>
      <w:r>
        <w:rPr>
          <w:rFonts w:ascii="Times New Roman" w:eastAsia="Times New Roman" w:hAnsi="Times New Roman" w:cs="Times New Roman"/>
          <w:sz w:val="26"/>
          <w:szCs w:val="26"/>
        </w:rPr>
        <w:br/>
      </w:r>
      <w:r>
        <w:rPr>
          <w:rFonts w:ascii="Times New Roman" w:hAnsi="Times New Roman" w:cs="Times New Roman"/>
          <w:sz w:val="26"/>
          <w:szCs w:val="26"/>
        </w:rPr>
        <w:t>55. В развитых странах Министерства финансов выпускают в обращение казначейские векселя для:</w:t>
      </w:r>
      <w:r>
        <w:rPr>
          <w:rFonts w:ascii="Times New Roman" w:eastAsia="Times New Roman" w:hAnsi="Times New Roman" w:cs="Times New Roman"/>
          <w:sz w:val="26"/>
          <w:szCs w:val="26"/>
        </w:rPr>
        <w:br/>
      </w:r>
      <w:r>
        <w:rPr>
          <w:rFonts w:ascii="Times New Roman" w:hAnsi="Times New Roman" w:cs="Times New Roman"/>
          <w:sz w:val="26"/>
          <w:szCs w:val="26"/>
        </w:rPr>
        <w:t>56. В концепции структурных кризисов и концепции длинных вол</w:t>
      </w:r>
      <w:r>
        <w:rPr>
          <w:rFonts w:ascii="Times New Roman" w:hAnsi="Times New Roman" w:cs="Times New Roman"/>
          <w:sz w:val="26"/>
          <w:szCs w:val="26"/>
        </w:rPr>
        <w:t>н существуют общие моменты в:</w:t>
      </w:r>
      <w:r>
        <w:rPr>
          <w:rFonts w:ascii="Times New Roman" w:eastAsia="Times New Roman" w:hAnsi="Times New Roman" w:cs="Times New Roman"/>
          <w:sz w:val="26"/>
          <w:szCs w:val="26"/>
        </w:rPr>
        <w:br/>
      </w:r>
      <w:r>
        <w:rPr>
          <w:rFonts w:ascii="Times New Roman" w:hAnsi="Times New Roman" w:cs="Times New Roman"/>
          <w:sz w:val="26"/>
          <w:szCs w:val="26"/>
        </w:rPr>
        <w:t>57. Человек, потерявший работу из-за спада в экономике попадает в категорию безработных, охваченных такой формой безработицы, как:</w:t>
      </w:r>
      <w:r>
        <w:rPr>
          <w:rFonts w:ascii="Times New Roman" w:eastAsia="Times New Roman" w:hAnsi="Times New Roman" w:cs="Times New Roman"/>
          <w:sz w:val="26"/>
          <w:szCs w:val="26"/>
        </w:rPr>
        <w:br/>
      </w:r>
      <w:r>
        <w:rPr>
          <w:rFonts w:ascii="Times New Roman" w:hAnsi="Times New Roman" w:cs="Times New Roman"/>
          <w:sz w:val="26"/>
          <w:szCs w:val="26"/>
        </w:rPr>
        <w:t>58. В качестве основы национального счетоводства страны с централизованным планированием исполь</w:t>
      </w:r>
      <w:r>
        <w:rPr>
          <w:rFonts w:ascii="Times New Roman" w:hAnsi="Times New Roman" w:cs="Times New Roman"/>
          <w:sz w:val="26"/>
          <w:szCs w:val="26"/>
        </w:rPr>
        <w:t>зовали систему:</w:t>
      </w:r>
      <w:r>
        <w:rPr>
          <w:rFonts w:ascii="Times New Roman" w:eastAsia="Times New Roman" w:hAnsi="Times New Roman" w:cs="Times New Roman"/>
          <w:sz w:val="26"/>
          <w:szCs w:val="26"/>
        </w:rPr>
        <w:br/>
      </w:r>
      <w:r>
        <w:rPr>
          <w:rFonts w:ascii="Times New Roman" w:hAnsi="Times New Roman" w:cs="Times New Roman"/>
          <w:sz w:val="26"/>
          <w:szCs w:val="26"/>
        </w:rPr>
        <w:t>59. Главной функцией фондового рынка является:</w:t>
      </w:r>
      <w:r>
        <w:rPr>
          <w:rFonts w:ascii="Times New Roman" w:eastAsia="Times New Roman" w:hAnsi="Times New Roman" w:cs="Times New Roman"/>
          <w:sz w:val="26"/>
          <w:szCs w:val="26"/>
        </w:rPr>
        <w:br/>
      </w:r>
      <w:r>
        <w:rPr>
          <w:rFonts w:ascii="Times New Roman" w:hAnsi="Times New Roman" w:cs="Times New Roman"/>
          <w:sz w:val="26"/>
          <w:szCs w:val="26"/>
        </w:rPr>
        <w:t>60. По сумме расходов в состав валового внутреннего продукта включают:</w:t>
      </w:r>
      <w:r>
        <w:rPr>
          <w:rFonts w:ascii="Times New Roman" w:eastAsia="Times New Roman" w:hAnsi="Times New Roman" w:cs="Times New Roman"/>
          <w:sz w:val="26"/>
          <w:szCs w:val="26"/>
        </w:rPr>
        <w:br/>
      </w:r>
      <w:r>
        <w:rPr>
          <w:rFonts w:ascii="Times New Roman" w:hAnsi="Times New Roman" w:cs="Times New Roman"/>
          <w:sz w:val="26"/>
          <w:szCs w:val="26"/>
        </w:rPr>
        <w:t>61. Продажа Центральным банком крупной партии государственных облигаций</w:t>
      </w:r>
      <w:r>
        <w:rPr>
          <w:rFonts w:ascii="Times New Roman" w:eastAsia="Times New Roman" w:hAnsi="Times New Roman" w:cs="Times New Roman"/>
          <w:sz w:val="26"/>
          <w:szCs w:val="26"/>
        </w:rPr>
        <w:br/>
      </w:r>
      <w:r>
        <w:rPr>
          <w:rFonts w:ascii="Times New Roman" w:hAnsi="Times New Roman" w:cs="Times New Roman"/>
          <w:sz w:val="26"/>
          <w:szCs w:val="26"/>
        </w:rPr>
        <w:t>62. Основной вклад в становление и развитие макроэ</w:t>
      </w:r>
      <w:r>
        <w:rPr>
          <w:rFonts w:ascii="Times New Roman" w:hAnsi="Times New Roman" w:cs="Times New Roman"/>
          <w:sz w:val="26"/>
          <w:szCs w:val="26"/>
        </w:rPr>
        <w:t>кономики как самостоятельного раздела экономической теории внес</w:t>
      </w:r>
      <w:r>
        <w:rPr>
          <w:rFonts w:ascii="Times New Roman" w:eastAsia="Times New Roman" w:hAnsi="Times New Roman" w:cs="Times New Roman"/>
          <w:sz w:val="26"/>
          <w:szCs w:val="26"/>
        </w:rPr>
        <w:br/>
      </w:r>
      <w:r>
        <w:rPr>
          <w:rFonts w:ascii="Times New Roman" w:hAnsi="Times New Roman" w:cs="Times New Roman"/>
          <w:sz w:val="26"/>
          <w:szCs w:val="26"/>
        </w:rPr>
        <w:t>63. Последователи теории экономического роста приводят в защиту своей концепции все из приведенных ниже доводов, кроме того, что ...</w:t>
      </w:r>
      <w:r>
        <w:rPr>
          <w:rFonts w:ascii="Times New Roman" w:eastAsia="Times New Roman" w:hAnsi="Times New Roman" w:cs="Times New Roman"/>
          <w:sz w:val="26"/>
          <w:szCs w:val="26"/>
        </w:rPr>
        <w:br/>
      </w:r>
      <w:r>
        <w:rPr>
          <w:rFonts w:ascii="Times New Roman" w:hAnsi="Times New Roman" w:cs="Times New Roman"/>
          <w:sz w:val="26"/>
          <w:szCs w:val="26"/>
        </w:rPr>
        <w:t>64. При прочих равных условиях, если количество денег, нахо</w:t>
      </w:r>
      <w:r>
        <w:rPr>
          <w:rFonts w:ascii="Times New Roman" w:hAnsi="Times New Roman" w:cs="Times New Roman"/>
          <w:sz w:val="26"/>
          <w:szCs w:val="26"/>
        </w:rPr>
        <w:t>дящихся в обращении увеличивается, то цены:</w:t>
      </w:r>
      <w:r>
        <w:rPr>
          <w:rFonts w:ascii="Times New Roman" w:eastAsia="Times New Roman" w:hAnsi="Times New Roman" w:cs="Times New Roman"/>
          <w:sz w:val="26"/>
          <w:szCs w:val="26"/>
        </w:rPr>
        <w:br/>
      </w:r>
      <w:r>
        <w:rPr>
          <w:rFonts w:ascii="Times New Roman" w:hAnsi="Times New Roman" w:cs="Times New Roman"/>
          <w:sz w:val="26"/>
          <w:szCs w:val="26"/>
        </w:rPr>
        <w:t>65. Объемы потенциального и фактического производства равны:</w:t>
      </w:r>
      <w:r>
        <w:rPr>
          <w:rFonts w:ascii="Times New Roman" w:eastAsia="Times New Roman" w:hAnsi="Times New Roman" w:cs="Times New Roman"/>
          <w:sz w:val="26"/>
          <w:szCs w:val="26"/>
        </w:rPr>
        <w:br/>
      </w:r>
      <w:r>
        <w:rPr>
          <w:rFonts w:ascii="Times New Roman" w:hAnsi="Times New Roman" w:cs="Times New Roman"/>
          <w:sz w:val="26"/>
          <w:szCs w:val="26"/>
        </w:rPr>
        <w:t>66. Следствием изменения ____________________ может быть повышение совокупного спроса.</w:t>
      </w:r>
      <w:r>
        <w:rPr>
          <w:rFonts w:ascii="Times New Roman" w:eastAsia="Times New Roman" w:hAnsi="Times New Roman" w:cs="Times New Roman"/>
          <w:sz w:val="26"/>
          <w:szCs w:val="26"/>
        </w:rPr>
        <w:br/>
      </w:r>
      <w:r>
        <w:rPr>
          <w:rFonts w:ascii="Times New Roman" w:hAnsi="Times New Roman" w:cs="Times New Roman"/>
          <w:sz w:val="26"/>
          <w:szCs w:val="26"/>
        </w:rPr>
        <w:t>67. Главным постулатом монетаризма является следующее утверждени</w:t>
      </w:r>
      <w:r>
        <w:rPr>
          <w:rFonts w:ascii="Times New Roman" w:hAnsi="Times New Roman" w:cs="Times New Roman"/>
          <w:sz w:val="26"/>
          <w:szCs w:val="26"/>
        </w:rPr>
        <w:t>е</w:t>
      </w:r>
      <w:r>
        <w:rPr>
          <w:rFonts w:ascii="Times New Roman" w:eastAsia="Times New Roman" w:hAnsi="Times New Roman" w:cs="Times New Roman"/>
          <w:sz w:val="26"/>
          <w:szCs w:val="26"/>
        </w:rPr>
        <w:br/>
      </w:r>
      <w:r>
        <w:rPr>
          <w:rFonts w:ascii="Times New Roman" w:hAnsi="Times New Roman" w:cs="Times New Roman"/>
          <w:sz w:val="26"/>
          <w:szCs w:val="26"/>
        </w:rPr>
        <w:t>68. Правильная последовательность фаз экономического цикла</w:t>
      </w:r>
      <w:r>
        <w:rPr>
          <w:rFonts w:ascii="Times New Roman" w:eastAsia="Times New Roman" w:hAnsi="Times New Roman" w:cs="Times New Roman"/>
          <w:sz w:val="26"/>
          <w:szCs w:val="26"/>
        </w:rPr>
        <w:br/>
      </w:r>
      <w:r>
        <w:rPr>
          <w:rFonts w:ascii="Times New Roman" w:hAnsi="Times New Roman" w:cs="Times New Roman"/>
          <w:sz w:val="26"/>
          <w:szCs w:val="26"/>
        </w:rPr>
        <w:t>69. При предельной склонности к сбережению равной 0,25, предельная склонность к потреблению составит:</w:t>
      </w:r>
      <w:r>
        <w:rPr>
          <w:rFonts w:ascii="Times New Roman" w:eastAsia="Times New Roman" w:hAnsi="Times New Roman" w:cs="Times New Roman"/>
          <w:sz w:val="26"/>
          <w:szCs w:val="26"/>
        </w:rPr>
        <w:br/>
      </w:r>
      <w:r>
        <w:rPr>
          <w:rFonts w:ascii="Times New Roman" w:hAnsi="Times New Roman" w:cs="Times New Roman"/>
          <w:sz w:val="26"/>
          <w:szCs w:val="26"/>
        </w:rPr>
        <w:t>70. В случае, если предложение денег увеличивается, а спрос на деньги не изменяется, то проис</w:t>
      </w:r>
      <w:r>
        <w:rPr>
          <w:rFonts w:ascii="Times New Roman" w:hAnsi="Times New Roman" w:cs="Times New Roman"/>
          <w:sz w:val="26"/>
          <w:szCs w:val="26"/>
        </w:rPr>
        <w:t>ходит следующее:</w:t>
      </w:r>
      <w:r>
        <w:rPr>
          <w:rFonts w:ascii="Times New Roman" w:eastAsia="Times New Roman" w:hAnsi="Times New Roman" w:cs="Times New Roman"/>
          <w:sz w:val="26"/>
          <w:szCs w:val="26"/>
        </w:rPr>
        <w:br/>
      </w:r>
      <w:r>
        <w:rPr>
          <w:rFonts w:ascii="Times New Roman" w:hAnsi="Times New Roman" w:cs="Times New Roman"/>
          <w:sz w:val="26"/>
          <w:szCs w:val="26"/>
        </w:rPr>
        <w:t>71. Вероятнее всего сторонники классической теории выступили в поддержку</w:t>
      </w:r>
      <w:r>
        <w:rPr>
          <w:rFonts w:ascii="Times New Roman" w:eastAsia="Times New Roman" w:hAnsi="Times New Roman" w:cs="Times New Roman"/>
          <w:sz w:val="26"/>
          <w:szCs w:val="26"/>
        </w:rPr>
        <w:br/>
      </w:r>
      <w:r>
        <w:rPr>
          <w:rFonts w:ascii="Times New Roman" w:hAnsi="Times New Roman" w:cs="Times New Roman"/>
          <w:sz w:val="26"/>
          <w:szCs w:val="26"/>
        </w:rPr>
        <w:t>72. Из всех денежных агрегатов самым ликвидным является агрегат:</w:t>
      </w:r>
      <w:r>
        <w:rPr>
          <w:rFonts w:ascii="Times New Roman" w:eastAsia="Times New Roman" w:hAnsi="Times New Roman" w:cs="Times New Roman"/>
          <w:sz w:val="26"/>
          <w:szCs w:val="26"/>
        </w:rPr>
        <w:br/>
      </w:r>
      <w:r>
        <w:rPr>
          <w:rFonts w:ascii="Times New Roman" w:hAnsi="Times New Roman" w:cs="Times New Roman"/>
          <w:sz w:val="26"/>
          <w:szCs w:val="26"/>
        </w:rPr>
        <w:t>73. К фазам экономического цикла не относится:</w:t>
      </w:r>
      <w:r>
        <w:rPr>
          <w:rFonts w:ascii="Times New Roman" w:eastAsia="Times New Roman" w:hAnsi="Times New Roman" w:cs="Times New Roman"/>
          <w:sz w:val="26"/>
          <w:szCs w:val="26"/>
        </w:rPr>
        <w:br/>
      </w:r>
      <w:r>
        <w:rPr>
          <w:rFonts w:ascii="Times New Roman" w:hAnsi="Times New Roman" w:cs="Times New Roman"/>
          <w:sz w:val="26"/>
          <w:szCs w:val="26"/>
        </w:rPr>
        <w:t>74. От господствующих взглядов на способность рыночной</w:t>
      </w:r>
      <w:r>
        <w:rPr>
          <w:rFonts w:ascii="Times New Roman" w:hAnsi="Times New Roman" w:cs="Times New Roman"/>
          <w:sz w:val="26"/>
          <w:szCs w:val="26"/>
        </w:rPr>
        <w:t xml:space="preserve"> экономики к саморегулированию первым отказался:</w:t>
      </w:r>
      <w:r>
        <w:rPr>
          <w:rFonts w:ascii="Times New Roman" w:eastAsia="Times New Roman" w:hAnsi="Times New Roman" w:cs="Times New Roman"/>
          <w:sz w:val="26"/>
          <w:szCs w:val="26"/>
        </w:rPr>
        <w:br/>
      </w:r>
      <w:r>
        <w:rPr>
          <w:rFonts w:ascii="Times New Roman" w:hAnsi="Times New Roman" w:cs="Times New Roman"/>
          <w:sz w:val="26"/>
          <w:szCs w:val="26"/>
        </w:rPr>
        <w:t>75. В концепции ____________________ объясняется механизм цикличности, заключающийся в снижении доли потребления в национальном доходе и действием акселератора.</w:t>
      </w:r>
    </w:p>
    <w:p w:rsidR="00787875" w:rsidRDefault="00006569">
      <w:pPr>
        <w:pStyle w:val="af9"/>
        <w:spacing w:line="360" w:lineRule="auto"/>
        <w:ind w:left="426"/>
        <w:rPr>
          <w:rFonts w:ascii="Times New Roman" w:hAnsi="Times New Roman" w:cs="Times New Roman"/>
          <w:sz w:val="26"/>
          <w:szCs w:val="26"/>
        </w:rPr>
      </w:pPr>
      <w:r>
        <w:rPr>
          <w:rFonts w:ascii="Times New Roman" w:hAnsi="Times New Roman" w:cs="Times New Roman"/>
          <w:sz w:val="26"/>
          <w:szCs w:val="26"/>
        </w:rPr>
        <w:t>76. Когда норма обязательного банковского резе</w:t>
      </w:r>
      <w:r>
        <w:rPr>
          <w:rFonts w:ascii="Times New Roman" w:hAnsi="Times New Roman" w:cs="Times New Roman"/>
          <w:sz w:val="26"/>
          <w:szCs w:val="26"/>
        </w:rPr>
        <w:t>рва составляет 20%, то величина банковского мультипликатора (Мб) равна:</w:t>
      </w:r>
      <w:r>
        <w:rPr>
          <w:rFonts w:ascii="Times New Roman" w:eastAsia="Times New Roman" w:hAnsi="Times New Roman" w:cs="Times New Roman"/>
          <w:sz w:val="26"/>
          <w:szCs w:val="26"/>
        </w:rPr>
        <w:br/>
      </w:r>
      <w:r>
        <w:rPr>
          <w:rFonts w:ascii="Times New Roman" w:hAnsi="Times New Roman" w:cs="Times New Roman"/>
          <w:sz w:val="26"/>
          <w:szCs w:val="26"/>
        </w:rPr>
        <w:t>77. Экономический рост в модели "АD-АS" может быть представлен как сдвиг</w:t>
      </w:r>
      <w:r>
        <w:rPr>
          <w:rFonts w:ascii="Times New Roman" w:eastAsia="Times New Roman" w:hAnsi="Times New Roman" w:cs="Times New Roman"/>
          <w:sz w:val="26"/>
          <w:szCs w:val="26"/>
        </w:rPr>
        <w:br/>
      </w:r>
      <w:r>
        <w:rPr>
          <w:rFonts w:ascii="Times New Roman" w:hAnsi="Times New Roman" w:cs="Times New Roman"/>
          <w:sz w:val="26"/>
          <w:szCs w:val="26"/>
        </w:rPr>
        <w:t>78. Макроэкономика позитивная изучает:</w:t>
      </w:r>
      <w:r>
        <w:rPr>
          <w:rFonts w:ascii="Times New Roman" w:eastAsia="Times New Roman" w:hAnsi="Times New Roman" w:cs="Times New Roman"/>
          <w:sz w:val="26"/>
          <w:szCs w:val="26"/>
        </w:rPr>
        <w:br/>
      </w:r>
      <w:r>
        <w:rPr>
          <w:rFonts w:ascii="Times New Roman" w:hAnsi="Times New Roman" w:cs="Times New Roman"/>
          <w:sz w:val="26"/>
          <w:szCs w:val="26"/>
        </w:rPr>
        <w:t>79. Мнение о том, что предложение товаров создаёт свой собственный спрос</w:t>
      </w:r>
      <w:r>
        <w:rPr>
          <w:rFonts w:ascii="Times New Roman" w:hAnsi="Times New Roman" w:cs="Times New Roman"/>
          <w:sz w:val="26"/>
          <w:szCs w:val="26"/>
        </w:rPr>
        <w:t>, обосновал:</w:t>
      </w:r>
      <w:r>
        <w:rPr>
          <w:rFonts w:ascii="Times New Roman" w:eastAsia="Times New Roman" w:hAnsi="Times New Roman" w:cs="Times New Roman"/>
          <w:sz w:val="26"/>
          <w:szCs w:val="26"/>
        </w:rPr>
        <w:br/>
      </w:r>
      <w:r>
        <w:rPr>
          <w:rFonts w:ascii="Times New Roman" w:hAnsi="Times New Roman" w:cs="Times New Roman"/>
          <w:sz w:val="26"/>
          <w:szCs w:val="26"/>
        </w:rPr>
        <w:t>80. В классической теории модель макроэкономического равновесия разработана для условий:</w:t>
      </w:r>
      <w:r>
        <w:rPr>
          <w:rFonts w:ascii="Times New Roman" w:eastAsia="Times New Roman" w:hAnsi="Times New Roman" w:cs="Times New Roman"/>
          <w:sz w:val="26"/>
          <w:szCs w:val="26"/>
        </w:rPr>
        <w:br/>
      </w:r>
      <w:r>
        <w:rPr>
          <w:rFonts w:ascii="Times New Roman" w:hAnsi="Times New Roman" w:cs="Times New Roman"/>
          <w:sz w:val="26"/>
          <w:szCs w:val="26"/>
        </w:rPr>
        <w:t>81. Создателем концепции длинных волн является:</w:t>
      </w:r>
      <w:r>
        <w:rPr>
          <w:rFonts w:ascii="Times New Roman" w:eastAsia="Times New Roman" w:hAnsi="Times New Roman" w:cs="Times New Roman"/>
          <w:sz w:val="26"/>
          <w:szCs w:val="26"/>
        </w:rPr>
        <w:br/>
      </w:r>
      <w:r>
        <w:rPr>
          <w:rFonts w:ascii="Times New Roman" w:hAnsi="Times New Roman" w:cs="Times New Roman"/>
          <w:sz w:val="26"/>
          <w:szCs w:val="26"/>
        </w:rPr>
        <w:t>82. Прогноз экономического развития страны и выбора экономической политики в системе национального счетово</w:t>
      </w:r>
      <w:r>
        <w:rPr>
          <w:rFonts w:ascii="Times New Roman" w:hAnsi="Times New Roman" w:cs="Times New Roman"/>
          <w:sz w:val="26"/>
          <w:szCs w:val="26"/>
        </w:rPr>
        <w:t>дства выполняется на основе данных</w:t>
      </w:r>
      <w:r>
        <w:rPr>
          <w:rFonts w:ascii="Times New Roman" w:eastAsia="Times New Roman" w:hAnsi="Times New Roman" w:cs="Times New Roman"/>
          <w:sz w:val="26"/>
          <w:szCs w:val="26"/>
        </w:rPr>
        <w:br/>
      </w:r>
      <w:r>
        <w:rPr>
          <w:rFonts w:ascii="Times New Roman" w:hAnsi="Times New Roman" w:cs="Times New Roman"/>
          <w:sz w:val="26"/>
          <w:szCs w:val="26"/>
        </w:rPr>
        <w:t>83. Типы экономической деятельности, не регистрируемые статистикой и поэтому не отражаемые в показателе ВВП, входят в состав</w:t>
      </w:r>
      <w:r>
        <w:rPr>
          <w:rFonts w:ascii="Times New Roman" w:eastAsia="Times New Roman" w:hAnsi="Times New Roman" w:cs="Times New Roman"/>
          <w:sz w:val="26"/>
          <w:szCs w:val="26"/>
        </w:rPr>
        <w:br/>
      </w:r>
      <w:r>
        <w:rPr>
          <w:rFonts w:ascii="Times New Roman" w:hAnsi="Times New Roman" w:cs="Times New Roman"/>
          <w:sz w:val="26"/>
          <w:szCs w:val="26"/>
        </w:rPr>
        <w:t>84. Впервые принцип сравнительных издержек был сформулирован</w:t>
      </w:r>
      <w:r>
        <w:rPr>
          <w:rFonts w:ascii="Times New Roman" w:eastAsia="Times New Roman" w:hAnsi="Times New Roman" w:cs="Times New Roman"/>
          <w:sz w:val="26"/>
          <w:szCs w:val="26"/>
        </w:rPr>
        <w:br/>
      </w:r>
      <w:r>
        <w:rPr>
          <w:rFonts w:ascii="Times New Roman" w:hAnsi="Times New Roman" w:cs="Times New Roman"/>
          <w:sz w:val="26"/>
          <w:szCs w:val="26"/>
        </w:rPr>
        <w:t>85. Методами избавления от бюджетны</w:t>
      </w:r>
      <w:r>
        <w:rPr>
          <w:rFonts w:ascii="Times New Roman" w:hAnsi="Times New Roman" w:cs="Times New Roman"/>
          <w:sz w:val="26"/>
          <w:szCs w:val="26"/>
        </w:rPr>
        <w:t>х излишков является(-ются):</w:t>
      </w:r>
      <w:r>
        <w:rPr>
          <w:rFonts w:ascii="Times New Roman" w:eastAsia="Times New Roman" w:hAnsi="Times New Roman" w:cs="Times New Roman"/>
          <w:sz w:val="26"/>
          <w:szCs w:val="26"/>
        </w:rPr>
        <w:br/>
      </w:r>
      <w:r>
        <w:rPr>
          <w:rFonts w:ascii="Times New Roman" w:hAnsi="Times New Roman" w:cs="Times New Roman"/>
          <w:sz w:val="26"/>
          <w:szCs w:val="26"/>
        </w:rPr>
        <w:t>86. Характерная для экономики с командно-административным контролем над ценами и доходами скрытая инфляция называется:</w:t>
      </w:r>
      <w:r>
        <w:rPr>
          <w:rFonts w:ascii="Times New Roman" w:eastAsia="Times New Roman" w:hAnsi="Times New Roman" w:cs="Times New Roman"/>
          <w:sz w:val="26"/>
          <w:szCs w:val="26"/>
        </w:rPr>
        <w:br/>
      </w:r>
      <w:r>
        <w:rPr>
          <w:rFonts w:ascii="Times New Roman" w:hAnsi="Times New Roman" w:cs="Times New Roman"/>
          <w:sz w:val="26"/>
          <w:szCs w:val="26"/>
        </w:rPr>
        <w:t>87. Мысль, согласно которой попытки общества больше сберегать могут привести к сокращению фактического объёма</w:t>
      </w:r>
      <w:r>
        <w:rPr>
          <w:rFonts w:ascii="Times New Roman" w:hAnsi="Times New Roman" w:cs="Times New Roman"/>
          <w:sz w:val="26"/>
          <w:szCs w:val="26"/>
        </w:rPr>
        <w:t xml:space="preserve"> сбережений, характеризует:</w:t>
      </w:r>
      <w:r>
        <w:rPr>
          <w:rFonts w:ascii="Times New Roman" w:eastAsia="Times New Roman" w:hAnsi="Times New Roman" w:cs="Times New Roman"/>
          <w:sz w:val="26"/>
          <w:szCs w:val="26"/>
        </w:rPr>
        <w:br/>
      </w:r>
      <w:r>
        <w:rPr>
          <w:rFonts w:ascii="Times New Roman" w:hAnsi="Times New Roman" w:cs="Times New Roman"/>
          <w:sz w:val="26"/>
          <w:szCs w:val="26"/>
        </w:rPr>
        <w:t>88. Отличием модели кругооборота открытой национальной экономики от модели закрытой экономики является наличие хозяйственного субъекта — ...</w:t>
      </w:r>
      <w:r>
        <w:rPr>
          <w:rFonts w:ascii="Times New Roman" w:eastAsia="Times New Roman" w:hAnsi="Times New Roman" w:cs="Times New Roman"/>
          <w:sz w:val="26"/>
          <w:szCs w:val="26"/>
        </w:rPr>
        <w:br/>
      </w:r>
      <w:r>
        <w:rPr>
          <w:rFonts w:ascii="Times New Roman" w:hAnsi="Times New Roman" w:cs="Times New Roman"/>
          <w:sz w:val="26"/>
          <w:szCs w:val="26"/>
        </w:rPr>
        <w:t>89. Связь между уровнем инфляции и ____________________ фиксирует кривая Филлипса.</w:t>
      </w:r>
      <w:r>
        <w:rPr>
          <w:rFonts w:ascii="Times New Roman" w:eastAsia="Times New Roman" w:hAnsi="Times New Roman" w:cs="Times New Roman"/>
          <w:sz w:val="26"/>
          <w:szCs w:val="26"/>
        </w:rPr>
        <w:br/>
      </w:r>
      <w:r>
        <w:rPr>
          <w:rFonts w:ascii="Times New Roman" w:hAnsi="Times New Roman" w:cs="Times New Roman"/>
          <w:sz w:val="26"/>
          <w:szCs w:val="26"/>
        </w:rPr>
        <w:t xml:space="preserve">90. </w:t>
      </w:r>
      <w:r>
        <w:rPr>
          <w:rFonts w:ascii="Times New Roman" w:hAnsi="Times New Roman" w:cs="Times New Roman"/>
          <w:sz w:val="26"/>
          <w:szCs w:val="26"/>
        </w:rPr>
        <w:t>В модели воспроизводства Франсуа Кенэ разделил нацию по степени участия в создании чистого продукта на следующие классы:</w:t>
      </w:r>
      <w:r>
        <w:rPr>
          <w:rFonts w:ascii="Times New Roman" w:eastAsia="Times New Roman" w:hAnsi="Times New Roman" w:cs="Times New Roman"/>
          <w:sz w:val="26"/>
          <w:szCs w:val="26"/>
        </w:rPr>
        <w:br/>
      </w:r>
      <w:r>
        <w:rPr>
          <w:rFonts w:ascii="Times New Roman" w:hAnsi="Times New Roman" w:cs="Times New Roman"/>
          <w:sz w:val="26"/>
          <w:szCs w:val="26"/>
        </w:rPr>
        <w:t>91. Термин "индивидуальные сбережения", используемый в системе национальных счетов, означает:</w:t>
      </w:r>
      <w:r>
        <w:rPr>
          <w:rFonts w:ascii="Times New Roman" w:eastAsia="Times New Roman" w:hAnsi="Times New Roman" w:cs="Times New Roman"/>
          <w:sz w:val="26"/>
          <w:szCs w:val="26"/>
        </w:rPr>
        <w:br/>
      </w:r>
      <w:r>
        <w:rPr>
          <w:rFonts w:ascii="Times New Roman" w:hAnsi="Times New Roman" w:cs="Times New Roman"/>
          <w:sz w:val="26"/>
          <w:szCs w:val="26"/>
        </w:rPr>
        <w:t>92. По закону Оукена, двухпроцентное прев</w:t>
      </w:r>
      <w:r>
        <w:rPr>
          <w:rFonts w:ascii="Times New Roman" w:hAnsi="Times New Roman" w:cs="Times New Roman"/>
          <w:sz w:val="26"/>
          <w:szCs w:val="26"/>
        </w:rPr>
        <w:t>ышение фактического уровня безработицы над его естественным уровнем означает, что отставание фактического объема ВПН от реального составляет:</w:t>
      </w:r>
      <w:r>
        <w:rPr>
          <w:rFonts w:ascii="Times New Roman" w:eastAsia="Times New Roman" w:hAnsi="Times New Roman" w:cs="Times New Roman"/>
          <w:sz w:val="26"/>
          <w:szCs w:val="26"/>
        </w:rPr>
        <w:br/>
      </w:r>
      <w:r>
        <w:rPr>
          <w:rFonts w:ascii="Times New Roman" w:hAnsi="Times New Roman" w:cs="Times New Roman"/>
          <w:sz w:val="26"/>
          <w:szCs w:val="26"/>
        </w:rPr>
        <w:t>93. Производятся амортизационные отчисления с целью</w:t>
      </w:r>
      <w:r>
        <w:rPr>
          <w:rFonts w:ascii="Times New Roman" w:eastAsia="Times New Roman" w:hAnsi="Times New Roman" w:cs="Times New Roman"/>
          <w:sz w:val="26"/>
          <w:szCs w:val="26"/>
        </w:rPr>
        <w:br/>
      </w:r>
      <w:r>
        <w:rPr>
          <w:rFonts w:ascii="Times New Roman" w:hAnsi="Times New Roman" w:cs="Times New Roman"/>
          <w:sz w:val="26"/>
          <w:szCs w:val="26"/>
        </w:rPr>
        <w:t xml:space="preserve">94. Развитие модели социально-экономической системы К. Маркса </w:t>
      </w:r>
      <w:r>
        <w:rPr>
          <w:rFonts w:ascii="Times New Roman" w:hAnsi="Times New Roman" w:cs="Times New Roman"/>
          <w:sz w:val="26"/>
          <w:szCs w:val="26"/>
        </w:rPr>
        <w:t>определено:</w:t>
      </w:r>
      <w:r>
        <w:rPr>
          <w:rFonts w:ascii="Times New Roman" w:eastAsia="Times New Roman" w:hAnsi="Times New Roman" w:cs="Times New Roman"/>
          <w:sz w:val="26"/>
          <w:szCs w:val="26"/>
        </w:rPr>
        <w:br/>
      </w:r>
      <w:r>
        <w:rPr>
          <w:rFonts w:ascii="Times New Roman" w:hAnsi="Times New Roman" w:cs="Times New Roman"/>
          <w:sz w:val="26"/>
          <w:szCs w:val="26"/>
        </w:rPr>
        <w:t>95. При прочих равных условиях кривая совокупного предложения сдвинется влево, если ...</w:t>
      </w:r>
      <w:r>
        <w:rPr>
          <w:rFonts w:ascii="Times New Roman" w:eastAsia="Times New Roman" w:hAnsi="Times New Roman" w:cs="Times New Roman"/>
          <w:sz w:val="26"/>
          <w:szCs w:val="26"/>
        </w:rPr>
        <w:br/>
      </w:r>
      <w:r>
        <w:rPr>
          <w:rFonts w:ascii="Times New Roman" w:hAnsi="Times New Roman" w:cs="Times New Roman"/>
          <w:sz w:val="26"/>
          <w:szCs w:val="26"/>
        </w:rPr>
        <w:t>96. В рамках международного обмена принцип специализации стран на основе сопоставления «абсолютных издержек» сформулировал:</w:t>
      </w:r>
      <w:r>
        <w:rPr>
          <w:rFonts w:ascii="Times New Roman" w:eastAsia="Times New Roman" w:hAnsi="Times New Roman" w:cs="Times New Roman"/>
          <w:sz w:val="26"/>
          <w:szCs w:val="26"/>
        </w:rPr>
        <w:br/>
      </w:r>
      <w:r>
        <w:rPr>
          <w:rFonts w:ascii="Times New Roman" w:hAnsi="Times New Roman" w:cs="Times New Roman"/>
          <w:sz w:val="26"/>
          <w:szCs w:val="26"/>
        </w:rPr>
        <w:t>97. Если эластичность кривой сов</w:t>
      </w:r>
      <w:r>
        <w:rPr>
          <w:rFonts w:ascii="Times New Roman" w:hAnsi="Times New Roman" w:cs="Times New Roman"/>
          <w:sz w:val="26"/>
          <w:szCs w:val="26"/>
        </w:rPr>
        <w:t>окупного предложения равна единице, то что модель отражает состояние национальной экономики</w:t>
      </w:r>
      <w:r>
        <w:rPr>
          <w:rFonts w:ascii="Times New Roman" w:eastAsia="Times New Roman" w:hAnsi="Times New Roman" w:cs="Times New Roman"/>
          <w:sz w:val="26"/>
          <w:szCs w:val="26"/>
        </w:rPr>
        <w:br/>
      </w:r>
      <w:r>
        <w:rPr>
          <w:rFonts w:ascii="Times New Roman" w:hAnsi="Times New Roman" w:cs="Times New Roman"/>
          <w:sz w:val="26"/>
          <w:szCs w:val="26"/>
        </w:rPr>
        <w:t>98. Одна из наиболее существенных причин экономического роста в современных развитых странах — это:</w:t>
      </w:r>
      <w:r>
        <w:rPr>
          <w:rFonts w:ascii="Times New Roman" w:eastAsia="Times New Roman" w:hAnsi="Times New Roman" w:cs="Times New Roman"/>
          <w:sz w:val="26"/>
          <w:szCs w:val="26"/>
        </w:rPr>
        <w:br/>
      </w:r>
      <w:r>
        <w:rPr>
          <w:rFonts w:ascii="Times New Roman" w:hAnsi="Times New Roman" w:cs="Times New Roman"/>
          <w:sz w:val="26"/>
          <w:szCs w:val="26"/>
        </w:rPr>
        <w:t>99. Замораживание заработной платы, административное регулирован</w:t>
      </w:r>
      <w:r>
        <w:rPr>
          <w:rFonts w:ascii="Times New Roman" w:hAnsi="Times New Roman" w:cs="Times New Roman"/>
          <w:sz w:val="26"/>
          <w:szCs w:val="26"/>
        </w:rPr>
        <w:t>ие цен, возникновение товарного дефицита — это признаки ...</w:t>
      </w:r>
      <w:r>
        <w:rPr>
          <w:rFonts w:ascii="Times New Roman" w:eastAsia="Times New Roman" w:hAnsi="Times New Roman" w:cs="Times New Roman"/>
          <w:sz w:val="26"/>
          <w:szCs w:val="26"/>
        </w:rPr>
        <w:br/>
      </w:r>
      <w:r>
        <w:rPr>
          <w:rFonts w:ascii="Times New Roman" w:hAnsi="Times New Roman" w:cs="Times New Roman"/>
          <w:sz w:val="26"/>
          <w:szCs w:val="26"/>
        </w:rPr>
        <w:t>100. Курс снижения уровня безработицы ниже естественного ее уровня может привести к развитию</w:t>
      </w:r>
      <w:r>
        <w:rPr>
          <w:rFonts w:ascii="Times New Roman" w:eastAsia="Times New Roman" w:hAnsi="Times New Roman" w:cs="Times New Roman"/>
          <w:sz w:val="26"/>
          <w:szCs w:val="26"/>
        </w:rPr>
        <w:br/>
      </w:r>
      <w:r>
        <w:rPr>
          <w:rFonts w:ascii="Times New Roman" w:hAnsi="Times New Roman" w:cs="Times New Roman"/>
          <w:sz w:val="26"/>
          <w:szCs w:val="26"/>
        </w:rPr>
        <w:t>101. Последователи протекционизма утверждают, что повышение пошлин, квот и других торговых барьеров нео</w:t>
      </w:r>
      <w:r>
        <w:rPr>
          <w:rFonts w:ascii="Times New Roman" w:hAnsi="Times New Roman" w:cs="Times New Roman"/>
          <w:sz w:val="26"/>
          <w:szCs w:val="26"/>
        </w:rPr>
        <w:t>бходимо для:</w:t>
      </w:r>
      <w:r>
        <w:rPr>
          <w:rFonts w:ascii="Times New Roman" w:eastAsia="Times New Roman" w:hAnsi="Times New Roman" w:cs="Times New Roman"/>
          <w:sz w:val="26"/>
          <w:szCs w:val="26"/>
        </w:rPr>
        <w:br/>
      </w:r>
      <w:r>
        <w:rPr>
          <w:rFonts w:ascii="Times New Roman" w:hAnsi="Times New Roman" w:cs="Times New Roman"/>
          <w:sz w:val="26"/>
          <w:szCs w:val="26"/>
        </w:rPr>
        <w:t>102. Заинтересованность государства в сбережениях, осуществляемых домашними хозяйствами, объясняется тем что ...</w:t>
      </w:r>
      <w:r>
        <w:rPr>
          <w:rFonts w:ascii="Times New Roman" w:eastAsia="Times New Roman" w:hAnsi="Times New Roman" w:cs="Times New Roman"/>
          <w:sz w:val="26"/>
          <w:szCs w:val="26"/>
        </w:rPr>
        <w:br/>
      </w:r>
      <w:r>
        <w:rPr>
          <w:rFonts w:ascii="Times New Roman" w:hAnsi="Times New Roman" w:cs="Times New Roman"/>
          <w:sz w:val="26"/>
          <w:szCs w:val="26"/>
        </w:rPr>
        <w:t>103. Под административной инфляцией понимается:</w:t>
      </w:r>
      <w:r>
        <w:rPr>
          <w:rFonts w:ascii="Times New Roman" w:eastAsia="Times New Roman" w:hAnsi="Times New Roman" w:cs="Times New Roman"/>
          <w:sz w:val="26"/>
          <w:szCs w:val="26"/>
        </w:rPr>
        <w:br/>
      </w:r>
      <w:r>
        <w:rPr>
          <w:rFonts w:ascii="Times New Roman" w:hAnsi="Times New Roman" w:cs="Times New Roman"/>
          <w:sz w:val="26"/>
          <w:szCs w:val="26"/>
        </w:rPr>
        <w:t>104. При денежной оценки не поступающих на рынок товаров применяется принцип</w:t>
      </w:r>
      <w:r>
        <w:rPr>
          <w:rFonts w:ascii="Times New Roman" w:eastAsia="Times New Roman" w:hAnsi="Times New Roman" w:cs="Times New Roman"/>
          <w:sz w:val="26"/>
          <w:szCs w:val="26"/>
        </w:rPr>
        <w:br/>
      </w:r>
      <w:r>
        <w:rPr>
          <w:rFonts w:ascii="Times New Roman" w:hAnsi="Times New Roman" w:cs="Times New Roman"/>
          <w:sz w:val="26"/>
          <w:szCs w:val="26"/>
        </w:rPr>
        <w:t xml:space="preserve">105. </w:t>
      </w:r>
      <w:r>
        <w:rPr>
          <w:rFonts w:ascii="Times New Roman" w:hAnsi="Times New Roman" w:cs="Times New Roman"/>
          <w:sz w:val="26"/>
          <w:szCs w:val="26"/>
        </w:rPr>
        <w:t>Если увеличение производственного потенциала происходит в результате совершенствования техники и технологии, то это тип воспроизводства ...</w:t>
      </w:r>
      <w:r>
        <w:rPr>
          <w:rFonts w:ascii="Times New Roman" w:eastAsia="Times New Roman" w:hAnsi="Times New Roman" w:cs="Times New Roman"/>
          <w:sz w:val="26"/>
          <w:szCs w:val="26"/>
        </w:rPr>
        <w:br/>
      </w:r>
      <w:r>
        <w:rPr>
          <w:rFonts w:ascii="Times New Roman" w:hAnsi="Times New Roman" w:cs="Times New Roman"/>
          <w:sz w:val="26"/>
          <w:szCs w:val="26"/>
        </w:rPr>
        <w:t>106. Основной целью макроэкономической политики является:</w:t>
      </w:r>
      <w:r>
        <w:rPr>
          <w:rFonts w:ascii="Times New Roman" w:eastAsia="Times New Roman" w:hAnsi="Times New Roman" w:cs="Times New Roman"/>
          <w:sz w:val="26"/>
          <w:szCs w:val="26"/>
        </w:rPr>
        <w:br/>
      </w:r>
      <w:r>
        <w:rPr>
          <w:rFonts w:ascii="Times New Roman" w:hAnsi="Times New Roman" w:cs="Times New Roman"/>
          <w:sz w:val="26"/>
          <w:szCs w:val="26"/>
        </w:rPr>
        <w:t>107. Рассчитать валовой внутренний продукт можно методом с</w:t>
      </w:r>
      <w:r>
        <w:rPr>
          <w:rFonts w:ascii="Times New Roman" w:hAnsi="Times New Roman" w:cs="Times New Roman"/>
          <w:sz w:val="26"/>
          <w:szCs w:val="26"/>
        </w:rPr>
        <w:t>уммирования</w:t>
      </w:r>
      <w:r>
        <w:rPr>
          <w:rFonts w:ascii="Times New Roman" w:eastAsia="Times New Roman" w:hAnsi="Times New Roman" w:cs="Times New Roman"/>
          <w:sz w:val="26"/>
          <w:szCs w:val="26"/>
        </w:rPr>
        <w:br/>
      </w:r>
      <w:r>
        <w:rPr>
          <w:rFonts w:ascii="Times New Roman" w:hAnsi="Times New Roman" w:cs="Times New Roman"/>
          <w:sz w:val="26"/>
          <w:szCs w:val="26"/>
        </w:rPr>
        <w:t>108. В коммерческих банках при повышении ставок по депозитам курс облигаций на вторичном рынке:</w:t>
      </w:r>
      <w:r>
        <w:rPr>
          <w:rFonts w:ascii="Times New Roman" w:eastAsia="Times New Roman" w:hAnsi="Times New Roman" w:cs="Times New Roman"/>
          <w:sz w:val="26"/>
          <w:szCs w:val="26"/>
        </w:rPr>
        <w:br/>
      </w:r>
      <w:r>
        <w:rPr>
          <w:rFonts w:ascii="Times New Roman" w:hAnsi="Times New Roman" w:cs="Times New Roman"/>
          <w:sz w:val="26"/>
          <w:szCs w:val="26"/>
        </w:rPr>
        <w:t>109. Возможности применения модели «совокупный спрос — совокупное предложение»:</w:t>
      </w:r>
      <w:r>
        <w:rPr>
          <w:rFonts w:ascii="Times New Roman" w:eastAsia="Times New Roman" w:hAnsi="Times New Roman" w:cs="Times New Roman"/>
          <w:sz w:val="26"/>
          <w:szCs w:val="26"/>
        </w:rPr>
        <w:br/>
      </w:r>
      <w:r>
        <w:rPr>
          <w:rFonts w:ascii="Times New Roman" w:hAnsi="Times New Roman" w:cs="Times New Roman"/>
          <w:sz w:val="26"/>
          <w:szCs w:val="26"/>
        </w:rPr>
        <w:t>110. В случае, если Франция экспортирует в Англию вино, а Англия экс</w:t>
      </w:r>
      <w:r>
        <w:rPr>
          <w:rFonts w:ascii="Times New Roman" w:hAnsi="Times New Roman" w:cs="Times New Roman"/>
          <w:sz w:val="26"/>
          <w:szCs w:val="26"/>
        </w:rPr>
        <w:t>портирует во Францию текстиль, то повышение цены на вино относительно цены на текстиль означает:</w:t>
      </w:r>
      <w:r>
        <w:rPr>
          <w:rFonts w:ascii="Times New Roman" w:eastAsia="Times New Roman" w:hAnsi="Times New Roman" w:cs="Times New Roman"/>
          <w:sz w:val="26"/>
          <w:szCs w:val="26"/>
        </w:rPr>
        <w:br/>
      </w:r>
      <w:r>
        <w:rPr>
          <w:rFonts w:ascii="Times New Roman" w:hAnsi="Times New Roman" w:cs="Times New Roman"/>
          <w:sz w:val="26"/>
          <w:szCs w:val="26"/>
        </w:rPr>
        <w:t>111. В соответствии концепции Дж.М. Кейнса, условием макроэкономического равновесия является тезис о том, что ...</w:t>
      </w:r>
      <w:r>
        <w:rPr>
          <w:rFonts w:ascii="Times New Roman" w:eastAsia="Times New Roman" w:hAnsi="Times New Roman" w:cs="Times New Roman"/>
          <w:sz w:val="26"/>
          <w:szCs w:val="26"/>
        </w:rPr>
        <w:br/>
      </w:r>
      <w:r>
        <w:rPr>
          <w:rFonts w:ascii="Times New Roman" w:hAnsi="Times New Roman" w:cs="Times New Roman"/>
          <w:sz w:val="26"/>
          <w:szCs w:val="26"/>
        </w:rPr>
        <w:t>112. По сумме расходов в состав валового внут</w:t>
      </w:r>
      <w:r>
        <w:rPr>
          <w:rFonts w:ascii="Times New Roman" w:hAnsi="Times New Roman" w:cs="Times New Roman"/>
          <w:sz w:val="26"/>
          <w:szCs w:val="26"/>
        </w:rPr>
        <w:t>реннего продукта включаются:</w:t>
      </w:r>
      <w:r>
        <w:rPr>
          <w:rFonts w:ascii="Times New Roman" w:eastAsia="Times New Roman" w:hAnsi="Times New Roman" w:cs="Times New Roman"/>
          <w:sz w:val="26"/>
          <w:szCs w:val="26"/>
        </w:rPr>
        <w:br/>
      </w:r>
      <w:r>
        <w:rPr>
          <w:rFonts w:ascii="Times New Roman" w:hAnsi="Times New Roman" w:cs="Times New Roman"/>
          <w:sz w:val="26"/>
          <w:szCs w:val="26"/>
        </w:rPr>
        <w:t>113. Национальный доход, созданный в стране за год, приобретают:</w:t>
      </w:r>
      <w:r>
        <w:rPr>
          <w:rFonts w:ascii="Times New Roman" w:eastAsia="Times New Roman" w:hAnsi="Times New Roman" w:cs="Times New Roman"/>
          <w:sz w:val="26"/>
          <w:szCs w:val="26"/>
        </w:rPr>
        <w:br/>
      </w:r>
      <w:r>
        <w:rPr>
          <w:rFonts w:ascii="Times New Roman" w:hAnsi="Times New Roman" w:cs="Times New Roman"/>
          <w:sz w:val="26"/>
          <w:szCs w:val="26"/>
        </w:rPr>
        <w:t>114. В развитых индустриальных странах современная банковская система включает:</w:t>
      </w:r>
      <w:r>
        <w:rPr>
          <w:rFonts w:ascii="Times New Roman" w:eastAsia="Times New Roman" w:hAnsi="Times New Roman" w:cs="Times New Roman"/>
          <w:sz w:val="26"/>
          <w:szCs w:val="26"/>
        </w:rPr>
        <w:br/>
      </w:r>
      <w:r>
        <w:rPr>
          <w:rFonts w:ascii="Times New Roman" w:hAnsi="Times New Roman" w:cs="Times New Roman"/>
          <w:sz w:val="26"/>
          <w:szCs w:val="26"/>
        </w:rPr>
        <w:t>115. Укажите каким образом изменяется спекулятивный спрос на деньги:</w:t>
      </w:r>
      <w:r>
        <w:rPr>
          <w:rFonts w:ascii="Times New Roman" w:eastAsia="Times New Roman" w:hAnsi="Times New Roman" w:cs="Times New Roman"/>
          <w:sz w:val="26"/>
          <w:szCs w:val="26"/>
        </w:rPr>
        <w:br/>
      </w:r>
      <w:r>
        <w:rPr>
          <w:rFonts w:ascii="Times New Roman" w:hAnsi="Times New Roman" w:cs="Times New Roman"/>
          <w:sz w:val="26"/>
          <w:szCs w:val="26"/>
        </w:rPr>
        <w:t>116. Укажите,</w:t>
      </w:r>
      <w:r>
        <w:rPr>
          <w:rFonts w:ascii="Times New Roman" w:hAnsi="Times New Roman" w:cs="Times New Roman"/>
          <w:sz w:val="26"/>
          <w:szCs w:val="26"/>
        </w:rPr>
        <w:t xml:space="preserve"> является ли экономический рост важнейшей предпосылкой повышения качества жизни:</w:t>
      </w:r>
      <w:r>
        <w:rPr>
          <w:rFonts w:ascii="Times New Roman" w:eastAsia="Times New Roman" w:hAnsi="Times New Roman" w:cs="Times New Roman"/>
          <w:sz w:val="26"/>
          <w:szCs w:val="26"/>
        </w:rPr>
        <w:br/>
      </w:r>
      <w:r>
        <w:rPr>
          <w:rFonts w:ascii="Times New Roman" w:hAnsi="Times New Roman" w:cs="Times New Roman"/>
          <w:sz w:val="26"/>
          <w:szCs w:val="26"/>
        </w:rPr>
        <w:t>117. Из перечисленных явлений, снижает жизненный уровень населения:</w:t>
      </w:r>
      <w:r>
        <w:rPr>
          <w:rFonts w:ascii="Times New Roman" w:eastAsia="Times New Roman" w:hAnsi="Times New Roman" w:cs="Times New Roman"/>
          <w:sz w:val="26"/>
          <w:szCs w:val="26"/>
        </w:rPr>
        <w:br/>
      </w:r>
      <w:r>
        <w:rPr>
          <w:rFonts w:ascii="Times New Roman" w:hAnsi="Times New Roman" w:cs="Times New Roman"/>
          <w:sz w:val="26"/>
          <w:szCs w:val="26"/>
        </w:rPr>
        <w:t>118. Решение проблемы идентификации товара или услуги из расчета ВВП осуществляется путем исключения сделок</w:t>
      </w:r>
      <w:r>
        <w:rPr>
          <w:rFonts w:ascii="Times New Roman" w:eastAsia="Times New Roman" w:hAnsi="Times New Roman" w:cs="Times New Roman"/>
          <w:sz w:val="26"/>
          <w:szCs w:val="26"/>
        </w:rPr>
        <w:br/>
      </w:r>
      <w:r>
        <w:rPr>
          <w:rFonts w:ascii="Times New Roman" w:hAnsi="Times New Roman" w:cs="Times New Roman"/>
          <w:sz w:val="26"/>
          <w:szCs w:val="26"/>
        </w:rPr>
        <w:t>119. Под консолидированным бюджетом понимается:</w:t>
      </w:r>
      <w:r>
        <w:rPr>
          <w:rFonts w:ascii="Times New Roman" w:eastAsia="Times New Roman" w:hAnsi="Times New Roman" w:cs="Times New Roman"/>
          <w:sz w:val="26"/>
          <w:szCs w:val="26"/>
        </w:rPr>
        <w:br/>
      </w:r>
      <w:r>
        <w:rPr>
          <w:rFonts w:ascii="Times New Roman" w:hAnsi="Times New Roman" w:cs="Times New Roman"/>
          <w:sz w:val="26"/>
          <w:szCs w:val="26"/>
        </w:rPr>
        <w:t>120. Рассчитать национальный доход страны можно путем суммирования</w:t>
      </w:r>
      <w:r>
        <w:rPr>
          <w:rFonts w:ascii="Times New Roman" w:eastAsia="Times New Roman" w:hAnsi="Times New Roman" w:cs="Times New Roman"/>
          <w:sz w:val="26"/>
          <w:szCs w:val="26"/>
        </w:rPr>
        <w:br/>
      </w:r>
      <w:r>
        <w:rPr>
          <w:rFonts w:ascii="Times New Roman" w:hAnsi="Times New Roman" w:cs="Times New Roman"/>
          <w:sz w:val="26"/>
          <w:szCs w:val="26"/>
        </w:rPr>
        <w:t>121. Домохозяйства в рыночной экономике являются:</w:t>
      </w:r>
      <w:r>
        <w:rPr>
          <w:rFonts w:ascii="Times New Roman" w:eastAsia="Times New Roman" w:hAnsi="Times New Roman" w:cs="Times New Roman"/>
          <w:sz w:val="26"/>
          <w:szCs w:val="26"/>
        </w:rPr>
        <w:br/>
      </w:r>
      <w:r>
        <w:rPr>
          <w:rFonts w:ascii="Times New Roman" w:hAnsi="Times New Roman" w:cs="Times New Roman"/>
          <w:sz w:val="26"/>
          <w:szCs w:val="26"/>
        </w:rPr>
        <w:t>122. Когда потенциальный и фактический объемы ВНП равны, то рост совокупных расходов ведет</w:t>
      </w:r>
      <w:r>
        <w:rPr>
          <w:rFonts w:ascii="Times New Roman" w:hAnsi="Times New Roman" w:cs="Times New Roman"/>
          <w:sz w:val="26"/>
          <w:szCs w:val="26"/>
        </w:rPr>
        <w:t xml:space="preserve"> к:</w:t>
      </w:r>
      <w:r>
        <w:rPr>
          <w:rFonts w:ascii="Times New Roman" w:eastAsia="Times New Roman" w:hAnsi="Times New Roman" w:cs="Times New Roman"/>
          <w:sz w:val="26"/>
          <w:szCs w:val="26"/>
        </w:rPr>
        <w:br/>
      </w:r>
      <w:r>
        <w:rPr>
          <w:rFonts w:ascii="Times New Roman" w:hAnsi="Times New Roman" w:cs="Times New Roman"/>
          <w:sz w:val="26"/>
          <w:szCs w:val="26"/>
        </w:rPr>
        <w:t>123. Экономическими благами, не имеющими рыночной оценки и поэтому не отражаемыми в показателе ВВП, являются:</w:t>
      </w:r>
      <w:r>
        <w:rPr>
          <w:rFonts w:ascii="Times New Roman" w:eastAsia="Times New Roman" w:hAnsi="Times New Roman" w:cs="Times New Roman"/>
          <w:sz w:val="26"/>
          <w:szCs w:val="26"/>
        </w:rPr>
        <w:br/>
      </w:r>
      <w:r>
        <w:rPr>
          <w:rFonts w:ascii="Times New Roman" w:hAnsi="Times New Roman" w:cs="Times New Roman"/>
          <w:sz w:val="26"/>
          <w:szCs w:val="26"/>
        </w:rPr>
        <w:t>124. Для ____________________ концепций характерно государственное регулирование экономики.</w:t>
      </w:r>
      <w:r>
        <w:rPr>
          <w:rFonts w:ascii="Times New Roman" w:eastAsia="Times New Roman" w:hAnsi="Times New Roman" w:cs="Times New Roman"/>
          <w:sz w:val="26"/>
          <w:szCs w:val="26"/>
        </w:rPr>
        <w:br/>
      </w:r>
      <w:r>
        <w:rPr>
          <w:rFonts w:ascii="Times New Roman" w:hAnsi="Times New Roman" w:cs="Times New Roman"/>
          <w:sz w:val="26"/>
          <w:szCs w:val="26"/>
        </w:rPr>
        <w:t>125. Отличаются валовые частные внутренние инвести</w:t>
      </w:r>
      <w:r>
        <w:rPr>
          <w:rFonts w:ascii="Times New Roman" w:hAnsi="Times New Roman" w:cs="Times New Roman"/>
          <w:sz w:val="26"/>
          <w:szCs w:val="26"/>
        </w:rPr>
        <w:t>ции от чистых частных внутренних инвестиций на величину</w:t>
      </w:r>
      <w:r>
        <w:rPr>
          <w:rFonts w:ascii="Times New Roman" w:eastAsia="Times New Roman" w:hAnsi="Times New Roman" w:cs="Times New Roman"/>
          <w:sz w:val="26"/>
          <w:szCs w:val="26"/>
        </w:rPr>
        <w:br/>
      </w:r>
      <w:r>
        <w:rPr>
          <w:rFonts w:ascii="Times New Roman" w:hAnsi="Times New Roman" w:cs="Times New Roman"/>
          <w:sz w:val="26"/>
          <w:szCs w:val="26"/>
        </w:rPr>
        <w:t>126. Перечислите положения классической макроэкономической теории, на критике которых развивал свою теорию Дж.М. Кейнс:</w:t>
      </w:r>
      <w:r>
        <w:rPr>
          <w:rFonts w:ascii="Times New Roman" w:eastAsia="Times New Roman" w:hAnsi="Times New Roman" w:cs="Times New Roman"/>
          <w:sz w:val="26"/>
          <w:szCs w:val="26"/>
        </w:rPr>
        <w:br/>
      </w:r>
      <w:r>
        <w:rPr>
          <w:rFonts w:ascii="Times New Roman" w:hAnsi="Times New Roman" w:cs="Times New Roman"/>
          <w:sz w:val="26"/>
          <w:szCs w:val="26"/>
        </w:rPr>
        <w:t>127. Рассчитывается валовой внутренний продукт по признаку</w:t>
      </w:r>
      <w:r>
        <w:rPr>
          <w:rFonts w:ascii="Times New Roman" w:eastAsia="Times New Roman" w:hAnsi="Times New Roman" w:cs="Times New Roman"/>
          <w:sz w:val="26"/>
          <w:szCs w:val="26"/>
        </w:rPr>
        <w:br/>
      </w:r>
      <w:r>
        <w:rPr>
          <w:rFonts w:ascii="Times New Roman" w:hAnsi="Times New Roman" w:cs="Times New Roman"/>
          <w:sz w:val="26"/>
          <w:szCs w:val="26"/>
        </w:rPr>
        <w:t>128. Под экономикой п</w:t>
      </w:r>
      <w:r>
        <w:rPr>
          <w:rFonts w:ascii="Times New Roman" w:hAnsi="Times New Roman" w:cs="Times New Roman"/>
          <w:sz w:val="26"/>
          <w:szCs w:val="26"/>
        </w:rPr>
        <w:t>редложения понимается:</w:t>
      </w:r>
      <w:r>
        <w:rPr>
          <w:rFonts w:ascii="Times New Roman" w:eastAsia="Times New Roman" w:hAnsi="Times New Roman" w:cs="Times New Roman"/>
          <w:sz w:val="26"/>
          <w:szCs w:val="26"/>
        </w:rPr>
        <w:br/>
      </w:r>
      <w:r>
        <w:rPr>
          <w:rFonts w:ascii="Times New Roman" w:hAnsi="Times New Roman" w:cs="Times New Roman"/>
          <w:sz w:val="26"/>
          <w:szCs w:val="26"/>
        </w:rPr>
        <w:t>129. На принципе ____________________ основана система национального счетоводства.</w:t>
      </w:r>
      <w:r>
        <w:rPr>
          <w:rFonts w:ascii="Times New Roman" w:eastAsia="Times New Roman" w:hAnsi="Times New Roman" w:cs="Times New Roman"/>
          <w:sz w:val="26"/>
          <w:szCs w:val="26"/>
        </w:rPr>
        <w:br/>
      </w:r>
      <w:r>
        <w:rPr>
          <w:rFonts w:ascii="Times New Roman" w:hAnsi="Times New Roman" w:cs="Times New Roman"/>
          <w:sz w:val="26"/>
          <w:szCs w:val="26"/>
        </w:rPr>
        <w:t>130. Регистрация курсов и обобщение отношения инвесторов к каждому виду ценных бумаг осуществляется:</w:t>
      </w:r>
      <w:r>
        <w:rPr>
          <w:rFonts w:ascii="Times New Roman" w:eastAsia="Times New Roman" w:hAnsi="Times New Roman" w:cs="Times New Roman"/>
          <w:sz w:val="26"/>
          <w:szCs w:val="26"/>
        </w:rPr>
        <w:br/>
      </w:r>
      <w:r>
        <w:rPr>
          <w:rFonts w:ascii="Times New Roman" w:hAnsi="Times New Roman" w:cs="Times New Roman"/>
          <w:sz w:val="26"/>
          <w:szCs w:val="26"/>
        </w:rPr>
        <w:t>131. Чистый экспорт — это:</w:t>
      </w:r>
      <w:r>
        <w:rPr>
          <w:rFonts w:ascii="Times New Roman" w:eastAsia="Times New Roman" w:hAnsi="Times New Roman" w:cs="Times New Roman"/>
          <w:sz w:val="26"/>
          <w:szCs w:val="26"/>
        </w:rPr>
        <w:br/>
      </w:r>
      <w:r>
        <w:rPr>
          <w:rFonts w:ascii="Times New Roman" w:hAnsi="Times New Roman" w:cs="Times New Roman"/>
          <w:sz w:val="26"/>
          <w:szCs w:val="26"/>
        </w:rPr>
        <w:t>132. Когда Центральный</w:t>
      </w:r>
      <w:r>
        <w:rPr>
          <w:rFonts w:ascii="Times New Roman" w:hAnsi="Times New Roman" w:cs="Times New Roman"/>
          <w:sz w:val="26"/>
          <w:szCs w:val="26"/>
        </w:rPr>
        <w:t xml:space="preserve"> банк выпускает в обращение дополнительное количество государственных краткосрочных облигаций, то в экономике наблюдается:</w:t>
      </w:r>
      <w:r>
        <w:rPr>
          <w:rFonts w:ascii="Times New Roman" w:eastAsia="Times New Roman" w:hAnsi="Times New Roman" w:cs="Times New Roman"/>
          <w:sz w:val="26"/>
          <w:szCs w:val="26"/>
        </w:rPr>
        <w:br/>
      </w:r>
      <w:r>
        <w:rPr>
          <w:rFonts w:ascii="Times New Roman" w:hAnsi="Times New Roman" w:cs="Times New Roman"/>
          <w:sz w:val="26"/>
          <w:szCs w:val="26"/>
        </w:rPr>
        <w:t>133. По сумме доходов в состав валового внутреннего продукта включается:</w:t>
      </w:r>
      <w:r>
        <w:rPr>
          <w:rFonts w:ascii="Times New Roman" w:eastAsia="Times New Roman" w:hAnsi="Times New Roman" w:cs="Times New Roman"/>
          <w:sz w:val="26"/>
          <w:szCs w:val="26"/>
        </w:rPr>
        <w:br/>
      </w:r>
      <w:r>
        <w:rPr>
          <w:rFonts w:ascii="Times New Roman" w:hAnsi="Times New Roman" w:cs="Times New Roman"/>
          <w:sz w:val="26"/>
          <w:szCs w:val="26"/>
        </w:rPr>
        <w:t xml:space="preserve">134. Увеличение доли сбережений в доходах населения в </w:t>
      </w:r>
      <w:r>
        <w:rPr>
          <w:rFonts w:ascii="Times New Roman" w:hAnsi="Times New Roman" w:cs="Times New Roman"/>
          <w:sz w:val="26"/>
          <w:szCs w:val="26"/>
        </w:rPr>
        <w:t>краткосрочном периоде приведет к тому, что ...</w:t>
      </w:r>
      <w:r>
        <w:rPr>
          <w:rFonts w:ascii="Times New Roman" w:eastAsia="Times New Roman" w:hAnsi="Times New Roman" w:cs="Times New Roman"/>
          <w:sz w:val="26"/>
          <w:szCs w:val="26"/>
        </w:rPr>
        <w:br/>
      </w:r>
      <w:r>
        <w:rPr>
          <w:rFonts w:ascii="Times New Roman" w:hAnsi="Times New Roman" w:cs="Times New Roman"/>
          <w:sz w:val="26"/>
          <w:szCs w:val="26"/>
        </w:rPr>
        <w:t>135. Укажите каким образом изменяется трансакционный спрос на деньги:</w:t>
      </w:r>
      <w:r>
        <w:rPr>
          <w:rFonts w:ascii="Times New Roman" w:eastAsia="Times New Roman" w:hAnsi="Times New Roman" w:cs="Times New Roman"/>
          <w:sz w:val="26"/>
          <w:szCs w:val="26"/>
        </w:rPr>
        <w:br/>
      </w:r>
      <w:r>
        <w:rPr>
          <w:rFonts w:ascii="Times New Roman" w:hAnsi="Times New Roman" w:cs="Times New Roman"/>
          <w:sz w:val="26"/>
          <w:szCs w:val="26"/>
        </w:rPr>
        <w:t>136. Измеряется качество экономического роста</w:t>
      </w:r>
      <w:r>
        <w:rPr>
          <w:rFonts w:ascii="Times New Roman" w:eastAsia="Times New Roman" w:hAnsi="Times New Roman" w:cs="Times New Roman"/>
          <w:sz w:val="26"/>
          <w:szCs w:val="26"/>
        </w:rPr>
        <w:br/>
      </w:r>
      <w:r>
        <w:rPr>
          <w:rFonts w:ascii="Times New Roman" w:hAnsi="Times New Roman" w:cs="Times New Roman"/>
          <w:sz w:val="26"/>
          <w:szCs w:val="26"/>
        </w:rPr>
        <w:t>137. Под стагфляцией понимается:</w:t>
      </w:r>
      <w:r>
        <w:rPr>
          <w:rFonts w:ascii="Times New Roman" w:eastAsia="Times New Roman" w:hAnsi="Times New Roman" w:cs="Times New Roman"/>
          <w:sz w:val="26"/>
          <w:szCs w:val="26"/>
        </w:rPr>
        <w:br/>
      </w:r>
      <w:r>
        <w:rPr>
          <w:rFonts w:ascii="Times New Roman" w:hAnsi="Times New Roman" w:cs="Times New Roman"/>
          <w:sz w:val="26"/>
          <w:szCs w:val="26"/>
        </w:rPr>
        <w:t xml:space="preserve">138. Большинство экономистов в настоящее время считает, что </w:t>
      </w:r>
      <w:r>
        <w:rPr>
          <w:rFonts w:ascii="Times New Roman" w:hAnsi="Times New Roman" w:cs="Times New Roman"/>
          <w:sz w:val="26"/>
          <w:szCs w:val="26"/>
        </w:rPr>
        <w:t>в краткосрочном периоде положение кривой Филлипса зависит от:</w:t>
      </w:r>
      <w:r>
        <w:rPr>
          <w:rFonts w:ascii="Times New Roman" w:eastAsia="Times New Roman" w:hAnsi="Times New Roman" w:cs="Times New Roman"/>
          <w:sz w:val="26"/>
          <w:szCs w:val="26"/>
        </w:rPr>
        <w:br/>
      </w:r>
      <w:r>
        <w:rPr>
          <w:rFonts w:ascii="Times New Roman" w:hAnsi="Times New Roman" w:cs="Times New Roman"/>
          <w:sz w:val="26"/>
          <w:szCs w:val="26"/>
        </w:rPr>
        <w:t>139. В стране, сложившаяся исторически и закрепленная законодательно форма организации денежного обращения — это:</w:t>
      </w:r>
      <w:r>
        <w:rPr>
          <w:rFonts w:ascii="Times New Roman" w:eastAsia="Times New Roman" w:hAnsi="Times New Roman" w:cs="Times New Roman"/>
          <w:sz w:val="26"/>
          <w:szCs w:val="26"/>
        </w:rPr>
        <w:br/>
      </w:r>
      <w:r>
        <w:rPr>
          <w:rFonts w:ascii="Times New Roman" w:hAnsi="Times New Roman" w:cs="Times New Roman"/>
          <w:sz w:val="26"/>
          <w:szCs w:val="26"/>
        </w:rPr>
        <w:t>140. Если положение экономики соответствует кейнсианскому отрезку кривой совокуп</w:t>
      </w:r>
      <w:r>
        <w:rPr>
          <w:rFonts w:ascii="Times New Roman" w:hAnsi="Times New Roman" w:cs="Times New Roman"/>
          <w:sz w:val="26"/>
          <w:szCs w:val="26"/>
        </w:rPr>
        <w:t>ного предложения, то рост совокупного спроса приведет к:</w:t>
      </w:r>
      <w:r>
        <w:rPr>
          <w:rFonts w:ascii="Times New Roman" w:eastAsia="Times New Roman" w:hAnsi="Times New Roman" w:cs="Times New Roman"/>
          <w:sz w:val="26"/>
          <w:szCs w:val="26"/>
        </w:rPr>
        <w:br/>
      </w:r>
      <w:r>
        <w:rPr>
          <w:rFonts w:ascii="Times New Roman" w:hAnsi="Times New Roman" w:cs="Times New Roman"/>
          <w:sz w:val="26"/>
          <w:szCs w:val="26"/>
        </w:rPr>
        <w:t>141. Отличается показатель ВВП от показателя ВНП на сумму</w:t>
      </w:r>
      <w:r>
        <w:rPr>
          <w:rFonts w:ascii="Times New Roman" w:eastAsia="Times New Roman" w:hAnsi="Times New Roman" w:cs="Times New Roman"/>
          <w:sz w:val="26"/>
          <w:szCs w:val="26"/>
        </w:rPr>
        <w:br/>
      </w:r>
      <w:r>
        <w:rPr>
          <w:rFonts w:ascii="Times New Roman" w:hAnsi="Times New Roman" w:cs="Times New Roman"/>
          <w:sz w:val="26"/>
          <w:szCs w:val="26"/>
        </w:rPr>
        <w:t>142. В состав "квази-денег" входит:</w:t>
      </w:r>
      <w:r>
        <w:rPr>
          <w:rFonts w:ascii="Times New Roman" w:eastAsia="Times New Roman" w:hAnsi="Times New Roman" w:cs="Times New Roman"/>
          <w:sz w:val="26"/>
          <w:szCs w:val="26"/>
        </w:rPr>
        <w:br/>
      </w:r>
      <w:r>
        <w:rPr>
          <w:rFonts w:ascii="Times New Roman" w:hAnsi="Times New Roman" w:cs="Times New Roman"/>
          <w:sz w:val="26"/>
          <w:szCs w:val="26"/>
        </w:rPr>
        <w:t>143. Под инфляцией понимается:</w:t>
      </w:r>
      <w:r>
        <w:rPr>
          <w:rFonts w:ascii="Times New Roman" w:eastAsia="Times New Roman" w:hAnsi="Times New Roman" w:cs="Times New Roman"/>
          <w:sz w:val="26"/>
          <w:szCs w:val="26"/>
        </w:rPr>
        <w:br/>
      </w:r>
      <w:r>
        <w:rPr>
          <w:rFonts w:ascii="Times New Roman" w:hAnsi="Times New Roman" w:cs="Times New Roman"/>
          <w:sz w:val="26"/>
          <w:szCs w:val="26"/>
        </w:rPr>
        <w:t>144. Если известны значения предельной склонности к потреблению (МРС), пре</w:t>
      </w:r>
      <w:r>
        <w:rPr>
          <w:rFonts w:ascii="Times New Roman" w:hAnsi="Times New Roman" w:cs="Times New Roman"/>
          <w:sz w:val="26"/>
          <w:szCs w:val="26"/>
        </w:rPr>
        <w:t>дельной склонности к сбережению (МРS), то мультипликатор (К) можно определить по формуле</w:t>
      </w:r>
      <w:r>
        <w:rPr>
          <w:rFonts w:ascii="Times New Roman" w:eastAsia="Times New Roman" w:hAnsi="Times New Roman" w:cs="Times New Roman"/>
          <w:sz w:val="26"/>
          <w:szCs w:val="26"/>
        </w:rPr>
        <w:br/>
      </w:r>
      <w:r>
        <w:rPr>
          <w:rFonts w:ascii="Times New Roman" w:hAnsi="Times New Roman" w:cs="Times New Roman"/>
          <w:sz w:val="26"/>
          <w:szCs w:val="26"/>
        </w:rPr>
        <w:t>145. Укажите, существуют ли принципиальные различия во взглядах монетаристов и сторонников теории экономики предложения:</w:t>
      </w:r>
      <w:r>
        <w:rPr>
          <w:rFonts w:ascii="Times New Roman" w:eastAsia="Times New Roman" w:hAnsi="Times New Roman" w:cs="Times New Roman"/>
          <w:sz w:val="26"/>
          <w:szCs w:val="26"/>
        </w:rPr>
        <w:br/>
      </w:r>
      <w:r>
        <w:rPr>
          <w:rFonts w:ascii="Times New Roman" w:hAnsi="Times New Roman" w:cs="Times New Roman"/>
          <w:sz w:val="26"/>
          <w:szCs w:val="26"/>
        </w:rPr>
        <w:t>146. Из перечисленных, на большие циклы эконом</w:t>
      </w:r>
      <w:r>
        <w:rPr>
          <w:rFonts w:ascii="Times New Roman" w:hAnsi="Times New Roman" w:cs="Times New Roman"/>
          <w:sz w:val="26"/>
          <w:szCs w:val="26"/>
        </w:rPr>
        <w:t>ической конъюктурыН.Д. Кондратьева («длинные волны») влияют следующие факторы:</w:t>
      </w:r>
      <w:r>
        <w:rPr>
          <w:rFonts w:ascii="Times New Roman" w:eastAsia="Times New Roman" w:hAnsi="Times New Roman" w:cs="Times New Roman"/>
          <w:sz w:val="26"/>
          <w:szCs w:val="26"/>
        </w:rPr>
        <w:br/>
      </w:r>
      <w:r>
        <w:rPr>
          <w:rFonts w:ascii="Times New Roman" w:hAnsi="Times New Roman" w:cs="Times New Roman"/>
          <w:sz w:val="26"/>
          <w:szCs w:val="26"/>
        </w:rPr>
        <w:t>147. В стоимостной структуре общественного продукта согласно современной экономической теории выделяют следующие элементы:</w:t>
      </w:r>
      <w:r>
        <w:rPr>
          <w:rFonts w:ascii="Times New Roman" w:eastAsia="Times New Roman" w:hAnsi="Times New Roman" w:cs="Times New Roman"/>
          <w:sz w:val="26"/>
          <w:szCs w:val="26"/>
        </w:rPr>
        <w:br/>
      </w:r>
      <w:r>
        <w:rPr>
          <w:rFonts w:ascii="Times New Roman" w:hAnsi="Times New Roman" w:cs="Times New Roman"/>
          <w:sz w:val="26"/>
          <w:szCs w:val="26"/>
        </w:rPr>
        <w:t>148. Рост объема производства и уровня занятости вызыв</w:t>
      </w:r>
      <w:r>
        <w:rPr>
          <w:rFonts w:ascii="Times New Roman" w:hAnsi="Times New Roman" w:cs="Times New Roman"/>
          <w:sz w:val="26"/>
          <w:szCs w:val="26"/>
        </w:rPr>
        <w:t>ается:</w:t>
      </w:r>
      <w:r>
        <w:rPr>
          <w:rFonts w:ascii="Times New Roman" w:eastAsia="Times New Roman" w:hAnsi="Times New Roman" w:cs="Times New Roman"/>
          <w:sz w:val="26"/>
          <w:szCs w:val="26"/>
        </w:rPr>
        <w:br/>
      </w:r>
      <w:r>
        <w:rPr>
          <w:rFonts w:ascii="Times New Roman" w:hAnsi="Times New Roman" w:cs="Times New Roman"/>
          <w:sz w:val="26"/>
          <w:szCs w:val="26"/>
        </w:rPr>
        <w:t>149. Агрегированный биржевой индекс Доу-Джонса рассчитывается по результатам сделок купли-продажи на:</w:t>
      </w:r>
      <w:r>
        <w:rPr>
          <w:rFonts w:ascii="Times New Roman" w:eastAsia="Times New Roman" w:hAnsi="Times New Roman" w:cs="Times New Roman"/>
          <w:sz w:val="26"/>
          <w:szCs w:val="26"/>
        </w:rPr>
        <w:br/>
      </w:r>
      <w:r>
        <w:rPr>
          <w:rFonts w:ascii="Times New Roman" w:hAnsi="Times New Roman" w:cs="Times New Roman"/>
          <w:sz w:val="26"/>
          <w:szCs w:val="26"/>
        </w:rPr>
        <w:t>150. Впервые принцип сравнительных преимуществ сформулировал:</w:t>
      </w:r>
      <w:r>
        <w:rPr>
          <w:rFonts w:ascii="Times New Roman" w:eastAsia="Times New Roman" w:hAnsi="Times New Roman" w:cs="Times New Roman"/>
          <w:sz w:val="26"/>
          <w:szCs w:val="26"/>
        </w:rPr>
        <w:br/>
      </w:r>
      <w:r>
        <w:rPr>
          <w:rFonts w:ascii="Times New Roman" w:hAnsi="Times New Roman" w:cs="Times New Roman"/>
          <w:sz w:val="26"/>
          <w:szCs w:val="26"/>
        </w:rPr>
        <w:t>151. Если Центральным банком выполняются операции по сокращению денежной массы, учетн</w:t>
      </w:r>
      <w:r>
        <w:rPr>
          <w:rFonts w:ascii="Times New Roman" w:hAnsi="Times New Roman" w:cs="Times New Roman"/>
          <w:sz w:val="26"/>
          <w:szCs w:val="26"/>
        </w:rPr>
        <w:t>ая ставка по центральному межбанковскому кредиту</w:t>
      </w:r>
      <w:r>
        <w:rPr>
          <w:rFonts w:ascii="Times New Roman" w:eastAsia="Times New Roman" w:hAnsi="Times New Roman" w:cs="Times New Roman"/>
          <w:sz w:val="26"/>
          <w:szCs w:val="26"/>
        </w:rPr>
        <w:br/>
      </w:r>
      <w:r>
        <w:rPr>
          <w:rFonts w:ascii="Times New Roman" w:hAnsi="Times New Roman" w:cs="Times New Roman"/>
          <w:sz w:val="26"/>
          <w:szCs w:val="26"/>
        </w:rPr>
        <w:t>152. В экономической динамике длинные волны — это:</w:t>
      </w:r>
      <w:r>
        <w:rPr>
          <w:rFonts w:ascii="Times New Roman" w:eastAsia="Times New Roman" w:hAnsi="Times New Roman" w:cs="Times New Roman"/>
          <w:sz w:val="26"/>
          <w:szCs w:val="26"/>
        </w:rPr>
        <w:br/>
      </w:r>
      <w:r>
        <w:rPr>
          <w:rFonts w:ascii="Times New Roman" w:hAnsi="Times New Roman" w:cs="Times New Roman"/>
          <w:sz w:val="26"/>
          <w:szCs w:val="26"/>
        </w:rPr>
        <w:t>153. Дж.М. Кейнс в качестве основного фактора, обеспечивающего развитие экономики выдвигал наличие</w:t>
      </w:r>
      <w:r>
        <w:rPr>
          <w:rFonts w:ascii="Times New Roman" w:eastAsia="Times New Roman" w:hAnsi="Times New Roman" w:cs="Times New Roman"/>
          <w:sz w:val="26"/>
          <w:szCs w:val="26"/>
        </w:rPr>
        <w:br/>
      </w:r>
      <w:r>
        <w:rPr>
          <w:rFonts w:ascii="Times New Roman" w:hAnsi="Times New Roman" w:cs="Times New Roman"/>
          <w:sz w:val="26"/>
          <w:szCs w:val="26"/>
        </w:rPr>
        <w:t>154. Понятие «ожидаемая инфляция» — это:</w:t>
      </w:r>
      <w:r>
        <w:rPr>
          <w:rFonts w:ascii="Times New Roman" w:eastAsia="Times New Roman" w:hAnsi="Times New Roman" w:cs="Times New Roman"/>
          <w:sz w:val="26"/>
          <w:szCs w:val="26"/>
        </w:rPr>
        <w:br/>
      </w:r>
      <w:r>
        <w:rPr>
          <w:rFonts w:ascii="Times New Roman" w:hAnsi="Times New Roman" w:cs="Times New Roman"/>
          <w:sz w:val="26"/>
          <w:szCs w:val="26"/>
        </w:rPr>
        <w:t xml:space="preserve">155. При прочих </w:t>
      </w:r>
      <w:r>
        <w:rPr>
          <w:rFonts w:ascii="Times New Roman" w:hAnsi="Times New Roman" w:cs="Times New Roman"/>
          <w:sz w:val="26"/>
          <w:szCs w:val="26"/>
        </w:rPr>
        <w:t>равных условиях зависимость между уровнем цен и величиной совокупного предложения называется:</w:t>
      </w:r>
      <w:r>
        <w:rPr>
          <w:rFonts w:ascii="Times New Roman" w:eastAsia="Times New Roman" w:hAnsi="Times New Roman" w:cs="Times New Roman"/>
          <w:sz w:val="26"/>
          <w:szCs w:val="26"/>
        </w:rPr>
        <w:br/>
      </w:r>
      <w:r>
        <w:rPr>
          <w:rFonts w:ascii="Times New Roman" w:hAnsi="Times New Roman" w:cs="Times New Roman"/>
          <w:sz w:val="26"/>
          <w:szCs w:val="26"/>
        </w:rPr>
        <w:t>156. Одним из методов прямого государственного регулирования валютных отношений является:</w:t>
      </w:r>
      <w:r>
        <w:rPr>
          <w:rFonts w:ascii="Times New Roman" w:eastAsia="Times New Roman" w:hAnsi="Times New Roman" w:cs="Times New Roman"/>
          <w:sz w:val="26"/>
          <w:szCs w:val="26"/>
        </w:rPr>
        <w:br/>
      </w:r>
      <w:r>
        <w:rPr>
          <w:rFonts w:ascii="Times New Roman" w:hAnsi="Times New Roman" w:cs="Times New Roman"/>
          <w:sz w:val="26"/>
          <w:szCs w:val="26"/>
        </w:rPr>
        <w:t>157. В послевоенные годы в западных странах характерные особенности экон</w:t>
      </w:r>
      <w:r>
        <w:rPr>
          <w:rFonts w:ascii="Times New Roman" w:hAnsi="Times New Roman" w:cs="Times New Roman"/>
          <w:sz w:val="26"/>
          <w:szCs w:val="26"/>
        </w:rPr>
        <w:t>омических кризисов заключаются в том, что ...</w:t>
      </w:r>
      <w:r>
        <w:rPr>
          <w:rFonts w:ascii="Times New Roman" w:eastAsia="Times New Roman" w:hAnsi="Times New Roman" w:cs="Times New Roman"/>
          <w:sz w:val="26"/>
          <w:szCs w:val="26"/>
        </w:rPr>
        <w:br/>
      </w:r>
      <w:r>
        <w:rPr>
          <w:rFonts w:ascii="Times New Roman" w:hAnsi="Times New Roman" w:cs="Times New Roman"/>
          <w:sz w:val="26"/>
          <w:szCs w:val="26"/>
        </w:rPr>
        <w:t>158. Если увеличение производственного потенциала происходит в результате роста количества используемых факторов производства, то это тип воспроизводства ...</w:t>
      </w:r>
      <w:r>
        <w:rPr>
          <w:rFonts w:ascii="Times New Roman" w:eastAsia="Times New Roman" w:hAnsi="Times New Roman" w:cs="Times New Roman"/>
          <w:sz w:val="26"/>
          <w:szCs w:val="26"/>
        </w:rPr>
        <w:br/>
      </w:r>
      <w:r>
        <w:rPr>
          <w:rFonts w:ascii="Times New Roman" w:hAnsi="Times New Roman" w:cs="Times New Roman"/>
          <w:sz w:val="26"/>
          <w:szCs w:val="26"/>
        </w:rPr>
        <w:t>159. Национальный доход в российской практике разбив</w:t>
      </w:r>
      <w:r>
        <w:rPr>
          <w:rFonts w:ascii="Times New Roman" w:hAnsi="Times New Roman" w:cs="Times New Roman"/>
          <w:sz w:val="26"/>
          <w:szCs w:val="26"/>
        </w:rPr>
        <w:t>ается на два фонда</w:t>
      </w:r>
      <w:r>
        <w:rPr>
          <w:rFonts w:ascii="Times New Roman" w:eastAsia="Times New Roman" w:hAnsi="Times New Roman" w:cs="Times New Roman"/>
          <w:sz w:val="26"/>
          <w:szCs w:val="26"/>
        </w:rPr>
        <w:br/>
      </w:r>
      <w:r>
        <w:rPr>
          <w:rFonts w:ascii="Times New Roman" w:hAnsi="Times New Roman" w:cs="Times New Roman"/>
          <w:sz w:val="26"/>
          <w:szCs w:val="26"/>
        </w:rPr>
        <w:t>160. Степень открытости национальной экономики из перечисленного, определяется признаками:</w:t>
      </w:r>
      <w:r>
        <w:rPr>
          <w:rFonts w:ascii="Times New Roman" w:eastAsia="Times New Roman" w:hAnsi="Times New Roman" w:cs="Times New Roman"/>
          <w:sz w:val="26"/>
          <w:szCs w:val="26"/>
        </w:rPr>
        <w:br/>
      </w:r>
      <w:r>
        <w:rPr>
          <w:rFonts w:ascii="Times New Roman" w:hAnsi="Times New Roman" w:cs="Times New Roman"/>
          <w:sz w:val="26"/>
          <w:szCs w:val="26"/>
        </w:rPr>
        <w:t>161. Вопросы "что, как и для кого производить" решаются на микро- и макроуровне. На макроуровне решается вопрос</w:t>
      </w:r>
      <w:r>
        <w:rPr>
          <w:rFonts w:ascii="Times New Roman" w:eastAsia="Times New Roman" w:hAnsi="Times New Roman" w:cs="Times New Roman"/>
          <w:sz w:val="26"/>
          <w:szCs w:val="26"/>
        </w:rPr>
        <w:br/>
      </w:r>
      <w:r>
        <w:rPr>
          <w:rFonts w:ascii="Times New Roman" w:hAnsi="Times New Roman" w:cs="Times New Roman"/>
          <w:sz w:val="26"/>
          <w:szCs w:val="26"/>
        </w:rPr>
        <w:t>162. Последователи кейнсианской шк</w:t>
      </w:r>
      <w:r>
        <w:rPr>
          <w:rFonts w:ascii="Times New Roman" w:hAnsi="Times New Roman" w:cs="Times New Roman"/>
          <w:sz w:val="26"/>
          <w:szCs w:val="26"/>
        </w:rPr>
        <w:t>олы считают, что кредитно-денежная политика должна использоваться в первую очередь для:</w:t>
      </w:r>
      <w:r>
        <w:rPr>
          <w:rFonts w:ascii="Times New Roman" w:eastAsia="Times New Roman" w:hAnsi="Times New Roman" w:cs="Times New Roman"/>
          <w:sz w:val="26"/>
          <w:szCs w:val="26"/>
        </w:rPr>
        <w:br/>
      </w:r>
      <w:r>
        <w:rPr>
          <w:rFonts w:ascii="Times New Roman" w:hAnsi="Times New Roman" w:cs="Times New Roman"/>
          <w:sz w:val="26"/>
          <w:szCs w:val="26"/>
        </w:rPr>
        <w:t>163. При прочих равных условиях зависимость между уровнем цен и величиной совокупного спроса является:</w:t>
      </w:r>
      <w:r>
        <w:rPr>
          <w:rFonts w:ascii="Times New Roman" w:eastAsia="Times New Roman" w:hAnsi="Times New Roman" w:cs="Times New Roman"/>
          <w:sz w:val="26"/>
          <w:szCs w:val="26"/>
        </w:rPr>
        <w:br/>
      </w:r>
      <w:r>
        <w:rPr>
          <w:rFonts w:ascii="Times New Roman" w:hAnsi="Times New Roman" w:cs="Times New Roman"/>
          <w:sz w:val="26"/>
          <w:szCs w:val="26"/>
        </w:rPr>
        <w:t>164. Только в курсе "макроэкономика" изучается проблема</w:t>
      </w:r>
      <w:r>
        <w:rPr>
          <w:rFonts w:ascii="Times New Roman" w:eastAsia="Times New Roman" w:hAnsi="Times New Roman" w:cs="Times New Roman"/>
          <w:sz w:val="26"/>
          <w:szCs w:val="26"/>
        </w:rPr>
        <w:br/>
      </w:r>
      <w:r>
        <w:rPr>
          <w:rFonts w:ascii="Times New Roman" w:hAnsi="Times New Roman" w:cs="Times New Roman"/>
          <w:sz w:val="26"/>
          <w:szCs w:val="26"/>
        </w:rPr>
        <w:t>165. Опре</w:t>
      </w:r>
      <w:r>
        <w:rPr>
          <w:rFonts w:ascii="Times New Roman" w:hAnsi="Times New Roman" w:cs="Times New Roman"/>
          <w:sz w:val="26"/>
          <w:szCs w:val="26"/>
        </w:rPr>
        <w:t>деляется уровень безработицы</w:t>
      </w:r>
      <w:r>
        <w:rPr>
          <w:rFonts w:ascii="Times New Roman" w:eastAsia="Times New Roman" w:hAnsi="Times New Roman" w:cs="Times New Roman"/>
          <w:sz w:val="26"/>
          <w:szCs w:val="26"/>
        </w:rPr>
        <w:br/>
      </w:r>
      <w:r>
        <w:rPr>
          <w:rFonts w:ascii="Times New Roman" w:hAnsi="Times New Roman" w:cs="Times New Roman"/>
          <w:sz w:val="26"/>
          <w:szCs w:val="26"/>
        </w:rPr>
        <w:t>166. От непредвиденной инфляции менее всего пострадают те, кто</w:t>
      </w:r>
      <w:r>
        <w:rPr>
          <w:rFonts w:ascii="Times New Roman" w:eastAsia="Times New Roman" w:hAnsi="Times New Roman" w:cs="Times New Roman"/>
          <w:sz w:val="26"/>
          <w:szCs w:val="26"/>
        </w:rPr>
        <w:br/>
      </w:r>
      <w:r>
        <w:rPr>
          <w:rFonts w:ascii="Times New Roman" w:hAnsi="Times New Roman" w:cs="Times New Roman"/>
          <w:sz w:val="26"/>
          <w:szCs w:val="26"/>
        </w:rPr>
        <w:t>167. Отличается чистый внутренний продукт от валового внутреннего продукта на величину</w:t>
      </w:r>
      <w:r>
        <w:rPr>
          <w:rFonts w:ascii="Times New Roman" w:eastAsia="Times New Roman" w:hAnsi="Times New Roman" w:cs="Times New Roman"/>
          <w:sz w:val="26"/>
          <w:szCs w:val="26"/>
        </w:rPr>
        <w:br/>
      </w:r>
      <w:r>
        <w:rPr>
          <w:rFonts w:ascii="Times New Roman" w:hAnsi="Times New Roman" w:cs="Times New Roman"/>
          <w:sz w:val="26"/>
          <w:szCs w:val="26"/>
        </w:rPr>
        <w:t>168. Под категорией «планируемые расходы» понимаются расходы</w:t>
      </w:r>
      <w:r>
        <w:rPr>
          <w:rFonts w:ascii="Times New Roman" w:eastAsia="Times New Roman" w:hAnsi="Times New Roman" w:cs="Times New Roman"/>
          <w:sz w:val="26"/>
          <w:szCs w:val="26"/>
        </w:rPr>
        <w:br/>
      </w:r>
      <w:r>
        <w:rPr>
          <w:rFonts w:ascii="Times New Roman" w:hAnsi="Times New Roman" w:cs="Times New Roman"/>
          <w:sz w:val="26"/>
          <w:szCs w:val="26"/>
        </w:rPr>
        <w:t>169. Когда в эко</w:t>
      </w:r>
      <w:r>
        <w:rPr>
          <w:rFonts w:ascii="Times New Roman" w:hAnsi="Times New Roman" w:cs="Times New Roman"/>
          <w:sz w:val="26"/>
          <w:szCs w:val="26"/>
        </w:rPr>
        <w:t>номике сбалансированы произведенный и реализованный ЧНП, то ...</w:t>
      </w:r>
      <w:r>
        <w:rPr>
          <w:rFonts w:ascii="Times New Roman" w:eastAsia="Times New Roman" w:hAnsi="Times New Roman" w:cs="Times New Roman"/>
          <w:sz w:val="26"/>
          <w:szCs w:val="26"/>
        </w:rPr>
        <w:br/>
      </w:r>
      <w:r>
        <w:rPr>
          <w:rFonts w:ascii="Times New Roman" w:hAnsi="Times New Roman" w:cs="Times New Roman"/>
          <w:sz w:val="26"/>
          <w:szCs w:val="26"/>
        </w:rPr>
        <w:t>170. Под структурной безработицей понимается безработица</w:t>
      </w:r>
      <w:r>
        <w:rPr>
          <w:rFonts w:ascii="Times New Roman" w:eastAsia="Times New Roman" w:hAnsi="Times New Roman" w:cs="Times New Roman"/>
          <w:sz w:val="26"/>
          <w:szCs w:val="26"/>
        </w:rPr>
        <w:br/>
      </w:r>
      <w:r>
        <w:rPr>
          <w:rFonts w:ascii="Times New Roman" w:hAnsi="Times New Roman" w:cs="Times New Roman"/>
          <w:sz w:val="26"/>
          <w:szCs w:val="26"/>
        </w:rPr>
        <w:t>171. К отрицательным последствиям приватизации из перечисленного, относятся следующие:</w:t>
      </w:r>
      <w:r>
        <w:rPr>
          <w:rFonts w:ascii="Times New Roman" w:eastAsia="Times New Roman" w:hAnsi="Times New Roman" w:cs="Times New Roman"/>
          <w:sz w:val="26"/>
          <w:szCs w:val="26"/>
        </w:rPr>
        <w:br/>
      </w:r>
      <w:r>
        <w:rPr>
          <w:rFonts w:ascii="Times New Roman" w:hAnsi="Times New Roman" w:cs="Times New Roman"/>
          <w:sz w:val="26"/>
          <w:szCs w:val="26"/>
        </w:rPr>
        <w:t>172. Отличие между импортной пошлиной и квотой с</w:t>
      </w:r>
      <w:r>
        <w:rPr>
          <w:rFonts w:ascii="Times New Roman" w:hAnsi="Times New Roman" w:cs="Times New Roman"/>
          <w:sz w:val="26"/>
          <w:szCs w:val="26"/>
        </w:rPr>
        <w:t>остоит в том, что только пошлина</w:t>
      </w:r>
      <w:r>
        <w:rPr>
          <w:rFonts w:ascii="Times New Roman" w:eastAsia="Times New Roman" w:hAnsi="Times New Roman" w:cs="Times New Roman"/>
          <w:sz w:val="26"/>
          <w:szCs w:val="26"/>
        </w:rPr>
        <w:br/>
      </w:r>
      <w:r>
        <w:rPr>
          <w:rFonts w:ascii="Times New Roman" w:hAnsi="Times New Roman" w:cs="Times New Roman"/>
          <w:sz w:val="26"/>
          <w:szCs w:val="26"/>
        </w:rPr>
        <w:t>173. Условие «шок спроса», связанное с резким сокращением предложения денег в краткосрочном периоде, должно вызвать в классической модели равновесия</w:t>
      </w:r>
      <w:r>
        <w:rPr>
          <w:rFonts w:ascii="Times New Roman" w:eastAsia="Times New Roman" w:hAnsi="Times New Roman" w:cs="Times New Roman"/>
          <w:sz w:val="26"/>
          <w:szCs w:val="26"/>
        </w:rPr>
        <w:br/>
      </w:r>
      <w:r>
        <w:rPr>
          <w:rFonts w:ascii="Times New Roman" w:hAnsi="Times New Roman" w:cs="Times New Roman"/>
          <w:sz w:val="26"/>
          <w:szCs w:val="26"/>
        </w:rPr>
        <w:t>174. Главное уравнение количественной теории денег, раскрывающее зависимос</w:t>
      </w:r>
      <w:r>
        <w:rPr>
          <w:rFonts w:ascii="Times New Roman" w:hAnsi="Times New Roman" w:cs="Times New Roman"/>
          <w:sz w:val="26"/>
          <w:szCs w:val="26"/>
        </w:rPr>
        <w:t>ть между количеством денег (М), скоростью обращения денег (V), абсолютным уровнем цен (Р) и реальным доходом (Y):</w:t>
      </w:r>
      <w:r>
        <w:rPr>
          <w:rFonts w:ascii="Times New Roman" w:eastAsia="Times New Roman" w:hAnsi="Times New Roman" w:cs="Times New Roman"/>
          <w:sz w:val="26"/>
          <w:szCs w:val="26"/>
        </w:rPr>
        <w:br/>
      </w:r>
      <w:r>
        <w:rPr>
          <w:rFonts w:ascii="Times New Roman" w:hAnsi="Times New Roman" w:cs="Times New Roman"/>
          <w:sz w:val="26"/>
          <w:szCs w:val="26"/>
        </w:rPr>
        <w:t>175. Когда налоги на предпринимательство растут, то ...</w:t>
      </w:r>
      <w:r>
        <w:rPr>
          <w:rFonts w:ascii="Times New Roman" w:eastAsia="Times New Roman" w:hAnsi="Times New Roman" w:cs="Times New Roman"/>
          <w:sz w:val="26"/>
          <w:szCs w:val="26"/>
        </w:rPr>
        <w:br/>
      </w:r>
      <w:r>
        <w:rPr>
          <w:rFonts w:ascii="Times New Roman" w:hAnsi="Times New Roman" w:cs="Times New Roman"/>
          <w:sz w:val="26"/>
          <w:szCs w:val="26"/>
        </w:rPr>
        <w:t xml:space="preserve">176. Схема межотраслевого баланса производства и распределения продукции построена на </w:t>
      </w:r>
      <w:r>
        <w:rPr>
          <w:rFonts w:ascii="Times New Roman" w:hAnsi="Times New Roman" w:cs="Times New Roman"/>
          <w:sz w:val="26"/>
          <w:szCs w:val="26"/>
        </w:rPr>
        <w:t>основе метода экономического анализа, называемого</w:t>
      </w:r>
      <w:r>
        <w:rPr>
          <w:rFonts w:ascii="Times New Roman" w:eastAsia="Times New Roman" w:hAnsi="Times New Roman" w:cs="Times New Roman"/>
          <w:sz w:val="26"/>
          <w:szCs w:val="26"/>
        </w:rPr>
        <w:br/>
      </w:r>
      <w:r>
        <w:rPr>
          <w:rFonts w:ascii="Times New Roman" w:hAnsi="Times New Roman" w:cs="Times New Roman"/>
          <w:sz w:val="26"/>
          <w:szCs w:val="26"/>
        </w:rPr>
        <w:t>177. В узком смысле национальное богатство — это:</w:t>
      </w:r>
      <w:r>
        <w:rPr>
          <w:rFonts w:ascii="Times New Roman" w:eastAsia="Times New Roman" w:hAnsi="Times New Roman" w:cs="Times New Roman"/>
          <w:sz w:val="26"/>
          <w:szCs w:val="26"/>
        </w:rPr>
        <w:br/>
      </w:r>
      <w:r>
        <w:rPr>
          <w:rFonts w:ascii="Times New Roman" w:hAnsi="Times New Roman" w:cs="Times New Roman"/>
          <w:sz w:val="26"/>
          <w:szCs w:val="26"/>
        </w:rPr>
        <w:t>178. Обычно непредвиденная инфляция сопровождается:</w:t>
      </w:r>
      <w:r>
        <w:rPr>
          <w:rFonts w:ascii="Times New Roman" w:eastAsia="Times New Roman" w:hAnsi="Times New Roman" w:cs="Times New Roman"/>
          <w:sz w:val="26"/>
          <w:szCs w:val="26"/>
        </w:rPr>
        <w:br/>
      </w:r>
      <w:r>
        <w:rPr>
          <w:rFonts w:ascii="Times New Roman" w:hAnsi="Times New Roman" w:cs="Times New Roman"/>
          <w:sz w:val="26"/>
          <w:szCs w:val="26"/>
        </w:rPr>
        <w:t>179. Приводит к инфляции рост совокупных затрат, если ...</w:t>
      </w:r>
      <w:r>
        <w:rPr>
          <w:rFonts w:ascii="Times New Roman" w:eastAsia="Times New Roman" w:hAnsi="Times New Roman" w:cs="Times New Roman"/>
          <w:sz w:val="26"/>
          <w:szCs w:val="26"/>
        </w:rPr>
        <w:br/>
      </w:r>
      <w:r>
        <w:rPr>
          <w:rFonts w:ascii="Times New Roman" w:hAnsi="Times New Roman" w:cs="Times New Roman"/>
          <w:sz w:val="26"/>
          <w:szCs w:val="26"/>
        </w:rPr>
        <w:t xml:space="preserve">180. Главнейшие позитивные проявления </w:t>
      </w:r>
      <w:r>
        <w:rPr>
          <w:rFonts w:ascii="Times New Roman" w:hAnsi="Times New Roman" w:cs="Times New Roman"/>
          <w:sz w:val="26"/>
          <w:szCs w:val="26"/>
        </w:rPr>
        <w:t>антициклическогоругулирования — это:</w:t>
      </w:r>
      <w:r>
        <w:rPr>
          <w:rFonts w:ascii="Times New Roman" w:eastAsia="Times New Roman" w:hAnsi="Times New Roman" w:cs="Times New Roman"/>
          <w:sz w:val="26"/>
          <w:szCs w:val="26"/>
        </w:rPr>
        <w:br/>
      </w:r>
      <w:r>
        <w:rPr>
          <w:rFonts w:ascii="Times New Roman" w:hAnsi="Times New Roman" w:cs="Times New Roman"/>
          <w:sz w:val="26"/>
          <w:szCs w:val="26"/>
        </w:rPr>
        <w:t>181. Когда ожидаемая норма прибыли превышает ставку процента, инвестирование(-я):</w:t>
      </w:r>
      <w:r>
        <w:rPr>
          <w:rFonts w:ascii="Times New Roman" w:hAnsi="Times New Roman" w:cs="Times New Roman"/>
          <w:sz w:val="26"/>
          <w:szCs w:val="26"/>
        </w:rPr>
        <w:br/>
        <w:t>182. Последователи теории рациональных ожиданий считают, что рост совокупного спроса вызывает рост</w:t>
      </w:r>
      <w:r>
        <w:rPr>
          <w:rFonts w:ascii="Times New Roman" w:hAnsi="Times New Roman" w:cs="Times New Roman"/>
          <w:sz w:val="26"/>
          <w:szCs w:val="26"/>
        </w:rPr>
        <w:br/>
        <w:t>183. При оценке стоимости национальног</w:t>
      </w:r>
      <w:r>
        <w:rPr>
          <w:rFonts w:ascii="Times New Roman" w:hAnsi="Times New Roman" w:cs="Times New Roman"/>
          <w:sz w:val="26"/>
          <w:szCs w:val="26"/>
        </w:rPr>
        <w:t>о богатства в России реально учитывают следующие элементы</w:t>
      </w:r>
      <w:r>
        <w:rPr>
          <w:rFonts w:ascii="Times New Roman" w:hAnsi="Times New Roman" w:cs="Times New Roman"/>
          <w:sz w:val="26"/>
          <w:szCs w:val="26"/>
        </w:rPr>
        <w:br/>
        <w:t>184. По мнению сторонников теории рациональных ожиданий, стабилизация рыночной экономики требует:</w:t>
      </w:r>
      <w:r>
        <w:rPr>
          <w:rFonts w:ascii="Times New Roman" w:hAnsi="Times New Roman" w:cs="Times New Roman"/>
          <w:sz w:val="26"/>
          <w:szCs w:val="26"/>
        </w:rPr>
        <w:br/>
        <w:t>185. В период с 1938 по 60-е годы доминирование кейнсианских взглядов в экономической теории связано</w:t>
      </w:r>
      <w:r>
        <w:rPr>
          <w:rFonts w:ascii="Times New Roman" w:hAnsi="Times New Roman" w:cs="Times New Roman"/>
          <w:sz w:val="26"/>
          <w:szCs w:val="26"/>
        </w:rPr>
        <w:t xml:space="preserve"> с тем, что ...</w:t>
      </w:r>
      <w:r>
        <w:rPr>
          <w:rFonts w:ascii="Times New Roman" w:hAnsi="Times New Roman" w:cs="Times New Roman"/>
          <w:sz w:val="26"/>
          <w:szCs w:val="26"/>
        </w:rPr>
        <w:br/>
        <w:t>186. Согласно кейсианской модели для повышения совокупного спроса при нарушении макроэкономического равновесия применяются:</w:t>
      </w:r>
      <w:r>
        <w:rPr>
          <w:rFonts w:ascii="Times New Roman" w:eastAsia="Times New Roman" w:hAnsi="Times New Roman" w:cs="Times New Roman"/>
          <w:sz w:val="26"/>
          <w:szCs w:val="26"/>
        </w:rPr>
        <w:br/>
      </w:r>
      <w:r>
        <w:rPr>
          <w:rFonts w:ascii="Times New Roman" w:hAnsi="Times New Roman" w:cs="Times New Roman"/>
          <w:sz w:val="26"/>
          <w:szCs w:val="26"/>
        </w:rPr>
        <w:t>187. Финансироваться дефицит государственного бюджета может за счет</w:t>
      </w:r>
      <w:r>
        <w:rPr>
          <w:rFonts w:ascii="Times New Roman" w:eastAsia="Times New Roman" w:hAnsi="Times New Roman" w:cs="Times New Roman"/>
          <w:sz w:val="26"/>
          <w:szCs w:val="26"/>
        </w:rPr>
        <w:br/>
      </w:r>
      <w:r>
        <w:rPr>
          <w:rFonts w:ascii="Times New Roman" w:hAnsi="Times New Roman" w:cs="Times New Roman"/>
          <w:sz w:val="26"/>
          <w:szCs w:val="26"/>
        </w:rPr>
        <w:t>188. Согласно Дж.М. Кейнса, уровень занятости за</w:t>
      </w:r>
      <w:r>
        <w:rPr>
          <w:rFonts w:ascii="Times New Roman" w:hAnsi="Times New Roman" w:cs="Times New Roman"/>
          <w:sz w:val="26"/>
          <w:szCs w:val="26"/>
        </w:rPr>
        <w:t>висит от:</w:t>
      </w:r>
      <w:r>
        <w:rPr>
          <w:rFonts w:ascii="Times New Roman" w:eastAsia="Times New Roman" w:hAnsi="Times New Roman" w:cs="Times New Roman"/>
          <w:sz w:val="26"/>
          <w:szCs w:val="26"/>
        </w:rPr>
        <w:br/>
      </w:r>
      <w:r>
        <w:rPr>
          <w:rFonts w:ascii="Times New Roman" w:hAnsi="Times New Roman" w:cs="Times New Roman"/>
          <w:sz w:val="26"/>
          <w:szCs w:val="26"/>
        </w:rPr>
        <w:t>189. При прочих равных условиях кривая совокупного спроса сдвинется вправо, если ...</w:t>
      </w:r>
      <w:r>
        <w:rPr>
          <w:rFonts w:ascii="Times New Roman" w:eastAsia="Times New Roman" w:hAnsi="Times New Roman" w:cs="Times New Roman"/>
          <w:sz w:val="26"/>
          <w:szCs w:val="26"/>
        </w:rPr>
        <w:br/>
      </w:r>
      <w:r>
        <w:rPr>
          <w:rFonts w:ascii="Times New Roman" w:hAnsi="Times New Roman" w:cs="Times New Roman"/>
          <w:sz w:val="26"/>
          <w:szCs w:val="26"/>
        </w:rPr>
        <w:t>190. Наиболее высокие темпы экономического роста в последние четыре десятилетия достигнуты</w:t>
      </w:r>
      <w:r>
        <w:rPr>
          <w:rFonts w:ascii="Times New Roman" w:eastAsia="Times New Roman" w:hAnsi="Times New Roman" w:cs="Times New Roman"/>
          <w:sz w:val="26"/>
          <w:szCs w:val="26"/>
        </w:rPr>
        <w:br/>
      </w:r>
      <w:r>
        <w:rPr>
          <w:rFonts w:ascii="Times New Roman" w:hAnsi="Times New Roman" w:cs="Times New Roman"/>
          <w:sz w:val="26"/>
          <w:szCs w:val="26"/>
        </w:rPr>
        <w:t>191. Деньги при покупке товаров в магазине выполняют функцию</w:t>
      </w:r>
      <w:r>
        <w:rPr>
          <w:rFonts w:ascii="Times New Roman" w:eastAsia="Times New Roman" w:hAnsi="Times New Roman" w:cs="Times New Roman"/>
          <w:sz w:val="26"/>
          <w:szCs w:val="26"/>
        </w:rPr>
        <w:br/>
      </w:r>
      <w:r>
        <w:rPr>
          <w:rFonts w:ascii="Times New Roman" w:hAnsi="Times New Roman" w:cs="Times New Roman"/>
          <w:sz w:val="26"/>
          <w:szCs w:val="26"/>
        </w:rPr>
        <w:t>192. Если</w:t>
      </w:r>
      <w:r>
        <w:rPr>
          <w:rFonts w:ascii="Times New Roman" w:hAnsi="Times New Roman" w:cs="Times New Roman"/>
          <w:sz w:val="26"/>
          <w:szCs w:val="26"/>
        </w:rPr>
        <w:t xml:space="preserve"> Центральным банком выполняются операции по увеличению денежной массы, то ставка по централизованным кредитам</w:t>
      </w:r>
      <w:r>
        <w:rPr>
          <w:rFonts w:ascii="Times New Roman" w:eastAsia="Times New Roman" w:hAnsi="Times New Roman" w:cs="Times New Roman"/>
          <w:sz w:val="26"/>
          <w:szCs w:val="26"/>
        </w:rPr>
        <w:br/>
      </w:r>
      <w:r>
        <w:rPr>
          <w:rFonts w:ascii="Times New Roman" w:hAnsi="Times New Roman" w:cs="Times New Roman"/>
          <w:sz w:val="26"/>
          <w:szCs w:val="26"/>
        </w:rPr>
        <w:t>193. Когда объем совокупного спроса превышает уровень ВНП, достигнутый в условиях полной занятости, то это означает, что в экономике ...</w:t>
      </w:r>
      <w:r>
        <w:rPr>
          <w:rFonts w:ascii="Times New Roman" w:eastAsia="Times New Roman" w:hAnsi="Times New Roman" w:cs="Times New Roman"/>
          <w:sz w:val="26"/>
          <w:szCs w:val="26"/>
        </w:rPr>
        <w:br/>
      </w:r>
      <w:r>
        <w:rPr>
          <w:rFonts w:ascii="Times New Roman" w:hAnsi="Times New Roman" w:cs="Times New Roman"/>
          <w:sz w:val="26"/>
          <w:szCs w:val="26"/>
        </w:rPr>
        <w:t xml:space="preserve">194. Для </w:t>
      </w:r>
      <w:r>
        <w:rPr>
          <w:rFonts w:ascii="Times New Roman" w:hAnsi="Times New Roman" w:cs="Times New Roman"/>
          <w:sz w:val="26"/>
          <w:szCs w:val="26"/>
        </w:rPr>
        <w:t>расчете ВВП используются следующие методы</w:t>
      </w:r>
      <w:r>
        <w:rPr>
          <w:rFonts w:ascii="Times New Roman" w:eastAsia="Times New Roman" w:hAnsi="Times New Roman" w:cs="Times New Roman"/>
          <w:sz w:val="26"/>
          <w:szCs w:val="26"/>
        </w:rPr>
        <w:br/>
      </w:r>
      <w:r>
        <w:rPr>
          <w:rFonts w:ascii="Times New Roman" w:hAnsi="Times New Roman" w:cs="Times New Roman"/>
          <w:sz w:val="26"/>
          <w:szCs w:val="26"/>
        </w:rPr>
        <w:t>195. При условии, если фактический объем ВНП равен потенциальному</w:t>
      </w:r>
      <w:r>
        <w:rPr>
          <w:rFonts w:ascii="Times New Roman" w:eastAsia="Times New Roman" w:hAnsi="Times New Roman" w:cs="Times New Roman"/>
          <w:sz w:val="26"/>
          <w:szCs w:val="26"/>
        </w:rPr>
        <w:br/>
      </w:r>
      <w:r>
        <w:rPr>
          <w:rFonts w:ascii="Times New Roman" w:hAnsi="Times New Roman" w:cs="Times New Roman"/>
          <w:sz w:val="26"/>
          <w:szCs w:val="26"/>
        </w:rPr>
        <w:t>196. Не относится к процессу разгосударствления:</w:t>
      </w:r>
      <w:r>
        <w:rPr>
          <w:rFonts w:ascii="Times New Roman" w:eastAsia="Times New Roman" w:hAnsi="Times New Roman" w:cs="Times New Roman"/>
          <w:sz w:val="26"/>
          <w:szCs w:val="26"/>
        </w:rPr>
        <w:br/>
      </w:r>
      <w:r>
        <w:rPr>
          <w:rFonts w:ascii="Times New Roman" w:hAnsi="Times New Roman" w:cs="Times New Roman"/>
          <w:sz w:val="26"/>
          <w:szCs w:val="26"/>
        </w:rPr>
        <w:t>197. В экономику проблему портфельного выбора или определения оптимальной структуры активов ввел:</w:t>
      </w:r>
      <w:r>
        <w:rPr>
          <w:rFonts w:ascii="Times New Roman" w:eastAsia="Times New Roman" w:hAnsi="Times New Roman" w:cs="Times New Roman"/>
          <w:sz w:val="26"/>
          <w:szCs w:val="26"/>
        </w:rPr>
        <w:br/>
      </w:r>
      <w:r>
        <w:rPr>
          <w:rFonts w:ascii="Times New Roman" w:hAnsi="Times New Roman" w:cs="Times New Roman"/>
          <w:sz w:val="26"/>
          <w:szCs w:val="26"/>
        </w:rPr>
        <w:t>1</w:t>
      </w:r>
      <w:r>
        <w:rPr>
          <w:rFonts w:ascii="Times New Roman" w:hAnsi="Times New Roman" w:cs="Times New Roman"/>
          <w:sz w:val="26"/>
          <w:szCs w:val="26"/>
        </w:rPr>
        <w:t>98. Под традиционной экономикой понимается экономика</w:t>
      </w:r>
      <w:r>
        <w:rPr>
          <w:rFonts w:ascii="Times New Roman" w:eastAsia="Times New Roman" w:hAnsi="Times New Roman" w:cs="Times New Roman"/>
          <w:sz w:val="26"/>
          <w:szCs w:val="26"/>
        </w:rPr>
        <w:br/>
      </w:r>
      <w:r>
        <w:rPr>
          <w:rFonts w:ascii="Times New Roman" w:hAnsi="Times New Roman" w:cs="Times New Roman"/>
          <w:sz w:val="26"/>
          <w:szCs w:val="26"/>
        </w:rPr>
        <w:t>199. В России сейчас существует:</w:t>
      </w:r>
      <w:r>
        <w:rPr>
          <w:rFonts w:ascii="Times New Roman" w:eastAsia="Times New Roman" w:hAnsi="Times New Roman" w:cs="Times New Roman"/>
          <w:sz w:val="26"/>
          <w:szCs w:val="26"/>
        </w:rPr>
        <w:br/>
      </w:r>
      <w:r>
        <w:rPr>
          <w:rFonts w:ascii="Times New Roman" w:hAnsi="Times New Roman" w:cs="Times New Roman"/>
          <w:sz w:val="26"/>
          <w:szCs w:val="26"/>
        </w:rPr>
        <w:t>200. Под экономической системой понимается:</w:t>
      </w:r>
      <w:r>
        <w:rPr>
          <w:rFonts w:ascii="Times New Roman" w:eastAsia="Times New Roman" w:hAnsi="Times New Roman" w:cs="Times New Roman"/>
          <w:sz w:val="26"/>
          <w:szCs w:val="26"/>
        </w:rPr>
        <w:br/>
      </w:r>
      <w:r>
        <w:rPr>
          <w:rFonts w:ascii="Times New Roman" w:hAnsi="Times New Roman" w:cs="Times New Roman"/>
          <w:sz w:val="26"/>
          <w:szCs w:val="26"/>
        </w:rPr>
        <w:t>201. Сущность понятия "экономическая структура" состоит</w:t>
      </w:r>
      <w:r>
        <w:rPr>
          <w:rFonts w:ascii="Times New Roman" w:eastAsia="Times New Roman" w:hAnsi="Times New Roman" w:cs="Times New Roman"/>
          <w:sz w:val="26"/>
          <w:szCs w:val="26"/>
        </w:rPr>
        <w:br/>
      </w:r>
      <w:r>
        <w:rPr>
          <w:rFonts w:ascii="Times New Roman" w:hAnsi="Times New Roman" w:cs="Times New Roman"/>
          <w:sz w:val="26"/>
          <w:szCs w:val="26"/>
        </w:rPr>
        <w:t>202. Вызываемая кредитной экспансией инфляция, имеет место когда</w:t>
      </w:r>
      <w:r>
        <w:rPr>
          <w:rFonts w:ascii="Times New Roman" w:eastAsia="Times New Roman" w:hAnsi="Times New Roman" w:cs="Times New Roman"/>
          <w:sz w:val="26"/>
          <w:szCs w:val="26"/>
        </w:rPr>
        <w:br/>
      </w:r>
      <w:r>
        <w:rPr>
          <w:rFonts w:ascii="Times New Roman" w:hAnsi="Times New Roman" w:cs="Times New Roman"/>
          <w:sz w:val="26"/>
          <w:szCs w:val="26"/>
        </w:rPr>
        <w:t xml:space="preserve">203. </w:t>
      </w:r>
      <w:r>
        <w:rPr>
          <w:rFonts w:ascii="Times New Roman" w:hAnsi="Times New Roman" w:cs="Times New Roman"/>
          <w:sz w:val="26"/>
          <w:szCs w:val="26"/>
        </w:rPr>
        <w:t>Под располагаемым доходом понимается:</w:t>
      </w:r>
      <w:r>
        <w:rPr>
          <w:rFonts w:ascii="Times New Roman" w:eastAsia="Times New Roman" w:hAnsi="Times New Roman" w:cs="Times New Roman"/>
          <w:sz w:val="26"/>
          <w:szCs w:val="26"/>
        </w:rPr>
        <w:br/>
      </w:r>
      <w:r>
        <w:rPr>
          <w:rFonts w:ascii="Times New Roman" w:hAnsi="Times New Roman" w:cs="Times New Roman"/>
          <w:sz w:val="26"/>
          <w:szCs w:val="26"/>
        </w:rPr>
        <w:t>204. Правительство в период спада проводит стимулирующую фискальную политику, которая включает:</w:t>
      </w:r>
      <w:r>
        <w:rPr>
          <w:rFonts w:ascii="Times New Roman" w:eastAsia="Times New Roman" w:hAnsi="Times New Roman" w:cs="Times New Roman"/>
          <w:sz w:val="26"/>
          <w:szCs w:val="26"/>
        </w:rPr>
        <w:br/>
      </w:r>
      <w:r>
        <w:rPr>
          <w:rFonts w:ascii="Times New Roman" w:hAnsi="Times New Roman" w:cs="Times New Roman"/>
          <w:sz w:val="26"/>
          <w:szCs w:val="26"/>
        </w:rPr>
        <w:t>205. Общим объединяющим началом в структуре отношений производства выступают:</w:t>
      </w:r>
      <w:r>
        <w:rPr>
          <w:rFonts w:ascii="Times New Roman" w:eastAsia="Times New Roman" w:hAnsi="Times New Roman" w:cs="Times New Roman"/>
          <w:sz w:val="26"/>
          <w:szCs w:val="26"/>
        </w:rPr>
        <w:br/>
      </w:r>
      <w:r>
        <w:rPr>
          <w:rFonts w:ascii="Times New Roman" w:hAnsi="Times New Roman" w:cs="Times New Roman"/>
          <w:sz w:val="26"/>
          <w:szCs w:val="26"/>
        </w:rPr>
        <w:t>206. Перемещение рабочей силы из сельского х</w:t>
      </w:r>
      <w:r>
        <w:rPr>
          <w:rFonts w:ascii="Times New Roman" w:hAnsi="Times New Roman" w:cs="Times New Roman"/>
          <w:sz w:val="26"/>
          <w:szCs w:val="26"/>
        </w:rPr>
        <w:t>озяйства в промышленность приводит к:</w:t>
      </w:r>
      <w:r>
        <w:rPr>
          <w:rFonts w:ascii="Times New Roman" w:eastAsia="Times New Roman" w:hAnsi="Times New Roman" w:cs="Times New Roman"/>
          <w:sz w:val="26"/>
          <w:szCs w:val="26"/>
        </w:rPr>
        <w:br/>
      </w:r>
      <w:r>
        <w:rPr>
          <w:rFonts w:ascii="Times New Roman" w:hAnsi="Times New Roman" w:cs="Times New Roman"/>
          <w:sz w:val="26"/>
          <w:szCs w:val="26"/>
        </w:rPr>
        <w:t>207. Дано условие: в стране Х отношение капитала к продукту равно 3, а в стране Y оно равно 2. Если сберегаемая (и инвестируемая) доля ВНП в обеих странах была одинаковой, то в стране Х темп роста ВНП</w:t>
      </w:r>
      <w:r>
        <w:rPr>
          <w:rFonts w:ascii="Times New Roman" w:eastAsia="Times New Roman" w:hAnsi="Times New Roman" w:cs="Times New Roman"/>
          <w:sz w:val="26"/>
          <w:szCs w:val="26"/>
        </w:rPr>
        <w:br/>
      </w:r>
      <w:r>
        <w:rPr>
          <w:rFonts w:ascii="Times New Roman" w:hAnsi="Times New Roman" w:cs="Times New Roman"/>
          <w:sz w:val="26"/>
          <w:szCs w:val="26"/>
        </w:rPr>
        <w:t>208. В соответств</w:t>
      </w:r>
      <w:r>
        <w:rPr>
          <w:rFonts w:ascii="Times New Roman" w:hAnsi="Times New Roman" w:cs="Times New Roman"/>
          <w:sz w:val="26"/>
          <w:szCs w:val="26"/>
        </w:rPr>
        <w:t>ии с теорией Дж.М. Кейнса государство должно:</w:t>
      </w:r>
      <w:r>
        <w:rPr>
          <w:rFonts w:ascii="Times New Roman" w:eastAsia="Times New Roman" w:hAnsi="Times New Roman" w:cs="Times New Roman"/>
          <w:sz w:val="26"/>
          <w:szCs w:val="26"/>
        </w:rPr>
        <w:br/>
      </w:r>
      <w:r>
        <w:rPr>
          <w:rFonts w:ascii="Times New Roman" w:hAnsi="Times New Roman" w:cs="Times New Roman"/>
          <w:sz w:val="26"/>
          <w:szCs w:val="26"/>
        </w:rPr>
        <w:t>209. Не относится к признакам переходности</w:t>
      </w:r>
      <w:r>
        <w:rPr>
          <w:rFonts w:ascii="Times New Roman" w:eastAsia="Times New Roman" w:hAnsi="Times New Roman" w:cs="Times New Roman"/>
          <w:sz w:val="26"/>
          <w:szCs w:val="26"/>
        </w:rPr>
        <w:br/>
      </w:r>
      <w:r>
        <w:rPr>
          <w:rFonts w:ascii="Times New Roman" w:hAnsi="Times New Roman" w:cs="Times New Roman"/>
          <w:sz w:val="26"/>
          <w:szCs w:val="26"/>
        </w:rPr>
        <w:t>210. Под экономической системой чистого капитализма понимается:</w:t>
      </w:r>
      <w:r>
        <w:rPr>
          <w:rFonts w:ascii="Times New Roman" w:eastAsia="Times New Roman" w:hAnsi="Times New Roman" w:cs="Times New Roman"/>
          <w:sz w:val="26"/>
          <w:szCs w:val="26"/>
        </w:rPr>
        <w:br/>
      </w:r>
    </w:p>
    <w:p w:rsidR="00787875" w:rsidRDefault="00006569">
      <w:pPr>
        <w:pStyle w:val="af8"/>
        <w:numPr>
          <w:ilvl w:val="1"/>
          <w:numId w:val="28"/>
        </w:numPr>
        <w:spacing w:line="360" w:lineRule="auto"/>
        <w:ind w:left="709"/>
        <w:jc w:val="center"/>
        <w:rPr>
          <w:rFonts w:eastAsia="Times New Roman"/>
          <w:b/>
          <w:i/>
          <w:sz w:val="26"/>
          <w:szCs w:val="26"/>
        </w:rPr>
      </w:pPr>
      <w:r>
        <w:rPr>
          <w:rFonts w:eastAsia="Times New Roman"/>
          <w:b/>
          <w:i/>
          <w:sz w:val="26"/>
          <w:szCs w:val="26"/>
        </w:rPr>
        <w:t>Темы семинарских занятий</w:t>
      </w:r>
    </w:p>
    <w:p w:rsidR="00787875" w:rsidRDefault="00006569">
      <w:pPr>
        <w:pStyle w:val="af9"/>
        <w:spacing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Тема 1. Макроэкономика: предмет и методы изучения</w:t>
      </w:r>
    </w:p>
    <w:p w:rsidR="00787875" w:rsidRDefault="00006569">
      <w:pPr>
        <w:pStyle w:val="af8"/>
        <w:spacing w:line="360" w:lineRule="auto"/>
        <w:ind w:left="0" w:firstLine="709"/>
        <w:rPr>
          <w:rFonts w:eastAsia="Times New Roman"/>
          <w:sz w:val="26"/>
          <w:szCs w:val="26"/>
        </w:rPr>
      </w:pPr>
      <w:r>
        <w:rPr>
          <w:rFonts w:eastAsia="Times New Roman"/>
          <w:sz w:val="26"/>
          <w:szCs w:val="26"/>
        </w:rPr>
        <w:t>1. Предмет и методология ма</w:t>
      </w:r>
      <w:r>
        <w:rPr>
          <w:rFonts w:eastAsia="Times New Roman"/>
          <w:sz w:val="26"/>
          <w:szCs w:val="26"/>
        </w:rPr>
        <w:t xml:space="preserve">кроэкономического анализа. </w:t>
      </w:r>
    </w:p>
    <w:p w:rsidR="00787875" w:rsidRDefault="00006569">
      <w:pPr>
        <w:pStyle w:val="af8"/>
        <w:spacing w:line="360" w:lineRule="auto"/>
        <w:ind w:left="0" w:firstLine="709"/>
        <w:rPr>
          <w:rFonts w:eastAsia="Times New Roman"/>
          <w:sz w:val="26"/>
          <w:szCs w:val="26"/>
        </w:rPr>
      </w:pPr>
      <w:r>
        <w:rPr>
          <w:rFonts w:eastAsia="Times New Roman"/>
          <w:sz w:val="26"/>
          <w:szCs w:val="26"/>
        </w:rPr>
        <w:t>2. Основные цели макроэкономического развития.</w:t>
      </w:r>
    </w:p>
    <w:p w:rsidR="00787875" w:rsidRDefault="00006569">
      <w:pPr>
        <w:pStyle w:val="af8"/>
        <w:spacing w:line="360" w:lineRule="auto"/>
        <w:ind w:left="0" w:firstLine="709"/>
        <w:rPr>
          <w:rFonts w:eastAsia="Times New Roman"/>
          <w:sz w:val="26"/>
          <w:szCs w:val="26"/>
        </w:rPr>
      </w:pPr>
      <w:r>
        <w:rPr>
          <w:rFonts w:eastAsia="Times New Roman"/>
          <w:sz w:val="26"/>
          <w:szCs w:val="26"/>
        </w:rPr>
        <w:t xml:space="preserve">3. Проблемы макроэкономического развития. </w:t>
      </w:r>
    </w:p>
    <w:p w:rsidR="00787875" w:rsidRDefault="00006569">
      <w:pPr>
        <w:pStyle w:val="af8"/>
        <w:spacing w:line="360" w:lineRule="auto"/>
        <w:ind w:left="0" w:firstLine="709"/>
        <w:rPr>
          <w:rFonts w:eastAsia="Times New Roman"/>
          <w:sz w:val="26"/>
          <w:szCs w:val="26"/>
        </w:rPr>
      </w:pPr>
      <w:r>
        <w:rPr>
          <w:rFonts w:eastAsia="Times New Roman"/>
          <w:sz w:val="26"/>
          <w:szCs w:val="26"/>
        </w:rPr>
        <w:t xml:space="preserve">4. Субъекты экономики. </w:t>
      </w:r>
    </w:p>
    <w:p w:rsidR="00787875" w:rsidRDefault="00006569">
      <w:pPr>
        <w:pStyle w:val="af8"/>
        <w:spacing w:line="360" w:lineRule="auto"/>
        <w:ind w:left="0" w:firstLine="709"/>
        <w:rPr>
          <w:rFonts w:eastAsia="Times New Roman"/>
          <w:sz w:val="26"/>
          <w:szCs w:val="26"/>
        </w:rPr>
      </w:pPr>
      <w:r>
        <w:rPr>
          <w:rFonts w:eastAsia="Times New Roman"/>
          <w:sz w:val="26"/>
          <w:szCs w:val="26"/>
        </w:rPr>
        <w:t xml:space="preserve">5. Экономическая структура национальной экономики. </w:t>
      </w:r>
    </w:p>
    <w:p w:rsidR="00787875" w:rsidRDefault="00006569">
      <w:pPr>
        <w:pStyle w:val="af8"/>
        <w:spacing w:line="360" w:lineRule="auto"/>
        <w:ind w:left="0" w:firstLine="709"/>
        <w:rPr>
          <w:rFonts w:eastAsia="Times New Roman"/>
          <w:sz w:val="26"/>
          <w:szCs w:val="26"/>
        </w:rPr>
      </w:pPr>
      <w:r>
        <w:rPr>
          <w:rFonts w:eastAsia="Times New Roman"/>
          <w:sz w:val="26"/>
          <w:szCs w:val="26"/>
        </w:rPr>
        <w:t>6. Национальная экономика: цели и задачи.</w:t>
      </w:r>
    </w:p>
    <w:p w:rsidR="00787875" w:rsidRDefault="00006569">
      <w:pPr>
        <w:pStyle w:val="af8"/>
        <w:spacing w:line="360" w:lineRule="auto"/>
        <w:ind w:left="0" w:firstLine="709"/>
        <w:rPr>
          <w:rFonts w:eastAsia="Times New Roman"/>
          <w:sz w:val="26"/>
          <w:szCs w:val="26"/>
        </w:rPr>
      </w:pPr>
      <w:r>
        <w:rPr>
          <w:rFonts w:eastAsia="Times New Roman"/>
          <w:sz w:val="26"/>
          <w:szCs w:val="26"/>
        </w:rPr>
        <w:t xml:space="preserve">7. </w:t>
      </w:r>
      <w:r>
        <w:rPr>
          <w:rFonts w:eastAsia="Times New Roman"/>
          <w:sz w:val="26"/>
          <w:szCs w:val="26"/>
        </w:rPr>
        <w:t>Макроэкономические модели и их показатели.</w:t>
      </w:r>
    </w:p>
    <w:p w:rsidR="00787875" w:rsidRDefault="00006569">
      <w:pPr>
        <w:pStyle w:val="af8"/>
        <w:spacing w:line="360" w:lineRule="auto"/>
        <w:ind w:left="0" w:firstLine="709"/>
        <w:rPr>
          <w:rFonts w:eastAsia="Times New Roman"/>
          <w:sz w:val="26"/>
          <w:szCs w:val="26"/>
        </w:rPr>
      </w:pPr>
      <w:r>
        <w:rPr>
          <w:rFonts w:eastAsia="Times New Roman"/>
          <w:sz w:val="26"/>
          <w:szCs w:val="26"/>
        </w:rPr>
        <w:t xml:space="preserve">8. Национальная экономика (народное хозяйство) и ее элементы. </w:t>
      </w:r>
    </w:p>
    <w:p w:rsidR="00787875" w:rsidRDefault="00006569">
      <w:pPr>
        <w:tabs>
          <w:tab w:val="left" w:pos="0"/>
        </w:tabs>
        <w:spacing w:after="0" w:line="360" w:lineRule="auto"/>
        <w:contextualSpacing/>
        <w:rPr>
          <w:rFonts w:eastAsia="Times New Roman"/>
          <w:b/>
          <w:i/>
          <w:sz w:val="26"/>
          <w:szCs w:val="26"/>
        </w:rPr>
      </w:pPr>
      <w:r>
        <w:rPr>
          <w:rFonts w:eastAsia="Times New Roman"/>
          <w:b/>
          <w:i/>
          <w:sz w:val="26"/>
          <w:szCs w:val="26"/>
        </w:rPr>
        <w:tab/>
      </w:r>
    </w:p>
    <w:p w:rsidR="00787875" w:rsidRDefault="00006569">
      <w:pPr>
        <w:tabs>
          <w:tab w:val="left" w:pos="0"/>
        </w:tabs>
        <w:spacing w:after="0" w:line="360" w:lineRule="auto"/>
        <w:ind w:firstLine="709"/>
        <w:contextualSpacing/>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8. Общественный сектор экономики </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Рынок и государство</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Провалы рынка и меры государственного вмешательства</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Инструменты государственного регулиро</w:t>
      </w:r>
      <w:r>
        <w:rPr>
          <w:rFonts w:ascii="Times New Roman" w:eastAsia="Calibri" w:hAnsi="Times New Roman" w:cs="Times New Roman"/>
          <w:sz w:val="26"/>
          <w:szCs w:val="26"/>
          <w:lang w:eastAsia="ru-RU"/>
        </w:rPr>
        <w:t>вания экономики</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Тенденции развития государственного сектора</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Предмет и методы исследования экономики общественного сектора</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Положительные и отрицательные внешние эффекты. Способы корректировки внешних эффектов.</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Экстерналии основных экономических субъектов </w:t>
      </w:r>
      <w:r>
        <w:rPr>
          <w:rFonts w:ascii="Times New Roman" w:eastAsia="Calibri" w:hAnsi="Times New Roman" w:cs="Times New Roman"/>
          <w:sz w:val="26"/>
          <w:szCs w:val="26"/>
          <w:lang w:eastAsia="ru-RU"/>
        </w:rPr>
        <w:t>при реализации проектов приоритетных отраслей экономики</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Общественные блага, как свойства и типология</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Спрос на общественные блага. Равновесие в сфере производства общественных благ</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Общественное благосостояние и его функции</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Нормативный и позитивный подход к</w:t>
      </w:r>
      <w:r>
        <w:rPr>
          <w:rFonts w:ascii="Times New Roman" w:eastAsia="Calibri" w:hAnsi="Times New Roman" w:cs="Times New Roman"/>
          <w:sz w:val="26"/>
          <w:szCs w:val="26"/>
          <w:lang w:eastAsia="ru-RU"/>
        </w:rPr>
        <w:t xml:space="preserve"> исследованию государства в теории общественного выбора</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Методы принятия решений в общественном секторе</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Несостоятельность государства: группы особых интересов и рентоориентированное поведение</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Исследование бюрократии в теории общественного выбора</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Социальная </w:t>
      </w:r>
      <w:r>
        <w:rPr>
          <w:rFonts w:ascii="Times New Roman" w:eastAsia="Calibri" w:hAnsi="Times New Roman" w:cs="Times New Roman"/>
          <w:sz w:val="26"/>
          <w:szCs w:val="26"/>
          <w:lang w:eastAsia="ru-RU"/>
        </w:rPr>
        <w:t>политика государства: понятие, принципы и способы ее реализации</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Бедность и ее черты</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Доходы населения: источники их формирования и неравенство распределения</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Поведение потребителя в период рецессии</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Социальная защита населения</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Измерение неравенства в распреде</w:t>
      </w:r>
      <w:r>
        <w:rPr>
          <w:rFonts w:ascii="Times New Roman" w:eastAsia="Calibri" w:hAnsi="Times New Roman" w:cs="Times New Roman"/>
          <w:sz w:val="26"/>
          <w:szCs w:val="26"/>
          <w:lang w:eastAsia="ru-RU"/>
        </w:rPr>
        <w:t>лении доходов</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Отличия фирмы и государственного учреждения</w:t>
      </w:r>
    </w:p>
    <w:p w:rsidR="00787875" w:rsidRDefault="00006569">
      <w:pPr>
        <w:numPr>
          <w:ilvl w:val="1"/>
          <w:numId w:val="32"/>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Бюрократия и неэффективность</w:t>
      </w:r>
    </w:p>
    <w:p w:rsidR="00787875" w:rsidRDefault="00006569">
      <w:pPr>
        <w:tabs>
          <w:tab w:val="left" w:pos="0"/>
          <w:tab w:val="left" w:pos="426"/>
          <w:tab w:val="left" w:pos="2676"/>
        </w:tabs>
        <w:spacing w:after="0"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ab/>
      </w:r>
    </w:p>
    <w:p w:rsidR="00787875" w:rsidRDefault="00787875">
      <w:pPr>
        <w:tabs>
          <w:tab w:val="left" w:pos="0"/>
          <w:tab w:val="left" w:pos="426"/>
          <w:tab w:val="left" w:pos="2676"/>
        </w:tabs>
        <w:spacing w:after="0" w:line="360" w:lineRule="auto"/>
        <w:ind w:firstLine="709"/>
        <w:jc w:val="both"/>
        <w:rPr>
          <w:rFonts w:ascii="Times New Roman" w:hAnsi="Times New Roman" w:cs="Times New Roman"/>
          <w:b/>
          <w:sz w:val="26"/>
          <w:szCs w:val="26"/>
        </w:rPr>
      </w:pPr>
    </w:p>
    <w:p w:rsidR="00787875" w:rsidRDefault="00006569">
      <w:pPr>
        <w:tabs>
          <w:tab w:val="left" w:pos="0"/>
          <w:tab w:val="left" w:pos="426"/>
        </w:tabs>
        <w:spacing w:after="0"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 xml:space="preserve">Тема 11. Спрос на деньги. Предложение денег и банковская система. Денежно-кредитная политика </w:t>
      </w:r>
    </w:p>
    <w:p w:rsidR="00787875" w:rsidRDefault="00006569">
      <w:pPr>
        <w:numPr>
          <w:ilvl w:val="0"/>
          <w:numId w:val="37"/>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Pr>
          <w:rFonts w:ascii="Times New Roman" w:hAnsi="Times New Roman" w:cs="Times New Roman"/>
          <w:sz w:val="26"/>
          <w:szCs w:val="26"/>
        </w:rPr>
        <w:t>Категория денег в классической политэкономии и рыночной экономике;</w:t>
      </w:r>
    </w:p>
    <w:p w:rsidR="00787875" w:rsidRDefault="00006569">
      <w:pPr>
        <w:numPr>
          <w:ilvl w:val="0"/>
          <w:numId w:val="37"/>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Pr>
          <w:rFonts w:ascii="Times New Roman" w:hAnsi="Times New Roman" w:cs="Times New Roman"/>
          <w:sz w:val="26"/>
          <w:szCs w:val="26"/>
        </w:rPr>
        <w:t>Функции денег;</w:t>
      </w:r>
    </w:p>
    <w:p w:rsidR="00787875" w:rsidRDefault="00006569">
      <w:pPr>
        <w:numPr>
          <w:ilvl w:val="0"/>
          <w:numId w:val="37"/>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Pr>
          <w:rFonts w:ascii="Times New Roman" w:hAnsi="Times New Roman" w:cs="Times New Roman"/>
          <w:sz w:val="26"/>
          <w:szCs w:val="26"/>
        </w:rPr>
        <w:t>Виды платежных средств;</w:t>
      </w:r>
    </w:p>
    <w:p w:rsidR="00787875" w:rsidRDefault="00006569">
      <w:pPr>
        <w:numPr>
          <w:ilvl w:val="0"/>
          <w:numId w:val="37"/>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Pr>
          <w:rFonts w:ascii="Times New Roman" w:hAnsi="Times New Roman" w:cs="Times New Roman"/>
          <w:sz w:val="26"/>
          <w:szCs w:val="26"/>
        </w:rPr>
        <w:t>Денежные агрегаты;</w:t>
      </w:r>
    </w:p>
    <w:p w:rsidR="00787875" w:rsidRDefault="00006569">
      <w:pPr>
        <w:numPr>
          <w:ilvl w:val="0"/>
          <w:numId w:val="37"/>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Pr>
          <w:rFonts w:ascii="Times New Roman" w:hAnsi="Times New Roman" w:cs="Times New Roman"/>
          <w:sz w:val="26"/>
          <w:szCs w:val="26"/>
        </w:rPr>
        <w:t>Спрос на деньги;</w:t>
      </w:r>
    </w:p>
    <w:p w:rsidR="00787875" w:rsidRDefault="00006569">
      <w:pPr>
        <w:numPr>
          <w:ilvl w:val="0"/>
          <w:numId w:val="37"/>
        </w:numPr>
        <w:tabs>
          <w:tab w:val="left" w:pos="0"/>
          <w:tab w:val="left" w:pos="426"/>
          <w:tab w:val="left" w:pos="1134"/>
        </w:tabs>
        <w:spacing w:after="0" w:line="360" w:lineRule="auto"/>
        <w:ind w:left="1134" w:hanging="425"/>
        <w:contextualSpacing/>
        <w:jc w:val="both"/>
        <w:rPr>
          <w:rFonts w:ascii="Times New Roman" w:hAnsi="Times New Roman" w:cs="Times New Roman"/>
          <w:sz w:val="26"/>
          <w:szCs w:val="26"/>
        </w:rPr>
      </w:pPr>
      <w:r>
        <w:rPr>
          <w:rFonts w:ascii="Times New Roman" w:hAnsi="Times New Roman" w:cs="Times New Roman"/>
          <w:sz w:val="26"/>
          <w:szCs w:val="26"/>
        </w:rPr>
        <w:t>Денежные теории.</w:t>
      </w:r>
    </w:p>
    <w:p w:rsidR="00787875" w:rsidRDefault="00006569">
      <w:pPr>
        <w:numPr>
          <w:ilvl w:val="0"/>
          <w:numId w:val="37"/>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Pr>
          <w:rFonts w:ascii="Times New Roman" w:hAnsi="Times New Roman" w:cs="Times New Roman"/>
          <w:sz w:val="26"/>
          <w:szCs w:val="26"/>
        </w:rPr>
        <w:t>Цель предложения денег и связь с величиной денежной массы и денежного мультипликатора;</w:t>
      </w:r>
    </w:p>
    <w:p w:rsidR="00787875" w:rsidRDefault="00006569">
      <w:pPr>
        <w:numPr>
          <w:ilvl w:val="0"/>
          <w:numId w:val="37"/>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Pr>
          <w:rFonts w:ascii="Times New Roman" w:hAnsi="Times New Roman" w:cs="Times New Roman"/>
          <w:sz w:val="26"/>
          <w:szCs w:val="26"/>
        </w:rPr>
        <w:t>Рынок ценных бумаг и его функции;</w:t>
      </w:r>
    </w:p>
    <w:p w:rsidR="00787875" w:rsidRDefault="00006569">
      <w:pPr>
        <w:numPr>
          <w:ilvl w:val="0"/>
          <w:numId w:val="37"/>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Pr>
          <w:rFonts w:ascii="Times New Roman" w:hAnsi="Times New Roman" w:cs="Times New Roman"/>
          <w:sz w:val="26"/>
          <w:szCs w:val="26"/>
        </w:rPr>
        <w:t>Виды ценных бумаг;</w:t>
      </w:r>
    </w:p>
    <w:p w:rsidR="00787875" w:rsidRDefault="00006569">
      <w:pPr>
        <w:numPr>
          <w:ilvl w:val="0"/>
          <w:numId w:val="37"/>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Pr>
          <w:rFonts w:ascii="Times New Roman" w:hAnsi="Times New Roman" w:cs="Times New Roman"/>
          <w:sz w:val="26"/>
          <w:szCs w:val="26"/>
        </w:rPr>
        <w:t>Цели кредитно-денежной п</w:t>
      </w:r>
      <w:r>
        <w:rPr>
          <w:rFonts w:ascii="Times New Roman" w:hAnsi="Times New Roman" w:cs="Times New Roman"/>
          <w:sz w:val="26"/>
          <w:szCs w:val="26"/>
        </w:rPr>
        <w:t>олитики;</w:t>
      </w:r>
    </w:p>
    <w:p w:rsidR="00787875" w:rsidRDefault="00006569">
      <w:pPr>
        <w:numPr>
          <w:ilvl w:val="0"/>
          <w:numId w:val="37"/>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Pr>
          <w:rFonts w:ascii="Times New Roman" w:hAnsi="Times New Roman" w:cs="Times New Roman"/>
          <w:sz w:val="26"/>
          <w:szCs w:val="26"/>
        </w:rPr>
        <w:t>Инструменты кредитно-денежной политики;</w:t>
      </w:r>
    </w:p>
    <w:p w:rsidR="00787875" w:rsidRDefault="00006569">
      <w:pPr>
        <w:numPr>
          <w:ilvl w:val="0"/>
          <w:numId w:val="37"/>
        </w:numPr>
        <w:tabs>
          <w:tab w:val="left" w:pos="0"/>
          <w:tab w:val="left" w:pos="426"/>
          <w:tab w:val="left" w:pos="1134"/>
        </w:tabs>
        <w:spacing w:after="0" w:line="360" w:lineRule="auto"/>
        <w:ind w:left="1134" w:hanging="425"/>
        <w:contextualSpacing/>
        <w:jc w:val="both"/>
        <w:rPr>
          <w:rFonts w:ascii="Times New Roman" w:hAnsi="Times New Roman" w:cs="Times New Roman"/>
          <w:sz w:val="26"/>
          <w:szCs w:val="26"/>
        </w:rPr>
      </w:pPr>
      <w:r>
        <w:rPr>
          <w:rFonts w:ascii="Times New Roman" w:hAnsi="Times New Roman" w:cs="Times New Roman"/>
          <w:sz w:val="26"/>
          <w:szCs w:val="26"/>
        </w:rPr>
        <w:t>Сущность кредита</w:t>
      </w:r>
    </w:p>
    <w:p w:rsidR="00787875" w:rsidRDefault="00787875">
      <w:pPr>
        <w:tabs>
          <w:tab w:val="left" w:pos="0"/>
          <w:tab w:val="left" w:pos="426"/>
        </w:tabs>
        <w:spacing w:after="0" w:line="360" w:lineRule="auto"/>
        <w:ind w:left="714"/>
        <w:contextualSpacing/>
        <w:jc w:val="both"/>
        <w:rPr>
          <w:rFonts w:ascii="Times New Roman" w:hAnsi="Times New Roman" w:cs="Times New Roman"/>
          <w:sz w:val="26"/>
          <w:szCs w:val="26"/>
        </w:rPr>
      </w:pPr>
    </w:p>
    <w:p w:rsidR="00787875" w:rsidRDefault="00006569">
      <w:pPr>
        <w:autoSpaceDE w:val="0"/>
        <w:autoSpaceDN w:val="0"/>
        <w:adjustRightInd w:val="0"/>
        <w:spacing w:after="0" w:line="360" w:lineRule="auto"/>
        <w:ind w:firstLine="709"/>
        <w:rPr>
          <w:rFonts w:ascii="Times New Roman" w:hAnsi="Times New Roman" w:cs="Times New Roman"/>
          <w:b/>
          <w:sz w:val="26"/>
          <w:szCs w:val="26"/>
        </w:rPr>
      </w:pPr>
      <w:r>
        <w:rPr>
          <w:rFonts w:ascii="Times New Roman" w:hAnsi="Times New Roman" w:cs="Times New Roman"/>
          <w:b/>
          <w:sz w:val="26"/>
          <w:szCs w:val="26"/>
        </w:rPr>
        <w:t xml:space="preserve">Тема 14. Международные аспекты экономического развития </w:t>
      </w:r>
    </w:p>
    <w:p w:rsidR="00787875" w:rsidRDefault="00006569">
      <w:pPr>
        <w:autoSpaceDE w:val="0"/>
        <w:autoSpaceDN w:val="0"/>
        <w:adjustRightInd w:val="0"/>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1. Мировое хозяйство – дайте определение.</w:t>
      </w:r>
    </w:p>
    <w:p w:rsidR="00787875" w:rsidRDefault="00006569">
      <w:pPr>
        <w:autoSpaceDE w:val="0"/>
        <w:autoSpaceDN w:val="0"/>
        <w:adjustRightInd w:val="0"/>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2. Субъекты мирового хозяйства..</w:t>
      </w:r>
    </w:p>
    <w:p w:rsidR="00787875" w:rsidRDefault="00006569">
      <w:pPr>
        <w:autoSpaceDE w:val="0"/>
        <w:autoSpaceDN w:val="0"/>
        <w:adjustRightInd w:val="0"/>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3. Мировой рынок.</w:t>
      </w:r>
    </w:p>
    <w:p w:rsidR="00787875" w:rsidRDefault="00006569">
      <w:pPr>
        <w:autoSpaceDE w:val="0"/>
        <w:autoSpaceDN w:val="0"/>
        <w:adjustRightInd w:val="0"/>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4. МРТ: сущность, факторы, показатели.</w:t>
      </w:r>
    </w:p>
    <w:p w:rsidR="00787875" w:rsidRDefault="00006569">
      <w:pPr>
        <w:autoSpaceDE w:val="0"/>
        <w:autoSpaceDN w:val="0"/>
        <w:adjustRightInd w:val="0"/>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5. Формы МРТ.</w:t>
      </w:r>
    </w:p>
    <w:p w:rsidR="00787875" w:rsidRDefault="00006569">
      <w:pPr>
        <w:autoSpaceDE w:val="0"/>
        <w:autoSpaceDN w:val="0"/>
        <w:adjustRightInd w:val="0"/>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6. Валютная система: понятие.</w:t>
      </w:r>
    </w:p>
    <w:p w:rsidR="00787875" w:rsidRDefault="00006569">
      <w:pPr>
        <w:autoSpaceDE w:val="0"/>
        <w:autoSpaceDN w:val="0"/>
        <w:adjustRightInd w:val="0"/>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7. Валютные отношения: понятие.</w:t>
      </w:r>
    </w:p>
    <w:p w:rsidR="00787875" w:rsidRDefault="00006569">
      <w:pPr>
        <w:autoSpaceDE w:val="0"/>
        <w:autoSpaceDN w:val="0"/>
        <w:adjustRightInd w:val="0"/>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8. Валюта и валютный курс: понятие</w:t>
      </w:r>
    </w:p>
    <w:p w:rsidR="00787875" w:rsidRDefault="00006569">
      <w:pPr>
        <w:autoSpaceDE w:val="0"/>
        <w:autoSpaceDN w:val="0"/>
        <w:adjustRightInd w:val="0"/>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9. Государственное регулирование валютного рынка.</w:t>
      </w:r>
    </w:p>
    <w:p w:rsidR="00787875" w:rsidRDefault="00006569">
      <w:pPr>
        <w:autoSpaceDE w:val="0"/>
        <w:autoSpaceDN w:val="0"/>
        <w:adjustRightInd w:val="0"/>
        <w:spacing w:after="0" w:line="360" w:lineRule="auto"/>
        <w:ind w:firstLine="709"/>
        <w:rPr>
          <w:rFonts w:ascii="Times New Roman" w:hAnsi="Times New Roman" w:cs="Times New Roman"/>
          <w:sz w:val="26"/>
          <w:szCs w:val="26"/>
        </w:rPr>
      </w:pPr>
      <w:r>
        <w:rPr>
          <w:rFonts w:ascii="Times New Roman" w:hAnsi="Times New Roman" w:cs="Times New Roman"/>
          <w:sz w:val="26"/>
          <w:szCs w:val="26"/>
        </w:rPr>
        <w:t>10. Платежный баланс государства: понятие и принципы построения.</w:t>
      </w:r>
    </w:p>
    <w:p w:rsidR="00787875" w:rsidRDefault="00006569">
      <w:pPr>
        <w:tabs>
          <w:tab w:val="left" w:pos="0"/>
          <w:tab w:val="left" w:pos="426"/>
        </w:tabs>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11. Основные методы платежного</w:t>
      </w:r>
      <w:r>
        <w:rPr>
          <w:rFonts w:ascii="Times New Roman" w:hAnsi="Times New Roman" w:cs="Times New Roman"/>
          <w:sz w:val="26"/>
          <w:szCs w:val="26"/>
        </w:rPr>
        <w:t xml:space="preserve"> баланса.</w:t>
      </w:r>
    </w:p>
    <w:p w:rsidR="00787875" w:rsidRDefault="00787875">
      <w:pPr>
        <w:tabs>
          <w:tab w:val="left" w:pos="0"/>
          <w:tab w:val="left" w:pos="426"/>
        </w:tabs>
        <w:spacing w:after="0" w:line="360" w:lineRule="auto"/>
        <w:ind w:left="714"/>
        <w:contextualSpacing/>
        <w:jc w:val="both"/>
        <w:rPr>
          <w:rFonts w:ascii="Times New Roman" w:hAnsi="Times New Roman" w:cs="Times New Roman"/>
          <w:sz w:val="26"/>
          <w:szCs w:val="26"/>
        </w:rPr>
      </w:pPr>
    </w:p>
    <w:p w:rsidR="00787875" w:rsidRDefault="00006569">
      <w:pPr>
        <w:pStyle w:val="af8"/>
        <w:numPr>
          <w:ilvl w:val="1"/>
          <w:numId w:val="28"/>
        </w:numPr>
        <w:spacing w:line="360" w:lineRule="auto"/>
        <w:ind w:left="709"/>
        <w:jc w:val="center"/>
        <w:rPr>
          <w:rFonts w:eastAsia="Times New Roman"/>
          <w:b/>
          <w:i/>
          <w:sz w:val="26"/>
          <w:szCs w:val="26"/>
        </w:rPr>
      </w:pPr>
      <w:r>
        <w:rPr>
          <w:rFonts w:eastAsia="Times New Roman"/>
          <w:b/>
          <w:i/>
          <w:sz w:val="26"/>
          <w:szCs w:val="26"/>
        </w:rPr>
        <w:t>Деловые игры</w:t>
      </w:r>
    </w:p>
    <w:p w:rsidR="00787875" w:rsidRDefault="00006569">
      <w:pPr>
        <w:tabs>
          <w:tab w:val="left" w:pos="0"/>
          <w:tab w:val="left" w:pos="426"/>
        </w:tabs>
        <w:spacing w:after="0"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 xml:space="preserve">Тема 9. Общественные финансы </w:t>
      </w:r>
    </w:p>
    <w:p w:rsidR="00787875" w:rsidRDefault="00006569">
      <w:pPr>
        <w:pStyle w:val="af8"/>
        <w:tabs>
          <w:tab w:val="left" w:pos="0"/>
          <w:tab w:val="left" w:pos="426"/>
        </w:tabs>
        <w:spacing w:line="360" w:lineRule="auto"/>
        <w:ind w:left="0"/>
        <w:jc w:val="center"/>
        <w:rPr>
          <w:i/>
          <w:sz w:val="26"/>
          <w:szCs w:val="26"/>
        </w:rPr>
      </w:pPr>
      <w:r>
        <w:rPr>
          <w:i/>
          <w:sz w:val="26"/>
          <w:szCs w:val="26"/>
        </w:rPr>
        <w:t>Деловая игра «Твой бюджет»</w:t>
      </w:r>
    </w:p>
    <w:p w:rsidR="00787875" w:rsidRDefault="00006569">
      <w:pPr>
        <w:spacing w:after="0" w:line="36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Тур 1. Составьте бюджет семьи согласно таблице</w:t>
      </w:r>
    </w:p>
    <w:p w:rsidR="00787875" w:rsidRDefault="00006569">
      <w:pPr>
        <w:tabs>
          <w:tab w:val="left" w:pos="3149"/>
        </w:tabs>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Задание для всех команд</w:t>
      </w:r>
      <w:r>
        <w:rPr>
          <w:rFonts w:ascii="Times New Roman" w:eastAsia="Times New Roman" w:hAnsi="Times New Roman" w:cs="Times New Roman"/>
          <w:sz w:val="26"/>
          <w:szCs w:val="26"/>
          <w:lang w:eastAsia="ru-RU"/>
        </w:rPr>
        <w:tab/>
      </w:r>
    </w:p>
    <w:tbl>
      <w:tblPr>
        <w:tblStyle w:val="af7"/>
        <w:tblW w:w="0" w:type="auto"/>
        <w:tblLook w:val="04A0" w:firstRow="1" w:lastRow="0" w:firstColumn="1" w:lastColumn="0" w:noHBand="0" w:noVBand="1"/>
      </w:tblPr>
      <w:tblGrid>
        <w:gridCol w:w="2497"/>
        <w:gridCol w:w="2497"/>
        <w:gridCol w:w="2497"/>
        <w:gridCol w:w="2498"/>
      </w:tblGrid>
      <w:tr w:rsidR="00787875">
        <w:trPr>
          <w:trHeight w:val="250"/>
        </w:trPr>
        <w:tc>
          <w:tcPr>
            <w:tcW w:w="2497" w:type="dxa"/>
          </w:tcPr>
          <w:p w:rsidR="00787875" w:rsidRDefault="00006569">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ДОХОД</w:t>
            </w:r>
          </w:p>
        </w:tc>
        <w:tc>
          <w:tcPr>
            <w:tcW w:w="2497" w:type="dxa"/>
          </w:tcPr>
          <w:p w:rsidR="00787875" w:rsidRDefault="00006569">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Сумма, рублей</w:t>
            </w:r>
          </w:p>
        </w:tc>
        <w:tc>
          <w:tcPr>
            <w:tcW w:w="2497" w:type="dxa"/>
          </w:tcPr>
          <w:p w:rsidR="00787875" w:rsidRDefault="00006569">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РАСХОД</w:t>
            </w:r>
          </w:p>
        </w:tc>
        <w:tc>
          <w:tcPr>
            <w:tcW w:w="2498" w:type="dxa"/>
          </w:tcPr>
          <w:p w:rsidR="00787875" w:rsidRDefault="00006569">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Сумма, рублей</w:t>
            </w:r>
          </w:p>
        </w:tc>
      </w:tr>
      <w:tr w:rsidR="00787875">
        <w:trPr>
          <w:trHeight w:val="53"/>
        </w:trPr>
        <w:tc>
          <w:tcPr>
            <w:tcW w:w="2497" w:type="dxa"/>
          </w:tcPr>
          <w:p w:rsidR="00787875" w:rsidRDefault="00787875">
            <w:pPr>
              <w:spacing w:after="0" w:line="240" w:lineRule="auto"/>
              <w:rPr>
                <w:rFonts w:ascii="Times New Roman" w:eastAsia="Times New Roman" w:hAnsi="Times New Roman" w:cs="Times New Roman"/>
                <w:b/>
                <w:bCs/>
                <w:sz w:val="26"/>
                <w:szCs w:val="26"/>
                <w:lang w:eastAsia="ru-RU"/>
              </w:rPr>
            </w:pPr>
          </w:p>
        </w:tc>
        <w:tc>
          <w:tcPr>
            <w:tcW w:w="2497" w:type="dxa"/>
          </w:tcPr>
          <w:p w:rsidR="00787875" w:rsidRDefault="00787875">
            <w:pPr>
              <w:spacing w:after="0" w:line="240" w:lineRule="auto"/>
              <w:rPr>
                <w:rFonts w:ascii="Times New Roman" w:eastAsia="Times New Roman" w:hAnsi="Times New Roman" w:cs="Times New Roman"/>
                <w:b/>
                <w:bCs/>
                <w:sz w:val="26"/>
                <w:szCs w:val="26"/>
                <w:lang w:eastAsia="ru-RU"/>
              </w:rPr>
            </w:pPr>
          </w:p>
        </w:tc>
        <w:tc>
          <w:tcPr>
            <w:tcW w:w="2497" w:type="dxa"/>
          </w:tcPr>
          <w:p w:rsidR="00787875" w:rsidRDefault="00787875">
            <w:pPr>
              <w:spacing w:after="0" w:line="240" w:lineRule="auto"/>
              <w:rPr>
                <w:rFonts w:ascii="Times New Roman" w:eastAsia="Times New Roman" w:hAnsi="Times New Roman" w:cs="Times New Roman"/>
                <w:b/>
                <w:bCs/>
                <w:sz w:val="26"/>
                <w:szCs w:val="26"/>
                <w:lang w:eastAsia="ru-RU"/>
              </w:rPr>
            </w:pPr>
          </w:p>
        </w:tc>
        <w:tc>
          <w:tcPr>
            <w:tcW w:w="2498" w:type="dxa"/>
          </w:tcPr>
          <w:p w:rsidR="00787875" w:rsidRDefault="00787875">
            <w:pPr>
              <w:spacing w:after="0" w:line="240" w:lineRule="auto"/>
              <w:rPr>
                <w:rFonts w:ascii="Times New Roman" w:eastAsia="Times New Roman" w:hAnsi="Times New Roman" w:cs="Times New Roman"/>
                <w:b/>
                <w:bCs/>
                <w:sz w:val="26"/>
                <w:szCs w:val="26"/>
                <w:lang w:eastAsia="ru-RU"/>
              </w:rPr>
            </w:pPr>
          </w:p>
        </w:tc>
      </w:tr>
      <w:tr w:rsidR="00787875">
        <w:trPr>
          <w:trHeight w:val="53"/>
        </w:trPr>
        <w:tc>
          <w:tcPr>
            <w:tcW w:w="2497" w:type="dxa"/>
          </w:tcPr>
          <w:p w:rsidR="00787875" w:rsidRDefault="00787875">
            <w:pPr>
              <w:spacing w:after="0" w:line="240" w:lineRule="auto"/>
              <w:rPr>
                <w:rFonts w:ascii="Times New Roman" w:eastAsia="Times New Roman" w:hAnsi="Times New Roman" w:cs="Times New Roman"/>
                <w:b/>
                <w:bCs/>
                <w:sz w:val="26"/>
                <w:szCs w:val="26"/>
                <w:lang w:eastAsia="ru-RU"/>
              </w:rPr>
            </w:pPr>
          </w:p>
        </w:tc>
        <w:tc>
          <w:tcPr>
            <w:tcW w:w="2497" w:type="dxa"/>
          </w:tcPr>
          <w:p w:rsidR="00787875" w:rsidRDefault="00787875">
            <w:pPr>
              <w:spacing w:after="0" w:line="240" w:lineRule="auto"/>
              <w:rPr>
                <w:rFonts w:ascii="Times New Roman" w:eastAsia="Times New Roman" w:hAnsi="Times New Roman" w:cs="Times New Roman"/>
                <w:b/>
                <w:bCs/>
                <w:sz w:val="26"/>
                <w:szCs w:val="26"/>
                <w:lang w:eastAsia="ru-RU"/>
              </w:rPr>
            </w:pPr>
          </w:p>
        </w:tc>
        <w:tc>
          <w:tcPr>
            <w:tcW w:w="2497" w:type="dxa"/>
          </w:tcPr>
          <w:p w:rsidR="00787875" w:rsidRDefault="00787875">
            <w:pPr>
              <w:spacing w:after="0" w:line="240" w:lineRule="auto"/>
              <w:rPr>
                <w:rFonts w:ascii="Times New Roman" w:eastAsia="Times New Roman" w:hAnsi="Times New Roman" w:cs="Times New Roman"/>
                <w:b/>
                <w:bCs/>
                <w:sz w:val="26"/>
                <w:szCs w:val="26"/>
                <w:lang w:eastAsia="ru-RU"/>
              </w:rPr>
            </w:pPr>
          </w:p>
        </w:tc>
        <w:tc>
          <w:tcPr>
            <w:tcW w:w="2498" w:type="dxa"/>
          </w:tcPr>
          <w:p w:rsidR="00787875" w:rsidRDefault="00787875">
            <w:pPr>
              <w:spacing w:after="0" w:line="240" w:lineRule="auto"/>
              <w:rPr>
                <w:rFonts w:ascii="Times New Roman" w:eastAsia="Times New Roman" w:hAnsi="Times New Roman" w:cs="Times New Roman"/>
                <w:b/>
                <w:bCs/>
                <w:sz w:val="26"/>
                <w:szCs w:val="26"/>
                <w:lang w:eastAsia="ru-RU"/>
              </w:rPr>
            </w:pPr>
          </w:p>
        </w:tc>
      </w:tr>
    </w:tbl>
    <w:p w:rsidR="00787875" w:rsidRDefault="00787875">
      <w:pPr>
        <w:spacing w:after="0" w:line="360" w:lineRule="auto"/>
        <w:rPr>
          <w:rFonts w:ascii="Times New Roman" w:eastAsia="Times New Roman" w:hAnsi="Times New Roman" w:cs="Times New Roman"/>
          <w:b/>
          <w:bCs/>
          <w:sz w:val="26"/>
          <w:szCs w:val="26"/>
          <w:lang w:eastAsia="ru-RU"/>
        </w:rPr>
      </w:pP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Тур 2. Продовольственная корзина </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Задание для всех</w:t>
      </w:r>
      <w:r>
        <w:rPr>
          <w:rFonts w:ascii="Times New Roman" w:eastAsia="Times New Roman" w:hAnsi="Times New Roman" w:cs="Times New Roman"/>
          <w:sz w:val="26"/>
          <w:szCs w:val="26"/>
          <w:lang w:eastAsia="ru-RU"/>
        </w:rPr>
        <w:t xml:space="preserve"> команд</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Выберите основные виды продуктов для продовольственной корзины вашей семьи на месяц из 26 предложенных:</w:t>
      </w:r>
    </w:p>
    <w:p w:rsidR="00787875" w:rsidRDefault="00006569">
      <w:pPr>
        <w:numPr>
          <w:ilvl w:val="0"/>
          <w:numId w:val="38"/>
        </w:numPr>
        <w:tabs>
          <w:tab w:val="left" w:pos="0"/>
          <w:tab w:val="left" w:pos="284"/>
        </w:tabs>
        <w:spacing w:after="0" w:line="360" w:lineRule="auto"/>
        <w:ind w:left="0" w:firstLine="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хлеб; от 10 руб</w:t>
      </w:r>
      <w:r>
        <w:rPr>
          <w:rFonts w:ascii="Times New Roman" w:eastAsia="Times New Roman" w:hAnsi="Times New Roman" w:cs="Times New Roman"/>
          <w:sz w:val="26"/>
          <w:szCs w:val="26"/>
          <w:lang w:eastAsia="ru-RU"/>
        </w:rPr>
        <w:br/>
        <w:t>2) сахар; от 30 руб / кг</w:t>
      </w:r>
      <w:r>
        <w:rPr>
          <w:rFonts w:ascii="Times New Roman" w:eastAsia="Times New Roman" w:hAnsi="Times New Roman" w:cs="Times New Roman"/>
          <w:sz w:val="26"/>
          <w:szCs w:val="26"/>
          <w:lang w:eastAsia="ru-RU"/>
        </w:rPr>
        <w:br/>
        <w:t>3) минеральная вода; от 12 руб</w:t>
      </w:r>
      <w:r>
        <w:rPr>
          <w:rFonts w:ascii="Times New Roman" w:eastAsia="Times New Roman" w:hAnsi="Times New Roman" w:cs="Times New Roman"/>
          <w:sz w:val="26"/>
          <w:szCs w:val="26"/>
          <w:lang w:eastAsia="ru-RU"/>
        </w:rPr>
        <w:br/>
        <w:t>4) масло сливочное; от 100 р/кг</w:t>
      </w:r>
      <w:r>
        <w:rPr>
          <w:rFonts w:ascii="Times New Roman" w:eastAsia="Times New Roman" w:hAnsi="Times New Roman" w:cs="Times New Roman"/>
          <w:sz w:val="26"/>
          <w:szCs w:val="26"/>
          <w:lang w:eastAsia="ru-RU"/>
        </w:rPr>
        <w:br/>
        <w:t>5) кукурузные хлопья; </w:t>
      </w:r>
      <w:r>
        <w:rPr>
          <w:rFonts w:ascii="Times New Roman" w:eastAsia="Times New Roman" w:hAnsi="Times New Roman" w:cs="Times New Roman"/>
          <w:sz w:val="26"/>
          <w:szCs w:val="26"/>
          <w:lang w:eastAsia="ru-RU"/>
        </w:rPr>
        <w:br/>
        <w:t>6) масло растител</w:t>
      </w:r>
      <w:r>
        <w:rPr>
          <w:rFonts w:ascii="Times New Roman" w:eastAsia="Times New Roman" w:hAnsi="Times New Roman" w:cs="Times New Roman"/>
          <w:sz w:val="26"/>
          <w:szCs w:val="26"/>
          <w:lang w:eastAsia="ru-RU"/>
        </w:rPr>
        <w:t>ьное; от 40 руб</w:t>
      </w:r>
      <w:r>
        <w:rPr>
          <w:rFonts w:ascii="Times New Roman" w:eastAsia="Times New Roman" w:hAnsi="Times New Roman" w:cs="Times New Roman"/>
          <w:sz w:val="26"/>
          <w:szCs w:val="26"/>
          <w:lang w:eastAsia="ru-RU"/>
        </w:rPr>
        <w:br/>
        <w:t>7) рыба; от 100 руб</w:t>
      </w:r>
      <w:r>
        <w:rPr>
          <w:rFonts w:ascii="Times New Roman" w:eastAsia="Times New Roman" w:hAnsi="Times New Roman" w:cs="Times New Roman"/>
          <w:sz w:val="26"/>
          <w:szCs w:val="26"/>
          <w:lang w:eastAsia="ru-RU"/>
        </w:rPr>
        <w:br/>
        <w:t>8) кальмар сушеный; от 50 руб</w:t>
      </w:r>
      <w:r>
        <w:rPr>
          <w:rFonts w:ascii="Times New Roman" w:eastAsia="Times New Roman" w:hAnsi="Times New Roman" w:cs="Times New Roman"/>
          <w:sz w:val="26"/>
          <w:szCs w:val="26"/>
          <w:lang w:eastAsia="ru-RU"/>
        </w:rPr>
        <w:br/>
        <w:t>9) газированные напитки; от 15 руб</w:t>
      </w:r>
      <w:r>
        <w:rPr>
          <w:rFonts w:ascii="Times New Roman" w:eastAsia="Times New Roman" w:hAnsi="Times New Roman" w:cs="Times New Roman"/>
          <w:sz w:val="26"/>
          <w:szCs w:val="26"/>
          <w:lang w:eastAsia="ru-RU"/>
        </w:rPr>
        <w:br/>
        <w:t>10) молоко; от 30 руб</w:t>
      </w:r>
      <w:r>
        <w:rPr>
          <w:rFonts w:ascii="Times New Roman" w:eastAsia="Times New Roman" w:hAnsi="Times New Roman" w:cs="Times New Roman"/>
          <w:sz w:val="26"/>
          <w:szCs w:val="26"/>
          <w:lang w:eastAsia="ru-RU"/>
        </w:rPr>
        <w:br/>
        <w:t>11) яйцо; от 50 руб</w:t>
      </w:r>
      <w:r>
        <w:rPr>
          <w:rFonts w:ascii="Times New Roman" w:eastAsia="Times New Roman" w:hAnsi="Times New Roman" w:cs="Times New Roman"/>
          <w:sz w:val="26"/>
          <w:szCs w:val="26"/>
          <w:lang w:eastAsia="ru-RU"/>
        </w:rPr>
        <w:br/>
        <w:t>12) майонез; от 15 руб</w:t>
      </w:r>
    </w:p>
    <w:p w:rsidR="00787875" w:rsidRDefault="00006569">
      <w:pPr>
        <w:tabs>
          <w:tab w:val="left" w:pos="0"/>
        </w:tabs>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 картофель; от 17 руб/кг</w:t>
      </w:r>
    </w:p>
    <w:p w:rsidR="00787875" w:rsidRDefault="00006569">
      <w:pPr>
        <w:tabs>
          <w:tab w:val="left" w:pos="0"/>
        </w:tabs>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 овощи (морковь, лук, свекла, капуста и др); от 10 – 30 руб</w:t>
      </w:r>
      <w:r>
        <w:rPr>
          <w:rFonts w:ascii="Times New Roman" w:eastAsia="Times New Roman" w:hAnsi="Times New Roman" w:cs="Times New Roman"/>
          <w:sz w:val="26"/>
          <w:szCs w:val="26"/>
          <w:lang w:eastAsia="ru-RU"/>
        </w:rPr>
        <w:t>/кг</w:t>
      </w:r>
      <w:r>
        <w:rPr>
          <w:rFonts w:ascii="Times New Roman" w:eastAsia="Times New Roman" w:hAnsi="Times New Roman" w:cs="Times New Roman"/>
          <w:sz w:val="26"/>
          <w:szCs w:val="26"/>
          <w:lang w:eastAsia="ru-RU"/>
        </w:rPr>
        <w:br/>
        <w:t>15) сухофрукты; от 100 руб</w:t>
      </w:r>
      <w:r>
        <w:rPr>
          <w:rFonts w:ascii="Times New Roman" w:eastAsia="Times New Roman" w:hAnsi="Times New Roman" w:cs="Times New Roman"/>
          <w:sz w:val="26"/>
          <w:szCs w:val="26"/>
          <w:lang w:eastAsia="ru-RU"/>
        </w:rPr>
        <w:br/>
        <w:t>16) соль; от 9 руб</w:t>
      </w:r>
      <w:r>
        <w:rPr>
          <w:rFonts w:ascii="Times New Roman" w:eastAsia="Times New Roman" w:hAnsi="Times New Roman" w:cs="Times New Roman"/>
          <w:sz w:val="26"/>
          <w:szCs w:val="26"/>
          <w:lang w:eastAsia="ru-RU"/>
        </w:rPr>
        <w:br/>
        <w:t>17) креветки; от 50 руб</w:t>
      </w:r>
      <w:r>
        <w:rPr>
          <w:rFonts w:ascii="Times New Roman" w:eastAsia="Times New Roman" w:hAnsi="Times New Roman" w:cs="Times New Roman"/>
          <w:sz w:val="26"/>
          <w:szCs w:val="26"/>
          <w:lang w:eastAsia="ru-RU"/>
        </w:rPr>
        <w:br/>
        <w:t>18) кондитерские изделия; от 20 руб</w:t>
      </w:r>
      <w:r>
        <w:rPr>
          <w:rFonts w:ascii="Times New Roman" w:eastAsia="Times New Roman" w:hAnsi="Times New Roman" w:cs="Times New Roman"/>
          <w:sz w:val="26"/>
          <w:szCs w:val="26"/>
          <w:lang w:eastAsia="ru-RU"/>
        </w:rPr>
        <w:br/>
        <w:t>19) сельдь иваси; от 100 руб</w:t>
      </w:r>
      <w:r>
        <w:rPr>
          <w:rFonts w:ascii="Times New Roman" w:eastAsia="Times New Roman" w:hAnsi="Times New Roman" w:cs="Times New Roman"/>
          <w:sz w:val="26"/>
          <w:szCs w:val="26"/>
          <w:lang w:eastAsia="ru-RU"/>
        </w:rPr>
        <w:br/>
        <w:t>20) финики сушеные; от 100 руб</w:t>
      </w:r>
      <w:r>
        <w:rPr>
          <w:rFonts w:ascii="Times New Roman" w:eastAsia="Times New Roman" w:hAnsi="Times New Roman" w:cs="Times New Roman"/>
          <w:sz w:val="26"/>
          <w:szCs w:val="26"/>
          <w:lang w:eastAsia="ru-RU"/>
        </w:rPr>
        <w:br/>
        <w:t>21) маринады; от 50 руб</w:t>
      </w:r>
      <w:r>
        <w:rPr>
          <w:rFonts w:ascii="Times New Roman" w:eastAsia="Times New Roman" w:hAnsi="Times New Roman" w:cs="Times New Roman"/>
          <w:sz w:val="26"/>
          <w:szCs w:val="26"/>
          <w:lang w:eastAsia="ru-RU"/>
        </w:rPr>
        <w:br/>
        <w:t>22) сало копченое; от 100 руб</w:t>
      </w:r>
      <w:r>
        <w:rPr>
          <w:rFonts w:ascii="Times New Roman" w:eastAsia="Times New Roman" w:hAnsi="Times New Roman" w:cs="Times New Roman"/>
          <w:sz w:val="26"/>
          <w:szCs w:val="26"/>
          <w:lang w:eastAsia="ru-RU"/>
        </w:rPr>
        <w:br/>
        <w:t>23) орешки соленые; от 40 руб</w:t>
      </w:r>
      <w:r>
        <w:rPr>
          <w:rFonts w:ascii="Times New Roman" w:eastAsia="Times New Roman" w:hAnsi="Times New Roman" w:cs="Times New Roman"/>
          <w:sz w:val="26"/>
          <w:szCs w:val="26"/>
          <w:lang w:eastAsia="ru-RU"/>
        </w:rPr>
        <w:br/>
        <w:t>24</w:t>
      </w:r>
      <w:r>
        <w:rPr>
          <w:rFonts w:ascii="Times New Roman" w:eastAsia="Times New Roman" w:hAnsi="Times New Roman" w:cs="Times New Roman"/>
          <w:sz w:val="26"/>
          <w:szCs w:val="26"/>
          <w:lang w:eastAsia="ru-RU"/>
        </w:rPr>
        <w:t>) конфеты; от 20 руб</w:t>
      </w:r>
      <w:r>
        <w:rPr>
          <w:rFonts w:ascii="Times New Roman" w:eastAsia="Times New Roman" w:hAnsi="Times New Roman" w:cs="Times New Roman"/>
          <w:sz w:val="26"/>
          <w:szCs w:val="26"/>
          <w:lang w:eastAsia="ru-RU"/>
        </w:rPr>
        <w:br/>
        <w:t>25) чипсы. от 30 руб</w:t>
      </w:r>
    </w:p>
    <w:p w:rsidR="00787875" w:rsidRDefault="00006569">
      <w:pPr>
        <w:tabs>
          <w:tab w:val="left" w:pos="0"/>
        </w:tabs>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 мясо от 200 руб.</w:t>
      </w:r>
    </w:p>
    <w:p w:rsidR="00787875" w:rsidRDefault="00006569">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Если 10 основных продуктов выбраны вами правильно, то на приобретение продовольственной корзины вы потратите от 2000 рублей до 10000 рублей.</w:t>
      </w:r>
      <w:r>
        <w:rPr>
          <w:rFonts w:ascii="Times New Roman" w:eastAsia="Times New Roman" w:hAnsi="Times New Roman" w:cs="Times New Roman"/>
          <w:sz w:val="26"/>
          <w:szCs w:val="26"/>
          <w:lang w:eastAsia="ru-RU"/>
        </w:rPr>
        <w:br/>
        <w:t>Ответ обоснуйте. Сделайте запись в расходах в таблиц</w:t>
      </w:r>
      <w:r>
        <w:rPr>
          <w:rFonts w:ascii="Times New Roman" w:eastAsia="Times New Roman" w:hAnsi="Times New Roman" w:cs="Times New Roman"/>
          <w:sz w:val="26"/>
          <w:szCs w:val="26"/>
          <w:lang w:eastAsia="ru-RU"/>
        </w:rPr>
        <w:t>е «бюджет семьи».</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Тур 3. День рождения ребенка. </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Задание для всех команд</w:t>
      </w:r>
    </w:p>
    <w:p w:rsidR="00787875" w:rsidRDefault="00006569">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Выберите наиболее приемлемый для вашей семьи вариант подготовки дня рождения с учетом размера вашего дохода и количества 15 - 20 человек.</w:t>
      </w:r>
    </w:p>
    <w:p w:rsidR="00787875" w:rsidRDefault="00006569">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Вы самостоятельно готовите программу празд</w:t>
      </w:r>
      <w:r>
        <w:rPr>
          <w:rFonts w:ascii="Times New Roman" w:eastAsia="Times New Roman" w:hAnsi="Times New Roman" w:cs="Times New Roman"/>
          <w:sz w:val="26"/>
          <w:szCs w:val="26"/>
          <w:lang w:eastAsia="ru-RU"/>
        </w:rPr>
        <w:t>ника, покупаете продукты, на оптовом рынке, сами готовите праздничные блюда. Расходы составят 5000 руб.</w:t>
      </w:r>
    </w:p>
    <w:p w:rsidR="00787875" w:rsidRDefault="00006569">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Вы арендуете кафе; расходы составляют 500 руб. на человека, но конкурсную программу готовите самостоятельно.</w:t>
      </w:r>
    </w:p>
    <w:p w:rsidR="00787875" w:rsidRDefault="00006569">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Вы арендуете хороший ресторан, </w:t>
      </w:r>
      <w:r>
        <w:rPr>
          <w:rFonts w:ascii="Times New Roman" w:eastAsia="Times New Roman" w:hAnsi="Times New Roman" w:cs="Times New Roman"/>
          <w:sz w:val="26"/>
          <w:szCs w:val="26"/>
          <w:lang w:eastAsia="ru-RU"/>
        </w:rPr>
        <w:t>нанимаете аниматоров и ведущих, полностью освобождая себя от хлопот, и шума, расходы составят 5000 руб. на человека.</w:t>
      </w:r>
    </w:p>
    <w:p w:rsidR="00787875" w:rsidRDefault="00006569">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 обоснуйте. Сделайте запись в расходах в таблице «бюджет семьи».</w:t>
      </w:r>
    </w:p>
    <w:p w:rsidR="00787875" w:rsidRDefault="00006569">
      <w:pPr>
        <w:spacing w:after="0" w:line="36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Тур 4. Здоровая семья </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Задание для всех команд</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Вашей маме врачи назна</w:t>
      </w:r>
      <w:r>
        <w:rPr>
          <w:rFonts w:ascii="Times New Roman" w:eastAsia="Times New Roman" w:hAnsi="Times New Roman" w:cs="Times New Roman"/>
          <w:sz w:val="26"/>
          <w:szCs w:val="26"/>
          <w:lang w:eastAsia="ru-RU"/>
        </w:rPr>
        <w:t>чили срочное лечение. Что вы предпримете?</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Не станете тратить деньги, выберете самолечение (но нет гарантии, что она вылечится).</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Положите в обычную больницу, где стоимость лечения составит 10000 руб. (вероятность выздоровления — 70 %).</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Выберете дом</w:t>
      </w:r>
      <w:r>
        <w:rPr>
          <w:rFonts w:ascii="Times New Roman" w:eastAsia="Times New Roman" w:hAnsi="Times New Roman" w:cs="Times New Roman"/>
          <w:sz w:val="26"/>
          <w:szCs w:val="26"/>
          <w:lang w:eastAsia="ru-RU"/>
        </w:rPr>
        <w:t>ашнее лечение недорогими препаратами с обшей стоимостью 2500 руб. (вероятность выздоровления — 50%).</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Отправите в санаторий в России, потратив на путевку 85000 руб. (выздоровление 90%).</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Отправите на лечение за границей и заплатите 400000 руб. </w:t>
      </w:r>
      <w:r>
        <w:rPr>
          <w:rFonts w:ascii="Times New Roman" w:eastAsia="Times New Roman" w:hAnsi="Times New Roman" w:cs="Times New Roman"/>
          <w:sz w:val="26"/>
          <w:szCs w:val="26"/>
          <w:lang w:eastAsia="ru-RU"/>
        </w:rPr>
        <w:t>(гарантия выздоровления — 100%).</w:t>
      </w:r>
    </w:p>
    <w:p w:rsidR="00787875" w:rsidRDefault="00006569">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 обоснуйте. Сделайте запись в расходах в таблице «бюджет семьи».</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Тур 5. Образование </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Задание для всех команд</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Выберите наиболее приемлемый вариант получения образования ребенком.</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В обычном российском колледже (образо</w:t>
      </w:r>
      <w:r>
        <w:rPr>
          <w:rFonts w:ascii="Times New Roman" w:eastAsia="Times New Roman" w:hAnsi="Times New Roman" w:cs="Times New Roman"/>
          <w:sz w:val="26"/>
          <w:szCs w:val="26"/>
          <w:lang w:eastAsia="ru-RU"/>
        </w:rPr>
        <w:t>вание бесплатно, целевые взносы – 2500 руб. в год)</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В колледже при Московском государственном институте международных отношений (МГИМО) с дальнейшим зачислением в этот ВУЗ за 139000 руб. в год</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Обучение в колледже при Оксфордском университете с перспек</w:t>
      </w:r>
      <w:r>
        <w:rPr>
          <w:rFonts w:ascii="Times New Roman" w:eastAsia="Times New Roman" w:hAnsi="Times New Roman" w:cs="Times New Roman"/>
          <w:sz w:val="26"/>
          <w:szCs w:val="26"/>
          <w:lang w:eastAsia="ru-RU"/>
        </w:rPr>
        <w:t>тивой дальнейшего поступления в любой ВУЗ мира за 600000 руб. в год.</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В обычном российском университете , в другой области (общежитие предоставляется), за 40000 руб. в год</w:t>
      </w:r>
    </w:p>
    <w:p w:rsidR="00787875" w:rsidRDefault="00006569">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 обоснуйте. Сделайте запись в расходах в таблице «бюджет семьи».</w:t>
      </w:r>
    </w:p>
    <w:p w:rsidR="00787875" w:rsidRDefault="00006569">
      <w:pPr>
        <w:tabs>
          <w:tab w:val="left" w:pos="0"/>
          <w:tab w:val="left" w:pos="426"/>
          <w:tab w:val="left" w:pos="2300"/>
        </w:tabs>
        <w:spacing w:after="0" w:line="360" w:lineRule="auto"/>
        <w:ind w:firstLine="709"/>
        <w:contextualSpacing/>
        <w:jc w:val="both"/>
        <w:rPr>
          <w:rFonts w:ascii="Times New Roman" w:hAnsi="Times New Roman" w:cs="Times New Roman"/>
          <w:i/>
          <w:sz w:val="26"/>
          <w:szCs w:val="26"/>
        </w:rPr>
      </w:pPr>
      <w:r>
        <w:rPr>
          <w:rFonts w:ascii="Times New Roman" w:hAnsi="Times New Roman" w:cs="Times New Roman"/>
          <w:sz w:val="26"/>
          <w:szCs w:val="26"/>
        </w:rPr>
        <w:tab/>
      </w:r>
      <w:r>
        <w:rPr>
          <w:rFonts w:ascii="Times New Roman" w:hAnsi="Times New Roman" w:cs="Times New Roman"/>
          <w:i/>
          <w:sz w:val="26"/>
          <w:szCs w:val="26"/>
        </w:rPr>
        <w:t>Деловая игр</w:t>
      </w:r>
      <w:r>
        <w:rPr>
          <w:rFonts w:ascii="Times New Roman" w:hAnsi="Times New Roman" w:cs="Times New Roman"/>
          <w:i/>
          <w:sz w:val="26"/>
          <w:szCs w:val="26"/>
        </w:rPr>
        <w:t>а «Корпоративные финансы»</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Сформировать бюджет следующих предприятий:</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кафе «Берег» с возможностью трудоустройства студентов (несовершеннолетних);</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веломаршрут «Новый Горизонт»;</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благоустройство мест отдыха с доступом к беспроводному Интернету (проект «Б</w:t>
      </w:r>
      <w:r>
        <w:rPr>
          <w:rFonts w:ascii="Times New Roman" w:hAnsi="Times New Roman" w:cs="Times New Roman"/>
          <w:sz w:val="26"/>
          <w:szCs w:val="26"/>
        </w:rPr>
        <w:t>ыть на связи»);</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организация спортивной площадки (проект «Здоровье в массы»);</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благоустройство сквера (проект «Смотровая площадка»);</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аграрная компания по выращиванию клубники в теплицах.</w:t>
      </w:r>
    </w:p>
    <w:p w:rsidR="00787875" w:rsidRDefault="00787875">
      <w:pPr>
        <w:tabs>
          <w:tab w:val="left" w:pos="0"/>
          <w:tab w:val="left" w:pos="426"/>
        </w:tabs>
        <w:spacing w:after="0" w:line="360" w:lineRule="auto"/>
        <w:jc w:val="both"/>
        <w:rPr>
          <w:rFonts w:ascii="Times New Roman" w:hAnsi="Times New Roman" w:cs="Times New Roman"/>
          <w:sz w:val="26"/>
          <w:szCs w:val="26"/>
        </w:rPr>
      </w:pPr>
    </w:p>
    <w:p w:rsidR="00787875" w:rsidRDefault="00006569">
      <w:pPr>
        <w:tabs>
          <w:tab w:val="left" w:pos="0"/>
          <w:tab w:val="left" w:pos="426"/>
        </w:tabs>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Тема 10. Бюджетно-налоговая политика </w:t>
      </w:r>
    </w:p>
    <w:p w:rsidR="00787875" w:rsidRDefault="00006569">
      <w:pPr>
        <w:tabs>
          <w:tab w:val="left" w:pos="0"/>
        </w:tabs>
        <w:spacing w:after="0" w:line="360" w:lineRule="auto"/>
        <w:jc w:val="center"/>
        <w:rPr>
          <w:rFonts w:ascii="Times New Roman" w:hAnsi="Times New Roman" w:cs="Times New Roman"/>
          <w:i/>
          <w:sz w:val="26"/>
          <w:szCs w:val="26"/>
        </w:rPr>
      </w:pPr>
      <w:r>
        <w:rPr>
          <w:rFonts w:ascii="Times New Roman" w:hAnsi="Times New Roman" w:cs="Times New Roman"/>
          <w:i/>
          <w:sz w:val="26"/>
          <w:szCs w:val="26"/>
        </w:rPr>
        <w:t xml:space="preserve">Деловая игра </w:t>
      </w:r>
      <w:r>
        <w:rPr>
          <w:rFonts w:ascii="Times New Roman" w:hAnsi="Times New Roman" w:cs="Times New Roman"/>
          <w:i/>
          <w:sz w:val="26"/>
          <w:szCs w:val="26"/>
        </w:rPr>
        <w:t>«Государственный бюджет»</w:t>
      </w:r>
    </w:p>
    <w:p w:rsidR="00787875" w:rsidRDefault="00006569">
      <w:pPr>
        <w:tabs>
          <w:tab w:val="left" w:pos="0"/>
          <w:tab w:val="left" w:pos="426"/>
        </w:tabs>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Сформировать доходную и расходную часть государственного бюджета Камчатского края на 2019 г.</w:t>
      </w:r>
    </w:p>
    <w:p w:rsidR="00787875" w:rsidRDefault="00006569">
      <w:pPr>
        <w:tabs>
          <w:tab w:val="left" w:pos="0"/>
          <w:tab w:val="left" w:pos="426"/>
        </w:tabs>
        <w:spacing w:after="0" w:line="36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Заполните таблицу доходов и расходов государственного бюджета </w:t>
      </w:r>
    </w:p>
    <w:tbl>
      <w:tblPr>
        <w:tblStyle w:val="af7"/>
        <w:tblW w:w="0" w:type="auto"/>
        <w:tblLook w:val="04A0" w:firstRow="1" w:lastRow="0" w:firstColumn="1" w:lastColumn="0" w:noHBand="0" w:noVBand="1"/>
      </w:tblPr>
      <w:tblGrid>
        <w:gridCol w:w="2714"/>
        <w:gridCol w:w="2080"/>
        <w:gridCol w:w="2378"/>
        <w:gridCol w:w="2754"/>
      </w:tblGrid>
      <w:tr w:rsidR="00787875">
        <w:trPr>
          <w:trHeight w:val="248"/>
        </w:trPr>
        <w:tc>
          <w:tcPr>
            <w:tcW w:w="2714" w:type="dxa"/>
            <w:vAlign w:val="center"/>
          </w:tcPr>
          <w:p w:rsidR="00787875" w:rsidRDefault="00006569">
            <w:pPr>
              <w:tabs>
                <w:tab w:val="left" w:pos="0"/>
                <w:tab w:val="left" w:pos="426"/>
              </w:tabs>
              <w:spacing w:after="0" w:line="240" w:lineRule="auto"/>
              <w:contextualSpacing/>
              <w:jc w:val="center"/>
              <w:rPr>
                <w:rFonts w:ascii="Times New Roman" w:hAnsi="Times New Roman" w:cs="Times New Roman"/>
                <w:sz w:val="26"/>
                <w:szCs w:val="26"/>
              </w:rPr>
            </w:pPr>
            <w:r>
              <w:rPr>
                <w:rFonts w:ascii="Times New Roman" w:hAnsi="Times New Roman" w:cs="Times New Roman"/>
                <w:sz w:val="26"/>
                <w:szCs w:val="26"/>
              </w:rPr>
              <w:t>Доходная часть бюджета</w:t>
            </w:r>
          </w:p>
        </w:tc>
        <w:tc>
          <w:tcPr>
            <w:tcW w:w="2080" w:type="dxa"/>
            <w:vAlign w:val="center"/>
          </w:tcPr>
          <w:p w:rsidR="00787875" w:rsidRDefault="00006569">
            <w:pPr>
              <w:tabs>
                <w:tab w:val="left" w:pos="0"/>
                <w:tab w:val="left" w:pos="426"/>
              </w:tabs>
              <w:spacing w:after="0" w:line="240" w:lineRule="auto"/>
              <w:contextualSpacing/>
              <w:jc w:val="center"/>
              <w:rPr>
                <w:rFonts w:ascii="Times New Roman" w:hAnsi="Times New Roman" w:cs="Times New Roman"/>
                <w:sz w:val="26"/>
                <w:szCs w:val="26"/>
              </w:rPr>
            </w:pPr>
            <w:r>
              <w:rPr>
                <w:rFonts w:ascii="Times New Roman" w:hAnsi="Times New Roman" w:cs="Times New Roman"/>
                <w:sz w:val="26"/>
                <w:szCs w:val="26"/>
              </w:rPr>
              <w:t>Сумма, рублей</w:t>
            </w:r>
          </w:p>
        </w:tc>
        <w:tc>
          <w:tcPr>
            <w:tcW w:w="2378" w:type="dxa"/>
            <w:vAlign w:val="center"/>
          </w:tcPr>
          <w:p w:rsidR="00787875" w:rsidRDefault="00006569">
            <w:pPr>
              <w:tabs>
                <w:tab w:val="left" w:pos="0"/>
                <w:tab w:val="left" w:pos="426"/>
              </w:tabs>
              <w:spacing w:after="0" w:line="240" w:lineRule="auto"/>
              <w:contextualSpacing/>
              <w:jc w:val="center"/>
              <w:rPr>
                <w:rFonts w:ascii="Times New Roman" w:hAnsi="Times New Roman" w:cs="Times New Roman"/>
                <w:sz w:val="26"/>
                <w:szCs w:val="26"/>
              </w:rPr>
            </w:pPr>
            <w:r>
              <w:rPr>
                <w:rFonts w:ascii="Times New Roman" w:hAnsi="Times New Roman" w:cs="Times New Roman"/>
                <w:sz w:val="26"/>
                <w:szCs w:val="26"/>
              </w:rPr>
              <w:t>Расходная часть бюджета</w:t>
            </w:r>
          </w:p>
        </w:tc>
        <w:tc>
          <w:tcPr>
            <w:tcW w:w="2754" w:type="dxa"/>
            <w:vAlign w:val="center"/>
          </w:tcPr>
          <w:p w:rsidR="00787875" w:rsidRDefault="00006569">
            <w:pPr>
              <w:tabs>
                <w:tab w:val="left" w:pos="0"/>
                <w:tab w:val="left" w:pos="426"/>
              </w:tabs>
              <w:spacing w:after="0" w:line="240" w:lineRule="auto"/>
              <w:contextualSpacing/>
              <w:jc w:val="center"/>
              <w:rPr>
                <w:rFonts w:ascii="Times New Roman" w:hAnsi="Times New Roman" w:cs="Times New Roman"/>
                <w:sz w:val="26"/>
                <w:szCs w:val="26"/>
              </w:rPr>
            </w:pPr>
            <w:r>
              <w:rPr>
                <w:rFonts w:ascii="Times New Roman" w:hAnsi="Times New Roman" w:cs="Times New Roman"/>
                <w:sz w:val="26"/>
                <w:szCs w:val="26"/>
              </w:rPr>
              <w:t>Сумма, рублей</w:t>
            </w:r>
          </w:p>
        </w:tc>
      </w:tr>
      <w:tr w:rsidR="00787875">
        <w:trPr>
          <w:trHeight w:val="227"/>
        </w:trPr>
        <w:tc>
          <w:tcPr>
            <w:tcW w:w="2714"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080"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378"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754"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r>
      <w:tr w:rsidR="00787875">
        <w:trPr>
          <w:trHeight w:val="221"/>
        </w:trPr>
        <w:tc>
          <w:tcPr>
            <w:tcW w:w="2714"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080"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378"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c>
          <w:tcPr>
            <w:tcW w:w="2754" w:type="dxa"/>
          </w:tcPr>
          <w:p w:rsidR="00787875" w:rsidRDefault="00787875">
            <w:pPr>
              <w:tabs>
                <w:tab w:val="left" w:pos="0"/>
                <w:tab w:val="left" w:pos="426"/>
              </w:tabs>
              <w:spacing w:after="0" w:line="240" w:lineRule="auto"/>
              <w:contextualSpacing/>
              <w:jc w:val="both"/>
              <w:rPr>
                <w:rFonts w:ascii="Times New Roman" w:hAnsi="Times New Roman" w:cs="Times New Roman"/>
                <w:sz w:val="26"/>
                <w:szCs w:val="26"/>
              </w:rPr>
            </w:pPr>
          </w:p>
        </w:tc>
      </w:tr>
    </w:tbl>
    <w:p w:rsidR="00787875" w:rsidRDefault="00006569">
      <w:pPr>
        <w:tabs>
          <w:tab w:val="left" w:pos="5846"/>
        </w:tabs>
        <w:spacing w:after="0" w:line="360" w:lineRule="auto"/>
        <w:rPr>
          <w:rFonts w:eastAsia="Times New Roman"/>
          <w:b/>
          <w:i/>
          <w:sz w:val="26"/>
          <w:szCs w:val="26"/>
        </w:rPr>
      </w:pPr>
      <w:r>
        <w:rPr>
          <w:rFonts w:eastAsia="Times New Roman"/>
          <w:b/>
          <w:i/>
          <w:sz w:val="26"/>
          <w:szCs w:val="26"/>
        </w:rPr>
        <w:tab/>
      </w:r>
    </w:p>
    <w:p w:rsidR="00787875" w:rsidRDefault="00006569">
      <w:pPr>
        <w:pStyle w:val="af8"/>
        <w:numPr>
          <w:ilvl w:val="1"/>
          <w:numId w:val="28"/>
        </w:numPr>
        <w:spacing w:line="360" w:lineRule="auto"/>
        <w:ind w:left="709"/>
        <w:jc w:val="center"/>
        <w:rPr>
          <w:rFonts w:eastAsia="Times New Roman"/>
          <w:b/>
          <w:i/>
          <w:sz w:val="26"/>
          <w:szCs w:val="26"/>
        </w:rPr>
      </w:pPr>
      <w:r>
        <w:rPr>
          <w:rFonts w:eastAsia="Times New Roman"/>
          <w:b/>
          <w:i/>
          <w:sz w:val="26"/>
          <w:szCs w:val="26"/>
        </w:rPr>
        <w:t>Кейс-задачи</w:t>
      </w:r>
    </w:p>
    <w:p w:rsidR="00787875" w:rsidRDefault="00006569">
      <w:pPr>
        <w:pStyle w:val="af8"/>
        <w:spacing w:line="360" w:lineRule="auto"/>
        <w:ind w:left="709"/>
        <w:rPr>
          <w:rFonts w:eastAsia="Times New Roman"/>
          <w:b/>
          <w:sz w:val="26"/>
          <w:szCs w:val="26"/>
        </w:rPr>
      </w:pPr>
      <w:r>
        <w:rPr>
          <w:rFonts w:eastAsia="Times New Roman"/>
          <w:b/>
          <w:sz w:val="26"/>
          <w:szCs w:val="26"/>
        </w:rPr>
        <w:t>Тема 4. Макроэкономическая нестабильность: безработица</w:t>
      </w:r>
    </w:p>
    <w:p w:rsidR="00787875" w:rsidRDefault="00006569">
      <w:pPr>
        <w:tabs>
          <w:tab w:val="left" w:pos="900"/>
          <w:tab w:val="left" w:leader="underscore" w:pos="9639"/>
        </w:tabs>
        <w:autoSpaceDE w:val="0"/>
        <w:autoSpaceDN w:val="0"/>
        <w:adjustRightInd w:val="0"/>
        <w:spacing w:after="0" w:line="360" w:lineRule="auto"/>
        <w:jc w:val="center"/>
        <w:rPr>
          <w:rFonts w:ascii="Times New Roman" w:hAnsi="Times New Roman" w:cs="Times New Roman"/>
          <w:b/>
          <w:bCs/>
          <w:iCs/>
          <w:sz w:val="26"/>
          <w:szCs w:val="26"/>
        </w:rPr>
      </w:pPr>
      <w:r>
        <w:rPr>
          <w:rFonts w:ascii="Times New Roman" w:hAnsi="Times New Roman" w:cs="Times New Roman"/>
          <w:b/>
          <w:bCs/>
          <w:iCs/>
          <w:sz w:val="26"/>
          <w:szCs w:val="26"/>
        </w:rPr>
        <w:t>Кейс-метод</w:t>
      </w:r>
    </w:p>
    <w:p w:rsidR="00787875" w:rsidRDefault="00006569">
      <w:pPr>
        <w:spacing w:after="0" w:line="360" w:lineRule="auto"/>
        <w:ind w:firstLine="293"/>
        <w:jc w:val="both"/>
        <w:rPr>
          <w:rFonts w:ascii="Times New Roman" w:hAnsi="Times New Roman" w:cs="Times New Roman"/>
          <w:sz w:val="26"/>
          <w:szCs w:val="26"/>
        </w:rPr>
      </w:pPr>
      <w:r>
        <w:rPr>
          <w:rFonts w:ascii="Times New Roman" w:hAnsi="Times New Roman" w:cs="Times New Roman"/>
          <w:sz w:val="26"/>
          <w:szCs w:val="26"/>
        </w:rPr>
        <w:t>Используя метод кейсов, рассмотрим виды безработицы. На ваших партах находятся кейсы с заданиями в конвертах. Каждая группа, используя кейс с вопросами и материалами</w:t>
      </w:r>
      <w:r>
        <w:rPr>
          <w:rFonts w:ascii="Times New Roman" w:hAnsi="Times New Roman" w:cs="Times New Roman"/>
          <w:sz w:val="26"/>
          <w:szCs w:val="26"/>
        </w:rPr>
        <w:t xml:space="preserve"> готовит краткое сообщение об одном виде безработицы, отображая его на ватмане, затем размещает ватман на доске и отвечает, остальные группы записывают в конспект (раздает ватманы).</w:t>
      </w:r>
    </w:p>
    <w:p w:rsidR="00787875" w:rsidRDefault="00006569">
      <w:pPr>
        <w:spacing w:after="0" w:line="360" w:lineRule="auto"/>
        <w:ind w:firstLine="293"/>
        <w:jc w:val="both"/>
        <w:rPr>
          <w:rFonts w:ascii="Times New Roman" w:hAnsi="Times New Roman" w:cs="Times New Roman"/>
          <w:sz w:val="26"/>
          <w:szCs w:val="26"/>
        </w:rPr>
      </w:pPr>
      <w:r>
        <w:rPr>
          <w:rFonts w:ascii="Times New Roman" w:hAnsi="Times New Roman" w:cs="Times New Roman"/>
          <w:sz w:val="26"/>
          <w:szCs w:val="26"/>
        </w:rPr>
        <w:t xml:space="preserve">Время работы с кейсами – 45 минут. </w:t>
      </w:r>
    </w:p>
    <w:p w:rsidR="00787875" w:rsidRDefault="00006569">
      <w:pPr>
        <w:spacing w:after="0" w:line="360" w:lineRule="auto"/>
        <w:ind w:firstLine="293"/>
        <w:jc w:val="both"/>
        <w:rPr>
          <w:rFonts w:ascii="Times New Roman" w:hAnsi="Times New Roman" w:cs="Times New Roman"/>
          <w:sz w:val="26"/>
          <w:szCs w:val="26"/>
        </w:rPr>
      </w:pPr>
      <w:r>
        <w:rPr>
          <w:rFonts w:ascii="Times New Roman" w:hAnsi="Times New Roman" w:cs="Times New Roman"/>
          <w:sz w:val="26"/>
          <w:szCs w:val="26"/>
        </w:rPr>
        <w:t xml:space="preserve">(По окончании работы с кейсами, </w:t>
      </w:r>
      <w:r>
        <w:rPr>
          <w:rFonts w:ascii="Times New Roman" w:hAnsi="Times New Roman" w:cs="Times New Roman"/>
          <w:sz w:val="26"/>
          <w:szCs w:val="26"/>
        </w:rPr>
        <w:t>представитель от каждой группы делает краткое выступление, остальные студенты вносят записи в опорный конспект).</w:t>
      </w:r>
    </w:p>
    <w:p w:rsidR="00787875" w:rsidRDefault="00006569">
      <w:pPr>
        <w:spacing w:after="0" w:line="360" w:lineRule="auto"/>
        <w:ind w:firstLine="293"/>
        <w:jc w:val="both"/>
        <w:rPr>
          <w:rFonts w:ascii="Times New Roman" w:hAnsi="Times New Roman" w:cs="Times New Roman"/>
          <w:sz w:val="26"/>
          <w:szCs w:val="26"/>
        </w:rPr>
      </w:pPr>
      <w:r>
        <w:rPr>
          <w:rFonts w:ascii="Times New Roman" w:hAnsi="Times New Roman" w:cs="Times New Roman"/>
          <w:sz w:val="26"/>
          <w:szCs w:val="26"/>
        </w:rPr>
        <w:t>Обобщим итоги работы с кейсами.</w:t>
      </w:r>
    </w:p>
    <w:p w:rsidR="00787875" w:rsidRDefault="00006569">
      <w:pPr>
        <w:spacing w:after="0" w:line="360" w:lineRule="auto"/>
        <w:ind w:firstLine="293"/>
        <w:jc w:val="both"/>
        <w:rPr>
          <w:rFonts w:ascii="Times New Roman" w:hAnsi="Times New Roman" w:cs="Times New Roman"/>
          <w:sz w:val="26"/>
          <w:szCs w:val="26"/>
        </w:rPr>
      </w:pPr>
      <w:r>
        <w:rPr>
          <w:rFonts w:ascii="Times New Roman" w:hAnsi="Times New Roman" w:cs="Times New Roman"/>
          <w:sz w:val="26"/>
          <w:szCs w:val="26"/>
        </w:rPr>
        <w:t>Основными видами безработицы являются:</w:t>
      </w:r>
    </w:p>
    <w:p w:rsidR="00787875" w:rsidRDefault="00006569">
      <w:pPr>
        <w:widowControl w:val="0"/>
        <w:numPr>
          <w:ilvl w:val="0"/>
          <w:numId w:val="39"/>
        </w:num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Структурная</w:t>
      </w:r>
    </w:p>
    <w:p w:rsidR="00787875" w:rsidRDefault="00006569">
      <w:pPr>
        <w:widowControl w:val="0"/>
        <w:numPr>
          <w:ilvl w:val="0"/>
          <w:numId w:val="39"/>
        </w:num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Фрикционная</w:t>
      </w:r>
    </w:p>
    <w:p w:rsidR="00787875" w:rsidRDefault="00006569">
      <w:pPr>
        <w:widowControl w:val="0"/>
        <w:numPr>
          <w:ilvl w:val="0"/>
          <w:numId w:val="39"/>
        </w:num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Сезонная</w:t>
      </w:r>
    </w:p>
    <w:p w:rsidR="00787875" w:rsidRDefault="00006569">
      <w:pPr>
        <w:widowControl w:val="0"/>
        <w:numPr>
          <w:ilvl w:val="0"/>
          <w:numId w:val="39"/>
        </w:num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Циклическая</w:t>
      </w:r>
    </w:p>
    <w:p w:rsidR="00787875" w:rsidRDefault="00006569">
      <w:pPr>
        <w:widowControl w:val="0"/>
        <w:numPr>
          <w:ilvl w:val="0"/>
          <w:numId w:val="39"/>
        </w:num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Мы сегодня рассмотрели толь</w:t>
      </w:r>
      <w:r>
        <w:rPr>
          <w:rFonts w:ascii="Times New Roman" w:hAnsi="Times New Roman" w:cs="Times New Roman"/>
          <w:sz w:val="26"/>
          <w:szCs w:val="26"/>
        </w:rPr>
        <w:t>ко 4 вида безработицы, на самом деле их гораздо больше.</w:t>
      </w:r>
    </w:p>
    <w:p w:rsidR="00787875" w:rsidRDefault="00006569">
      <w:pPr>
        <w:spacing w:after="0" w:line="360" w:lineRule="auto"/>
        <w:ind w:left="-54" w:firstLine="347"/>
        <w:jc w:val="both"/>
        <w:rPr>
          <w:rFonts w:ascii="Times New Roman" w:hAnsi="Times New Roman" w:cs="Times New Roman"/>
          <w:sz w:val="26"/>
          <w:szCs w:val="26"/>
        </w:rPr>
      </w:pPr>
      <w:r>
        <w:rPr>
          <w:rFonts w:ascii="Times New Roman" w:hAnsi="Times New Roman" w:cs="Times New Roman"/>
          <w:sz w:val="26"/>
          <w:szCs w:val="26"/>
        </w:rPr>
        <w:t>Следует дать ответы на вопрос: Может ли наблюдаться в стране полное отсутствие безработицы? (Студенты отвечают).</w:t>
      </w:r>
    </w:p>
    <w:p w:rsidR="00787875" w:rsidRDefault="00006569">
      <w:pPr>
        <w:spacing w:after="0" w:line="360" w:lineRule="auto"/>
        <w:ind w:left="-54" w:firstLine="347"/>
        <w:jc w:val="both"/>
        <w:rPr>
          <w:rFonts w:ascii="Times New Roman" w:hAnsi="Times New Roman" w:cs="Times New Roman"/>
          <w:sz w:val="26"/>
          <w:szCs w:val="26"/>
        </w:rPr>
      </w:pPr>
      <w:r>
        <w:rPr>
          <w:rFonts w:ascii="Times New Roman" w:hAnsi="Times New Roman" w:cs="Times New Roman"/>
          <w:sz w:val="26"/>
          <w:szCs w:val="26"/>
        </w:rPr>
        <w:t xml:space="preserve">Правильно, фрикционная и структурная виды безработицы существуют всегда. </w:t>
      </w:r>
    </w:p>
    <w:p w:rsidR="00787875" w:rsidRDefault="00006569">
      <w:pPr>
        <w:spacing w:after="0" w:line="360" w:lineRule="auto"/>
        <w:ind w:left="-54" w:firstLine="347"/>
        <w:jc w:val="both"/>
        <w:rPr>
          <w:rFonts w:ascii="Times New Roman" w:hAnsi="Times New Roman" w:cs="Times New Roman"/>
          <w:sz w:val="26"/>
          <w:szCs w:val="26"/>
        </w:rPr>
      </w:pPr>
      <w:r>
        <w:rPr>
          <w:rFonts w:ascii="Times New Roman" w:hAnsi="Times New Roman" w:cs="Times New Roman"/>
          <w:sz w:val="26"/>
          <w:szCs w:val="26"/>
        </w:rPr>
        <w:t>И для закрепл</w:t>
      </w:r>
      <w:r>
        <w:rPr>
          <w:rFonts w:ascii="Times New Roman" w:hAnsi="Times New Roman" w:cs="Times New Roman"/>
          <w:sz w:val="26"/>
          <w:szCs w:val="26"/>
        </w:rPr>
        <w:t>ения только что усвоенного материала, давайте рассмотрим ситуации, в которые попали различные работники и определим, к какому виду безработицы они относятся. Внимание на экран (на экране – 4 ситуации), упражнение выполняют совместно.</w:t>
      </w:r>
    </w:p>
    <w:p w:rsidR="00787875" w:rsidRDefault="00006569">
      <w:pPr>
        <w:spacing w:after="0" w:line="360" w:lineRule="auto"/>
        <w:jc w:val="center"/>
        <w:rPr>
          <w:rFonts w:ascii="Times New Roman" w:hAnsi="Times New Roman" w:cs="Times New Roman"/>
          <w:b/>
          <w:bCs/>
          <w:i/>
          <w:iCs/>
          <w:sz w:val="26"/>
          <w:szCs w:val="26"/>
        </w:rPr>
      </w:pPr>
      <w:r>
        <w:rPr>
          <w:rFonts w:ascii="Times New Roman" w:hAnsi="Times New Roman" w:cs="Times New Roman"/>
          <w:b/>
          <w:bCs/>
          <w:i/>
          <w:iCs/>
          <w:sz w:val="26"/>
          <w:szCs w:val="26"/>
        </w:rPr>
        <w:t>Для группы №1.</w:t>
      </w:r>
    </w:p>
    <w:p w:rsidR="00787875" w:rsidRDefault="00006569">
      <w:pPr>
        <w:spacing w:after="0" w:line="360" w:lineRule="auto"/>
        <w:ind w:left="357"/>
        <w:rPr>
          <w:rFonts w:ascii="Times New Roman" w:hAnsi="Times New Roman" w:cs="Times New Roman"/>
          <w:b/>
          <w:bCs/>
          <w:i/>
          <w:iCs/>
          <w:sz w:val="26"/>
          <w:szCs w:val="26"/>
        </w:rPr>
      </w:pPr>
      <w:r>
        <w:rPr>
          <w:rFonts w:ascii="Times New Roman" w:hAnsi="Times New Roman" w:cs="Times New Roman"/>
          <w:b/>
          <w:bCs/>
          <w:i/>
          <w:iCs/>
          <w:sz w:val="26"/>
          <w:szCs w:val="26"/>
        </w:rPr>
        <w:t>Алгорит</w:t>
      </w:r>
      <w:r>
        <w:rPr>
          <w:rFonts w:ascii="Times New Roman" w:hAnsi="Times New Roman" w:cs="Times New Roman"/>
          <w:b/>
          <w:bCs/>
          <w:i/>
          <w:iCs/>
          <w:sz w:val="26"/>
          <w:szCs w:val="26"/>
        </w:rPr>
        <w:t>м выполнения задания:</w:t>
      </w:r>
    </w:p>
    <w:p w:rsidR="00787875" w:rsidRDefault="00006569">
      <w:pPr>
        <w:spacing w:after="0" w:line="360" w:lineRule="auto"/>
        <w:ind w:left="357"/>
        <w:rPr>
          <w:rFonts w:ascii="Times New Roman" w:hAnsi="Times New Roman" w:cs="Times New Roman"/>
          <w:bCs/>
          <w:iCs/>
          <w:sz w:val="26"/>
          <w:szCs w:val="26"/>
        </w:rPr>
      </w:pPr>
      <w:r>
        <w:rPr>
          <w:rFonts w:ascii="Times New Roman" w:hAnsi="Times New Roman" w:cs="Times New Roman"/>
          <w:bCs/>
          <w:iCs/>
          <w:sz w:val="26"/>
          <w:szCs w:val="26"/>
        </w:rPr>
        <w:t>1. Ознакомиться с текстом, на листе ватмана оформить ответ:</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Написать название вида безработицы</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Выписать определение безработицы.</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Привести пример в разрезе отраслей региональной экономики.</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Описать причины возникновения.</w:t>
      </w:r>
    </w:p>
    <w:p w:rsidR="00787875" w:rsidRDefault="00787875">
      <w:pPr>
        <w:spacing w:after="0" w:line="360" w:lineRule="auto"/>
        <w:ind w:left="357"/>
        <w:rPr>
          <w:rFonts w:ascii="Times New Roman" w:hAnsi="Times New Roman" w:cs="Times New Roman"/>
          <w:bCs/>
          <w:iCs/>
          <w:sz w:val="26"/>
          <w:szCs w:val="26"/>
        </w:rPr>
      </w:pPr>
    </w:p>
    <w:p w:rsidR="00787875" w:rsidRDefault="00006569">
      <w:pPr>
        <w:spacing w:after="0" w:line="360" w:lineRule="auto"/>
        <w:ind w:left="360"/>
        <w:rPr>
          <w:rFonts w:ascii="Times New Roman" w:hAnsi="Times New Roman" w:cs="Times New Roman"/>
          <w:sz w:val="26"/>
          <w:szCs w:val="26"/>
        </w:rPr>
      </w:pPr>
      <w:r>
        <w:rPr>
          <w:rFonts w:ascii="Times New Roman" w:hAnsi="Times New Roman" w:cs="Times New Roman"/>
          <w:b/>
          <w:bCs/>
          <w:i/>
          <w:iCs/>
          <w:sz w:val="26"/>
          <w:szCs w:val="26"/>
        </w:rPr>
        <w:t xml:space="preserve">«Фрикционная </w:t>
      </w:r>
      <w:r>
        <w:rPr>
          <w:rFonts w:ascii="Times New Roman" w:hAnsi="Times New Roman" w:cs="Times New Roman"/>
          <w:b/>
          <w:bCs/>
          <w:i/>
          <w:iCs/>
          <w:sz w:val="26"/>
          <w:szCs w:val="26"/>
        </w:rPr>
        <w:t>безработица».</w:t>
      </w:r>
    </w:p>
    <w:p w:rsidR="00787875" w:rsidRDefault="00006569">
      <w:pPr>
        <w:spacing w:after="0" w:line="360" w:lineRule="auto"/>
        <w:jc w:val="both"/>
        <w:rPr>
          <w:rFonts w:ascii="Times New Roman" w:hAnsi="Times New Roman" w:cs="Times New Roman"/>
          <w:sz w:val="26"/>
          <w:szCs w:val="26"/>
        </w:rPr>
      </w:pPr>
      <w:r>
        <w:rPr>
          <w:rFonts w:ascii="Times New Roman" w:hAnsi="Times New Roman" w:cs="Times New Roman"/>
          <w:sz w:val="26"/>
          <w:szCs w:val="26"/>
        </w:rPr>
        <w:t>Фрикционная безработица – это безработица, связанная с добровольным переходом человека с одной работы на другую в целях поиска лучших условий труда.</w:t>
      </w:r>
    </w:p>
    <w:p w:rsidR="00787875" w:rsidRDefault="00006569">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Фрикционная безработица вызвана постоянными изменениями в размещение ресурсов общества между </w:t>
      </w:r>
      <w:r>
        <w:rPr>
          <w:rFonts w:ascii="Times New Roman" w:hAnsi="Times New Roman" w:cs="Times New Roman"/>
          <w:sz w:val="26"/>
          <w:szCs w:val="26"/>
        </w:rPr>
        <w:t>видами и сферами производства товаров и услуг. Эти изменения меняют требования к квалификации, знаниям, навыкам. В результате наниматель не находит нужного ему работника, а работник - нанимателя, хотя работник сохраняет достаточную квалификацию, но для вып</w:t>
      </w:r>
      <w:r>
        <w:rPr>
          <w:rFonts w:ascii="Times New Roman" w:hAnsi="Times New Roman" w:cs="Times New Roman"/>
          <w:sz w:val="26"/>
          <w:szCs w:val="26"/>
        </w:rPr>
        <w:t xml:space="preserve">олнения уже не требующихся обществу работ. </w:t>
      </w:r>
    </w:p>
    <w:p w:rsidR="00787875" w:rsidRDefault="00006569">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Фрикционная безработица </w:t>
      </w:r>
      <w:r>
        <w:rPr>
          <w:rFonts w:ascii="Times New Roman" w:hAnsi="Times New Roman" w:cs="Times New Roman"/>
          <w:sz w:val="26"/>
          <w:szCs w:val="26"/>
          <w:shd w:val="clear" w:color="auto" w:fill="FFFFFF"/>
        </w:rPr>
        <w:t>связана с поиском работы. Очевидно, что поиск работы требует времени и усилий, поэтому человек, ожидающий или ищущий работу, некоторое время находится в безработном состоянии. Особенностью</w:t>
      </w:r>
      <w:r>
        <w:rPr>
          <w:rFonts w:ascii="Times New Roman" w:hAnsi="Times New Roman" w:cs="Times New Roman"/>
          <w:sz w:val="26"/>
          <w:szCs w:val="26"/>
          <w:shd w:val="clear" w:color="auto" w:fill="FFFFFF"/>
        </w:rPr>
        <w:t xml:space="preserve"> фрикционной безработицы является то, что работу ищут уже готовые специалисты с определенным уровнем профессиональной подготовки и квалификации. Человек, потерявший работу сегодня, обычно не может найти другую работу уже завтра.</w:t>
      </w:r>
      <w:r>
        <w:rPr>
          <w:rFonts w:ascii="Times New Roman" w:hAnsi="Times New Roman" w:cs="Times New Roman"/>
          <w:sz w:val="26"/>
          <w:szCs w:val="26"/>
        </w:rPr>
        <w:t> Главным признаком такой без</w:t>
      </w:r>
      <w:r>
        <w:rPr>
          <w:rFonts w:ascii="Times New Roman" w:hAnsi="Times New Roman" w:cs="Times New Roman"/>
          <w:sz w:val="26"/>
          <w:szCs w:val="26"/>
        </w:rPr>
        <w:t>работицы является ее небольшая продолжительность (</w:t>
      </w:r>
      <w:r>
        <w:rPr>
          <w:rFonts w:ascii="Times New Roman" w:hAnsi="Times New Roman" w:cs="Times New Roman"/>
          <w:sz w:val="26"/>
          <w:szCs w:val="26"/>
          <w:shd w:val="clear" w:color="auto" w:fill="FFFFFF"/>
        </w:rPr>
        <w:t>1-3 месяца)</w:t>
      </w:r>
      <w:r>
        <w:rPr>
          <w:rFonts w:ascii="Times New Roman" w:hAnsi="Times New Roman" w:cs="Times New Roman"/>
          <w:sz w:val="26"/>
          <w:szCs w:val="26"/>
        </w:rPr>
        <w:t xml:space="preserve">, т.к. </w:t>
      </w:r>
      <w:r>
        <w:rPr>
          <w:rFonts w:ascii="Times New Roman" w:hAnsi="Times New Roman" w:cs="Times New Roman"/>
          <w:sz w:val="26"/>
          <w:szCs w:val="26"/>
          <w:shd w:val="clear" w:color="auto" w:fill="FFFFFF"/>
        </w:rPr>
        <w:t xml:space="preserve">связана с затратами времени на поиск новой работы. </w:t>
      </w:r>
      <w:r>
        <w:rPr>
          <w:rFonts w:ascii="Times New Roman" w:hAnsi="Times New Roman" w:cs="Times New Roman"/>
          <w:sz w:val="26"/>
          <w:szCs w:val="26"/>
        </w:rPr>
        <w:t xml:space="preserve">И потому фрикционная безработица - явление, которое устранить, не только невозможно, но и нецелесообразно. </w:t>
      </w:r>
    </w:p>
    <w:p w:rsidR="00787875" w:rsidRDefault="00006569">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В категорию фрикционных безработных попадают люди, которые или находятся в процессе перехода с одной работы на другую, или только что появились на рынке труда. Она включает молодежь, ищущую работу после окончания учёбы; женщин, которые вырастили детей и хо</w:t>
      </w:r>
      <w:r>
        <w:rPr>
          <w:rFonts w:ascii="Times New Roman" w:hAnsi="Times New Roman" w:cs="Times New Roman"/>
          <w:sz w:val="26"/>
          <w:szCs w:val="26"/>
        </w:rPr>
        <w:t xml:space="preserve">тят вернуться на работу; уволенных в запас военнослужащих либо всех тех, кто уволился по собственному желанию в поисках </w:t>
      </w:r>
      <w:r>
        <w:rPr>
          <w:rFonts w:ascii="Times New Roman" w:hAnsi="Times New Roman" w:cs="Times New Roman"/>
          <w:sz w:val="26"/>
          <w:szCs w:val="26"/>
          <w:shd w:val="clear" w:color="auto" w:fill="FEFEF8"/>
        </w:rPr>
        <w:t xml:space="preserve">более высокого заработка или более </w:t>
      </w:r>
      <w:r>
        <w:rPr>
          <w:rFonts w:ascii="Times New Roman" w:hAnsi="Times New Roman" w:cs="Times New Roman"/>
          <w:sz w:val="26"/>
          <w:szCs w:val="26"/>
        </w:rPr>
        <w:t xml:space="preserve">лучшей </w:t>
      </w:r>
      <w:r>
        <w:rPr>
          <w:rFonts w:ascii="Times New Roman" w:hAnsi="Times New Roman" w:cs="Times New Roman"/>
          <w:sz w:val="26"/>
          <w:szCs w:val="26"/>
          <w:shd w:val="clear" w:color="auto" w:fill="FEFEF8"/>
        </w:rPr>
        <w:t xml:space="preserve">престижной работы с более благоприятными условиями труда </w:t>
      </w:r>
      <w:r>
        <w:rPr>
          <w:rFonts w:ascii="Times New Roman" w:hAnsi="Times New Roman" w:cs="Times New Roman"/>
          <w:sz w:val="26"/>
          <w:szCs w:val="26"/>
        </w:rPr>
        <w:t>или нового места жительства</w:t>
      </w:r>
      <w:r>
        <w:rPr>
          <w:rFonts w:ascii="Times New Roman" w:hAnsi="Times New Roman" w:cs="Times New Roman"/>
          <w:sz w:val="26"/>
          <w:szCs w:val="26"/>
          <w:shd w:val="clear" w:color="auto" w:fill="FEFEF8"/>
        </w:rPr>
        <w:t xml:space="preserve"> и пр.</w:t>
      </w:r>
    </w:p>
    <w:p w:rsidR="00787875" w:rsidRDefault="00787875">
      <w:pPr>
        <w:spacing w:after="0" w:line="360" w:lineRule="auto"/>
        <w:rPr>
          <w:rFonts w:ascii="Times New Roman" w:hAnsi="Times New Roman" w:cs="Times New Roman"/>
          <w:b/>
          <w:bCs/>
          <w:i/>
          <w:iCs/>
          <w:sz w:val="26"/>
          <w:szCs w:val="26"/>
        </w:rPr>
      </w:pPr>
    </w:p>
    <w:p w:rsidR="00787875" w:rsidRDefault="00006569">
      <w:pPr>
        <w:spacing w:after="0" w:line="360" w:lineRule="auto"/>
        <w:rPr>
          <w:rFonts w:ascii="Times New Roman" w:hAnsi="Times New Roman" w:cs="Times New Roman"/>
          <w:b/>
          <w:bCs/>
          <w:i/>
          <w:iCs/>
          <w:sz w:val="26"/>
          <w:szCs w:val="26"/>
        </w:rPr>
      </w:pPr>
      <w:r>
        <w:rPr>
          <w:rFonts w:ascii="Times New Roman" w:hAnsi="Times New Roman" w:cs="Times New Roman"/>
          <w:b/>
          <w:bCs/>
          <w:i/>
          <w:iCs/>
          <w:sz w:val="26"/>
          <w:szCs w:val="26"/>
        </w:rPr>
        <w:t>Дл</w:t>
      </w:r>
      <w:r>
        <w:rPr>
          <w:rFonts w:ascii="Times New Roman" w:hAnsi="Times New Roman" w:cs="Times New Roman"/>
          <w:b/>
          <w:bCs/>
          <w:i/>
          <w:iCs/>
          <w:sz w:val="26"/>
          <w:szCs w:val="26"/>
        </w:rPr>
        <w:t>я группы №2.</w:t>
      </w:r>
    </w:p>
    <w:p w:rsidR="00787875" w:rsidRDefault="00006569">
      <w:pPr>
        <w:spacing w:after="0" w:line="360" w:lineRule="auto"/>
        <w:ind w:left="357"/>
        <w:rPr>
          <w:rFonts w:ascii="Times New Roman" w:hAnsi="Times New Roman" w:cs="Times New Roman"/>
          <w:b/>
          <w:bCs/>
          <w:i/>
          <w:iCs/>
          <w:sz w:val="26"/>
          <w:szCs w:val="26"/>
        </w:rPr>
      </w:pPr>
      <w:r>
        <w:rPr>
          <w:rFonts w:ascii="Times New Roman" w:hAnsi="Times New Roman" w:cs="Times New Roman"/>
          <w:b/>
          <w:bCs/>
          <w:i/>
          <w:iCs/>
          <w:sz w:val="26"/>
          <w:szCs w:val="26"/>
        </w:rPr>
        <w:t>Алгоритм выполнения задания:</w:t>
      </w:r>
    </w:p>
    <w:p w:rsidR="00787875" w:rsidRDefault="00006569">
      <w:pPr>
        <w:spacing w:after="0" w:line="360" w:lineRule="auto"/>
        <w:ind w:left="357"/>
        <w:rPr>
          <w:rFonts w:ascii="Times New Roman" w:hAnsi="Times New Roman" w:cs="Times New Roman"/>
          <w:bCs/>
          <w:iCs/>
          <w:sz w:val="26"/>
          <w:szCs w:val="26"/>
        </w:rPr>
      </w:pPr>
      <w:r>
        <w:rPr>
          <w:rFonts w:ascii="Times New Roman" w:hAnsi="Times New Roman" w:cs="Times New Roman"/>
          <w:bCs/>
          <w:iCs/>
          <w:sz w:val="26"/>
          <w:szCs w:val="26"/>
        </w:rPr>
        <w:t>1. Ознакомиться с текстом, на листе ватмана оформить ответ:</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Написать название вида безработицы</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Выписать определение безработицы.</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Привести пример в разрезе отраслей региональной экономики.</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Описать причины возникнове</w:t>
      </w:r>
      <w:r>
        <w:rPr>
          <w:bCs/>
          <w:iCs/>
          <w:sz w:val="26"/>
          <w:szCs w:val="26"/>
        </w:rPr>
        <w:t>ния.</w:t>
      </w:r>
    </w:p>
    <w:p w:rsidR="00787875" w:rsidRDefault="00787875">
      <w:pPr>
        <w:spacing w:after="0" w:line="360" w:lineRule="auto"/>
        <w:rPr>
          <w:rFonts w:ascii="Times New Roman" w:hAnsi="Times New Roman" w:cs="Times New Roman"/>
          <w:b/>
          <w:bCs/>
          <w:i/>
          <w:iCs/>
          <w:sz w:val="26"/>
          <w:szCs w:val="26"/>
        </w:rPr>
      </w:pPr>
    </w:p>
    <w:p w:rsidR="00787875" w:rsidRDefault="00006569">
      <w:pPr>
        <w:spacing w:after="0" w:line="360" w:lineRule="auto"/>
        <w:ind w:firstLine="360"/>
        <w:rPr>
          <w:rFonts w:ascii="Times New Roman" w:hAnsi="Times New Roman" w:cs="Times New Roman"/>
          <w:b/>
          <w:bCs/>
          <w:i/>
          <w:iCs/>
          <w:sz w:val="26"/>
          <w:szCs w:val="26"/>
        </w:rPr>
      </w:pPr>
      <w:r>
        <w:rPr>
          <w:rFonts w:ascii="Times New Roman" w:hAnsi="Times New Roman" w:cs="Times New Roman"/>
          <w:b/>
          <w:bCs/>
          <w:i/>
          <w:iCs/>
          <w:sz w:val="26"/>
          <w:szCs w:val="26"/>
        </w:rPr>
        <w:t>«Структурная безработица».</w:t>
      </w:r>
    </w:p>
    <w:p w:rsidR="00787875" w:rsidRDefault="00006569">
      <w:pPr>
        <w:spacing w:after="0" w:line="360" w:lineRule="auto"/>
        <w:ind w:firstLine="360"/>
        <w:jc w:val="both"/>
        <w:rPr>
          <w:rFonts w:ascii="Times New Roman" w:hAnsi="Times New Roman" w:cs="Times New Roman"/>
          <w:bCs/>
          <w:sz w:val="26"/>
          <w:szCs w:val="26"/>
        </w:rPr>
      </w:pPr>
      <w:r>
        <w:rPr>
          <w:rFonts w:ascii="Times New Roman" w:hAnsi="Times New Roman" w:cs="Times New Roman"/>
          <w:bCs/>
          <w:iCs/>
          <w:sz w:val="26"/>
          <w:szCs w:val="26"/>
        </w:rPr>
        <w:t>Структурная безработица – это безработица возникает из-за несоответствия спроса и предложения на рынке труда, например, на однупрофессию есть спрос, на другую – нет.</w:t>
      </w:r>
    </w:p>
    <w:p w:rsidR="00787875" w:rsidRDefault="00006569">
      <w:pPr>
        <w:spacing w:after="0" w:line="360" w:lineRule="auto"/>
        <w:ind w:firstLine="360"/>
        <w:jc w:val="both"/>
        <w:rPr>
          <w:rStyle w:val="a7"/>
          <w:rFonts w:ascii="Times New Roman" w:hAnsi="Times New Roman" w:cs="Times New Roman"/>
          <w:sz w:val="26"/>
          <w:szCs w:val="26"/>
          <w:shd w:val="clear" w:color="auto" w:fill="FFFFFF"/>
        </w:rPr>
      </w:pPr>
      <w:r>
        <w:rPr>
          <w:rFonts w:ascii="Times New Roman" w:hAnsi="Times New Roman" w:cs="Times New Roman"/>
          <w:bCs/>
          <w:sz w:val="26"/>
          <w:szCs w:val="26"/>
        </w:rPr>
        <w:t>Структурная</w:t>
      </w:r>
      <w:r>
        <w:rPr>
          <w:rFonts w:ascii="Times New Roman" w:hAnsi="Times New Roman" w:cs="Times New Roman"/>
          <w:sz w:val="26"/>
          <w:szCs w:val="26"/>
        </w:rPr>
        <w:t xml:space="preserve"> — обусловлена изменениями в структуре спроса </w:t>
      </w:r>
      <w:r>
        <w:rPr>
          <w:rFonts w:ascii="Times New Roman" w:hAnsi="Times New Roman" w:cs="Times New Roman"/>
          <w:sz w:val="26"/>
          <w:szCs w:val="26"/>
        </w:rPr>
        <w:t>на труд, когда образуется структурное несовпадение между квалификацией безработных и требованием свободных рабочих мест. Структурная безработица обуславливается масштабной перестройкой экономики, изменениями в структуре спроса на потребительские товары и в</w:t>
      </w:r>
      <w:r>
        <w:rPr>
          <w:rFonts w:ascii="Times New Roman" w:hAnsi="Times New Roman" w:cs="Times New Roman"/>
          <w:sz w:val="26"/>
          <w:szCs w:val="26"/>
        </w:rPr>
        <w:t xml:space="preserve"> технологии производства, ликвидацией устаревших отраслей и профессий,</w:t>
      </w:r>
    </w:p>
    <w:p w:rsidR="00787875" w:rsidRDefault="00006569">
      <w:pPr>
        <w:tabs>
          <w:tab w:val="left" w:pos="3930"/>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Структурная безработица вызывается изменениями спроса на труд в отдельных отраслях и регионах под влиянием научно-технического прогресса и совершенствования организации производства. Н</w:t>
      </w:r>
      <w:r>
        <w:rPr>
          <w:rFonts w:ascii="Times New Roman" w:hAnsi="Times New Roman" w:cs="Times New Roman"/>
          <w:sz w:val="26"/>
          <w:szCs w:val="26"/>
        </w:rPr>
        <w:t>апример, внедрение персональных компьютеров сократило спрос на пишущие машинки, что снизило спрос на труд на предприятиях по производству пишущих машинок. Одновременно увеличился спрос на труд в электронной промышленности.</w:t>
      </w:r>
    </w:p>
    <w:p w:rsidR="00787875" w:rsidRDefault="00006569">
      <w:pPr>
        <w:tabs>
          <w:tab w:val="left" w:pos="3930"/>
        </w:tabs>
        <w:spacing w:after="0" w:line="360" w:lineRule="auto"/>
        <w:jc w:val="both"/>
        <w:rPr>
          <w:rFonts w:ascii="Times New Roman" w:eastAsia="Batang" w:hAnsi="Times New Roman" w:cs="Times New Roman"/>
          <w:sz w:val="26"/>
          <w:szCs w:val="26"/>
          <w:shd w:val="clear" w:color="auto" w:fill="FFFFFF"/>
        </w:rPr>
      </w:pPr>
      <w:r>
        <w:rPr>
          <w:rFonts w:ascii="Times New Roman" w:hAnsi="Times New Roman" w:cs="Times New Roman"/>
          <w:sz w:val="26"/>
          <w:szCs w:val="26"/>
        </w:rPr>
        <w:t xml:space="preserve">Разные регионы производят разные </w:t>
      </w:r>
      <w:r>
        <w:rPr>
          <w:rFonts w:ascii="Times New Roman" w:hAnsi="Times New Roman" w:cs="Times New Roman"/>
          <w:sz w:val="26"/>
          <w:szCs w:val="26"/>
        </w:rPr>
        <w:t xml:space="preserve">товары, спрос на труд может одновременно сокращаться в одних регионах и возрастать в других. Поскольку структурные сдвиги происходят постоянно, и рабочим требуется определенное время для смены работы, то структурная безработица носит устойчивый характер и </w:t>
      </w:r>
      <w:r>
        <w:rPr>
          <w:rFonts w:ascii="Times New Roman" w:hAnsi="Times New Roman" w:cs="Times New Roman"/>
          <w:sz w:val="26"/>
          <w:szCs w:val="26"/>
        </w:rPr>
        <w:t xml:space="preserve">отличается </w:t>
      </w:r>
      <w:r>
        <w:rPr>
          <w:rFonts w:ascii="Times New Roman" w:eastAsia="Batang" w:hAnsi="Times New Roman" w:cs="Times New Roman"/>
          <w:sz w:val="26"/>
          <w:szCs w:val="26"/>
          <w:shd w:val="clear" w:color="auto" w:fill="FFFFFF"/>
        </w:rPr>
        <w:t>большей продолжительностью (обычно более шести месяцев подряд) и характерна для работников, имеющих низкую квалификацию или устаревшую профессию, а также охватывает население экономически отсталых районов.</w:t>
      </w:r>
    </w:p>
    <w:p w:rsidR="00787875" w:rsidRDefault="00006569">
      <w:pPr>
        <w:tabs>
          <w:tab w:val="left" w:pos="3930"/>
        </w:tabs>
        <w:spacing w:after="0" w:line="360" w:lineRule="auto"/>
        <w:jc w:val="both"/>
        <w:rPr>
          <w:rFonts w:ascii="Times New Roman" w:hAnsi="Times New Roman" w:cs="Times New Roman"/>
          <w:sz w:val="26"/>
          <w:szCs w:val="26"/>
        </w:rPr>
      </w:pPr>
      <w:r>
        <w:rPr>
          <w:rFonts w:ascii="Times New Roman" w:hAnsi="Times New Roman" w:cs="Times New Roman"/>
          <w:sz w:val="26"/>
          <w:szCs w:val="26"/>
          <w:shd w:val="clear" w:color="auto" w:fill="FFFFFF"/>
        </w:rPr>
        <w:t>Государство должно проводить такие дейс</w:t>
      </w:r>
      <w:r>
        <w:rPr>
          <w:rFonts w:ascii="Times New Roman" w:hAnsi="Times New Roman" w:cs="Times New Roman"/>
          <w:sz w:val="26"/>
          <w:szCs w:val="26"/>
          <w:shd w:val="clear" w:color="auto" w:fill="FFFFFF"/>
        </w:rPr>
        <w:t>твия как: вести подготовку кадров для отраслей которые будут затребованы в ближайшем будущем; уже существующим работникам дать понимание о мобильности и выгоде передвижения рабочего места; предотвращать резкое исчезновение предприятий и отраслей.</w:t>
      </w:r>
    </w:p>
    <w:p w:rsidR="00787875" w:rsidRDefault="00787875">
      <w:pPr>
        <w:spacing w:after="0" w:line="360" w:lineRule="auto"/>
        <w:rPr>
          <w:rFonts w:ascii="Times New Roman" w:hAnsi="Times New Roman" w:cs="Times New Roman"/>
          <w:b/>
          <w:bCs/>
          <w:i/>
          <w:iCs/>
          <w:sz w:val="26"/>
          <w:szCs w:val="26"/>
        </w:rPr>
      </w:pPr>
    </w:p>
    <w:p w:rsidR="00787875" w:rsidRDefault="00006569">
      <w:pPr>
        <w:spacing w:after="0" w:line="360" w:lineRule="auto"/>
        <w:rPr>
          <w:rFonts w:ascii="Times New Roman" w:hAnsi="Times New Roman" w:cs="Times New Roman"/>
          <w:b/>
          <w:bCs/>
          <w:sz w:val="26"/>
          <w:szCs w:val="26"/>
        </w:rPr>
      </w:pPr>
      <w:r>
        <w:rPr>
          <w:rFonts w:ascii="Times New Roman" w:hAnsi="Times New Roman" w:cs="Times New Roman"/>
          <w:b/>
          <w:bCs/>
          <w:i/>
          <w:iCs/>
          <w:sz w:val="26"/>
          <w:szCs w:val="26"/>
        </w:rPr>
        <w:t>Для груп</w:t>
      </w:r>
      <w:r>
        <w:rPr>
          <w:rFonts w:ascii="Times New Roman" w:hAnsi="Times New Roman" w:cs="Times New Roman"/>
          <w:b/>
          <w:bCs/>
          <w:i/>
          <w:iCs/>
          <w:sz w:val="26"/>
          <w:szCs w:val="26"/>
        </w:rPr>
        <w:t>пы №3.</w:t>
      </w:r>
    </w:p>
    <w:p w:rsidR="00787875" w:rsidRDefault="00006569">
      <w:pPr>
        <w:spacing w:after="0" w:line="360" w:lineRule="auto"/>
        <w:ind w:left="357"/>
        <w:rPr>
          <w:rFonts w:ascii="Times New Roman" w:hAnsi="Times New Roman" w:cs="Times New Roman"/>
          <w:b/>
          <w:bCs/>
          <w:i/>
          <w:iCs/>
          <w:sz w:val="26"/>
          <w:szCs w:val="26"/>
        </w:rPr>
      </w:pPr>
      <w:r>
        <w:rPr>
          <w:rFonts w:ascii="Times New Roman" w:hAnsi="Times New Roman" w:cs="Times New Roman"/>
          <w:b/>
          <w:bCs/>
          <w:i/>
          <w:iCs/>
          <w:sz w:val="26"/>
          <w:szCs w:val="26"/>
        </w:rPr>
        <w:t>Алгоритм выполнения задания:</w:t>
      </w:r>
    </w:p>
    <w:p w:rsidR="00787875" w:rsidRDefault="00006569">
      <w:pPr>
        <w:spacing w:after="0" w:line="360" w:lineRule="auto"/>
        <w:ind w:left="357"/>
        <w:rPr>
          <w:rFonts w:ascii="Times New Roman" w:hAnsi="Times New Roman" w:cs="Times New Roman"/>
          <w:bCs/>
          <w:iCs/>
          <w:sz w:val="26"/>
          <w:szCs w:val="26"/>
        </w:rPr>
      </w:pPr>
      <w:r>
        <w:rPr>
          <w:rFonts w:ascii="Times New Roman" w:hAnsi="Times New Roman" w:cs="Times New Roman"/>
          <w:bCs/>
          <w:iCs/>
          <w:sz w:val="26"/>
          <w:szCs w:val="26"/>
        </w:rPr>
        <w:t>1. Ознакомиться с текстом, на листе ватмана оформить ответ:</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Написать название вида безработицы</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Выписать определение безработицы.</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Привести пример в разрезе отраслей региональной экономики.</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Описать причины возникновения.</w:t>
      </w:r>
    </w:p>
    <w:p w:rsidR="00787875" w:rsidRDefault="00787875">
      <w:pPr>
        <w:spacing w:after="0" w:line="360" w:lineRule="auto"/>
        <w:ind w:left="357"/>
        <w:rPr>
          <w:rFonts w:ascii="Times New Roman" w:hAnsi="Times New Roman" w:cs="Times New Roman"/>
          <w:bCs/>
          <w:iCs/>
          <w:sz w:val="26"/>
          <w:szCs w:val="26"/>
        </w:rPr>
      </w:pPr>
    </w:p>
    <w:p w:rsidR="00787875" w:rsidRDefault="00006569">
      <w:pPr>
        <w:pStyle w:val="af8"/>
        <w:spacing w:line="360" w:lineRule="auto"/>
        <w:ind w:left="360"/>
        <w:rPr>
          <w:sz w:val="26"/>
          <w:szCs w:val="26"/>
        </w:rPr>
      </w:pPr>
      <w:r>
        <w:rPr>
          <w:b/>
          <w:bCs/>
          <w:sz w:val="26"/>
          <w:szCs w:val="26"/>
        </w:rPr>
        <w:t>«Циклическая безработица».</w:t>
      </w:r>
    </w:p>
    <w:p w:rsidR="00787875" w:rsidRDefault="00006569">
      <w:pPr>
        <w:spacing w:after="0" w:line="360"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Число безработных увеличивается в периоды экономических спадов производства, вызывающих циклическую безработицу. </w:t>
      </w:r>
    </w:p>
    <w:p w:rsidR="00787875" w:rsidRDefault="00006569">
      <w:pPr>
        <w:spacing w:after="0" w:line="360" w:lineRule="auto"/>
        <w:ind w:firstLine="360"/>
        <w:jc w:val="both"/>
        <w:rPr>
          <w:rStyle w:val="a7"/>
          <w:rFonts w:ascii="Times New Roman" w:hAnsi="Times New Roman" w:cs="Times New Roman"/>
          <w:sz w:val="26"/>
          <w:szCs w:val="26"/>
          <w:shd w:val="clear" w:color="auto" w:fill="FFFFFF"/>
        </w:rPr>
      </w:pPr>
      <w:r>
        <w:rPr>
          <w:rFonts w:ascii="Times New Roman" w:hAnsi="Times New Roman" w:cs="Times New Roman"/>
          <w:sz w:val="26"/>
          <w:szCs w:val="26"/>
        </w:rPr>
        <w:t>Циклическая безработица – это безработица, которая возникает при общем резком падении спроса на рабочую силу в пери</w:t>
      </w:r>
      <w:r>
        <w:rPr>
          <w:rFonts w:ascii="Times New Roman" w:hAnsi="Times New Roman" w:cs="Times New Roman"/>
          <w:sz w:val="26"/>
          <w:szCs w:val="26"/>
        </w:rPr>
        <w:t>од спада производства и деловой активности, вызываемом экономическим кризисом.</w:t>
      </w:r>
    </w:p>
    <w:p w:rsidR="00787875" w:rsidRDefault="00006569">
      <w:pPr>
        <w:spacing w:after="0" w:line="360" w:lineRule="auto"/>
        <w:ind w:firstLine="360"/>
        <w:jc w:val="both"/>
        <w:rPr>
          <w:rFonts w:ascii="Times New Roman" w:hAnsi="Times New Roman" w:cs="Times New Roman"/>
          <w:b/>
          <w:bCs/>
          <w:sz w:val="26"/>
          <w:szCs w:val="26"/>
        </w:rPr>
      </w:pPr>
      <w:r>
        <w:rPr>
          <w:rFonts w:ascii="Times New Roman" w:hAnsi="Times New Roman" w:cs="Times New Roman"/>
          <w:sz w:val="26"/>
          <w:szCs w:val="26"/>
        </w:rPr>
        <w:t>Вызывается повторяющимися спадами производства в стране или регионе. Представляет собой разницу между уровнем безработицы в текущий момент экономического цикла и естественным ур</w:t>
      </w:r>
      <w:r>
        <w:rPr>
          <w:rFonts w:ascii="Times New Roman" w:hAnsi="Times New Roman" w:cs="Times New Roman"/>
          <w:sz w:val="26"/>
          <w:szCs w:val="26"/>
        </w:rPr>
        <w:t>овнем безработицы. Для разных стран естественным признаётся разный уровень безработицы.</w:t>
      </w:r>
    </w:p>
    <w:p w:rsidR="00787875" w:rsidRDefault="00006569">
      <w:pPr>
        <w:spacing w:after="0" w:line="360" w:lineRule="auto"/>
        <w:ind w:firstLine="360"/>
        <w:jc w:val="both"/>
        <w:rPr>
          <w:rFonts w:ascii="Times New Roman" w:hAnsi="Times New Roman" w:cs="Times New Roman"/>
          <w:sz w:val="26"/>
          <w:szCs w:val="26"/>
          <w:shd w:val="clear" w:color="auto" w:fill="FFFFFF"/>
        </w:rPr>
      </w:pPr>
      <w:r>
        <w:rPr>
          <w:rStyle w:val="a7"/>
          <w:rFonts w:ascii="Times New Roman" w:hAnsi="Times New Roman" w:cs="Times New Roman"/>
          <w:sz w:val="26"/>
          <w:szCs w:val="26"/>
          <w:shd w:val="clear" w:color="auto" w:fill="FFFFFF"/>
        </w:rPr>
        <w:t xml:space="preserve">Это </w:t>
      </w:r>
      <w:r>
        <w:rPr>
          <w:rFonts w:ascii="Times New Roman" w:hAnsi="Times New Roman" w:cs="Times New Roman"/>
          <w:sz w:val="26"/>
          <w:szCs w:val="26"/>
          <w:shd w:val="clear" w:color="auto" w:fill="FFFFFF"/>
        </w:rPr>
        <w:t xml:space="preserve">вид безработицы, которому подвержены все отрасли экономики и который больше всех зависит от объективных причин. </w:t>
      </w:r>
    </w:p>
    <w:p w:rsidR="00787875" w:rsidRDefault="00006569">
      <w:pPr>
        <w:spacing w:after="0" w:line="360" w:lineRule="auto"/>
        <w:ind w:firstLine="360"/>
        <w:jc w:val="both"/>
        <w:rPr>
          <w:rFonts w:ascii="Times New Roman" w:hAnsi="Times New Roman" w:cs="Times New Roman"/>
          <w:sz w:val="26"/>
          <w:szCs w:val="26"/>
        </w:rPr>
      </w:pPr>
      <w:r>
        <w:rPr>
          <w:rFonts w:ascii="Times New Roman" w:hAnsi="Times New Roman" w:cs="Times New Roman"/>
          <w:sz w:val="26"/>
          <w:szCs w:val="26"/>
        </w:rPr>
        <w:t>Конкуренция часто приводит к банкротствам многочисл</w:t>
      </w:r>
      <w:r>
        <w:rPr>
          <w:rFonts w:ascii="Times New Roman" w:hAnsi="Times New Roman" w:cs="Times New Roman"/>
          <w:sz w:val="26"/>
          <w:szCs w:val="26"/>
        </w:rPr>
        <w:t>енных единоличных предприятий.</w:t>
      </w:r>
    </w:p>
    <w:p w:rsidR="00787875" w:rsidRDefault="00006569">
      <w:pPr>
        <w:spacing w:after="0" w:line="360" w:lineRule="auto"/>
        <w:ind w:firstLine="360"/>
        <w:jc w:val="both"/>
        <w:rPr>
          <w:rFonts w:ascii="Times New Roman" w:hAnsi="Times New Roman" w:cs="Times New Roman"/>
          <w:sz w:val="26"/>
          <w:szCs w:val="26"/>
        </w:rPr>
      </w:pPr>
      <w:r>
        <w:rPr>
          <w:rFonts w:ascii="Times New Roman" w:hAnsi="Times New Roman" w:cs="Times New Roman"/>
          <w:sz w:val="26"/>
          <w:szCs w:val="26"/>
        </w:rPr>
        <w:t>Спад производства и депрессия</w:t>
      </w:r>
      <w:r>
        <w:rPr>
          <w:rStyle w:val="apple-converted-space"/>
          <w:sz w:val="26"/>
          <w:szCs w:val="26"/>
          <w:vertAlign w:val="superscript"/>
        </w:rPr>
        <w:t> </w:t>
      </w:r>
      <w:r>
        <w:rPr>
          <w:rFonts w:ascii="Times New Roman" w:hAnsi="Times New Roman" w:cs="Times New Roman"/>
          <w:sz w:val="26"/>
          <w:szCs w:val="26"/>
        </w:rPr>
        <w:t>приводят к бездеятельности, а бездеятельность - к потере квалификации, потере самоуважения, упадку моральных устоев, распаду семьи, а также к общественным и политическим беспорядкам.</w:t>
      </w:r>
    </w:p>
    <w:p w:rsidR="00787875" w:rsidRDefault="00006569">
      <w:pPr>
        <w:spacing w:after="0" w:line="360" w:lineRule="auto"/>
        <w:ind w:firstLine="360"/>
        <w:jc w:val="both"/>
        <w:rPr>
          <w:rFonts w:ascii="Times New Roman" w:hAnsi="Times New Roman" w:cs="Times New Roman"/>
          <w:sz w:val="26"/>
          <w:szCs w:val="26"/>
        </w:rPr>
      </w:pPr>
      <w:r>
        <w:rPr>
          <w:rFonts w:ascii="Times New Roman" w:hAnsi="Times New Roman" w:cs="Times New Roman"/>
          <w:sz w:val="26"/>
          <w:szCs w:val="26"/>
          <w:shd w:val="clear" w:color="auto" w:fill="FFFFFF"/>
        </w:rPr>
        <w:t>Для того что</w:t>
      </w:r>
      <w:r>
        <w:rPr>
          <w:rFonts w:ascii="Times New Roman" w:hAnsi="Times New Roman" w:cs="Times New Roman"/>
          <w:sz w:val="26"/>
          <w:szCs w:val="26"/>
          <w:shd w:val="clear" w:color="auto" w:fill="FFFFFF"/>
        </w:rPr>
        <w:t>бы сгладить ситуацию, вызванную экономическим спадом в обществе, государство должно использовать собственные резервы для субсидирования занятости населения.</w:t>
      </w:r>
    </w:p>
    <w:p w:rsidR="00787875" w:rsidRDefault="00787875">
      <w:pPr>
        <w:spacing w:after="0" w:line="360" w:lineRule="auto"/>
        <w:rPr>
          <w:rFonts w:ascii="Times New Roman" w:hAnsi="Times New Roman" w:cs="Times New Roman"/>
          <w:b/>
          <w:bCs/>
          <w:iCs/>
          <w:sz w:val="26"/>
          <w:szCs w:val="26"/>
        </w:rPr>
      </w:pPr>
    </w:p>
    <w:p w:rsidR="00787875" w:rsidRDefault="00006569">
      <w:pPr>
        <w:spacing w:after="0" w:line="360" w:lineRule="auto"/>
        <w:rPr>
          <w:rFonts w:ascii="Times New Roman" w:hAnsi="Times New Roman" w:cs="Times New Roman"/>
          <w:b/>
          <w:bCs/>
          <w:iCs/>
          <w:sz w:val="26"/>
          <w:szCs w:val="26"/>
        </w:rPr>
      </w:pPr>
      <w:r>
        <w:rPr>
          <w:rFonts w:ascii="Times New Roman" w:hAnsi="Times New Roman" w:cs="Times New Roman"/>
          <w:b/>
          <w:bCs/>
          <w:iCs/>
          <w:sz w:val="26"/>
          <w:szCs w:val="26"/>
        </w:rPr>
        <w:t>Для группы №4</w:t>
      </w:r>
    </w:p>
    <w:p w:rsidR="00787875" w:rsidRDefault="00006569">
      <w:pPr>
        <w:spacing w:after="0" w:line="360" w:lineRule="auto"/>
        <w:ind w:left="357"/>
        <w:rPr>
          <w:rFonts w:ascii="Times New Roman" w:hAnsi="Times New Roman" w:cs="Times New Roman"/>
          <w:b/>
          <w:bCs/>
          <w:i/>
          <w:iCs/>
          <w:sz w:val="26"/>
          <w:szCs w:val="26"/>
        </w:rPr>
      </w:pPr>
      <w:r>
        <w:rPr>
          <w:rFonts w:ascii="Times New Roman" w:hAnsi="Times New Roman" w:cs="Times New Roman"/>
          <w:b/>
          <w:bCs/>
          <w:i/>
          <w:iCs/>
          <w:sz w:val="26"/>
          <w:szCs w:val="26"/>
        </w:rPr>
        <w:t>Алгоритм выполнения задания:</w:t>
      </w:r>
    </w:p>
    <w:p w:rsidR="00787875" w:rsidRDefault="00006569">
      <w:pPr>
        <w:spacing w:after="0" w:line="360" w:lineRule="auto"/>
        <w:ind w:left="357"/>
        <w:rPr>
          <w:rFonts w:ascii="Times New Roman" w:hAnsi="Times New Roman" w:cs="Times New Roman"/>
          <w:bCs/>
          <w:iCs/>
          <w:sz w:val="26"/>
          <w:szCs w:val="26"/>
        </w:rPr>
      </w:pPr>
      <w:r>
        <w:rPr>
          <w:rFonts w:ascii="Times New Roman" w:hAnsi="Times New Roman" w:cs="Times New Roman"/>
          <w:bCs/>
          <w:iCs/>
          <w:sz w:val="26"/>
          <w:szCs w:val="26"/>
        </w:rPr>
        <w:t xml:space="preserve">1. Ознакомиться с текстом, на листе ватмана оформить </w:t>
      </w:r>
      <w:r>
        <w:rPr>
          <w:rFonts w:ascii="Times New Roman" w:hAnsi="Times New Roman" w:cs="Times New Roman"/>
          <w:bCs/>
          <w:iCs/>
          <w:sz w:val="26"/>
          <w:szCs w:val="26"/>
        </w:rPr>
        <w:t>ответ:</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Написать название вида безработицы</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Выписать определение безработицы.</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Привести пример в разрезе отраслей региональной экономики.</w:t>
      </w:r>
    </w:p>
    <w:p w:rsidR="00787875" w:rsidRDefault="00006569">
      <w:pPr>
        <w:pStyle w:val="af8"/>
        <w:numPr>
          <w:ilvl w:val="0"/>
          <w:numId w:val="40"/>
        </w:numPr>
        <w:suppressAutoHyphens/>
        <w:spacing w:line="360" w:lineRule="auto"/>
        <w:contextualSpacing w:val="0"/>
        <w:rPr>
          <w:bCs/>
          <w:iCs/>
          <w:sz w:val="26"/>
          <w:szCs w:val="26"/>
        </w:rPr>
      </w:pPr>
      <w:r>
        <w:rPr>
          <w:bCs/>
          <w:iCs/>
          <w:sz w:val="26"/>
          <w:szCs w:val="26"/>
        </w:rPr>
        <w:t>Описать причины возникновения.</w:t>
      </w:r>
    </w:p>
    <w:p w:rsidR="00787875" w:rsidRDefault="00787875">
      <w:pPr>
        <w:spacing w:after="0" w:line="360" w:lineRule="auto"/>
        <w:ind w:left="357"/>
        <w:rPr>
          <w:rFonts w:ascii="Times New Roman" w:hAnsi="Times New Roman" w:cs="Times New Roman"/>
          <w:bCs/>
          <w:iCs/>
          <w:sz w:val="26"/>
          <w:szCs w:val="26"/>
        </w:rPr>
      </w:pPr>
    </w:p>
    <w:p w:rsidR="00787875" w:rsidRDefault="00006569">
      <w:pPr>
        <w:spacing w:after="0" w:line="360" w:lineRule="auto"/>
        <w:ind w:firstLine="709"/>
        <w:jc w:val="both"/>
        <w:rPr>
          <w:rFonts w:ascii="Times New Roman" w:hAnsi="Times New Roman" w:cs="Times New Roman"/>
          <w:b/>
          <w:bCs/>
          <w:i/>
          <w:iCs/>
          <w:sz w:val="26"/>
          <w:szCs w:val="26"/>
        </w:rPr>
      </w:pPr>
      <w:hyperlink r:id="rId50" w:history="1">
        <w:r>
          <w:rPr>
            <w:rStyle w:val="a6"/>
            <w:rFonts w:ascii="Times New Roman" w:hAnsi="Times New Roman" w:cs="Times New Roman"/>
            <w:color w:val="auto"/>
            <w:sz w:val="26"/>
            <w:szCs w:val="26"/>
            <w:u w:val="none"/>
          </w:rPr>
          <w:t>СЕЗОННАЯ БЕЗРАБОТИЦА</w:t>
        </w:r>
      </w:hyperlink>
      <w:r>
        <w:rPr>
          <w:rFonts w:ascii="Times New Roman" w:hAnsi="Times New Roman" w:cs="Times New Roman"/>
          <w:sz w:val="26"/>
          <w:szCs w:val="26"/>
        </w:rPr>
        <w:t> — воз</w:t>
      </w:r>
      <w:r>
        <w:rPr>
          <w:rFonts w:ascii="Times New Roman" w:hAnsi="Times New Roman" w:cs="Times New Roman"/>
          <w:sz w:val="26"/>
          <w:szCs w:val="26"/>
        </w:rPr>
        <w:t>никает вследствие сезонных изменений спроса на труд. Спрос на некоторые профессии подвержен большим сезонным колебаниям, например, потребность в сборщиках картофеля, свеклы, моркови, работников убирающих снег в городе и так далее.</w:t>
      </w:r>
    </w:p>
    <w:p w:rsidR="00787875" w:rsidRDefault="00006569">
      <w:pPr>
        <w:spacing w:after="0" w:line="360" w:lineRule="auto"/>
        <w:jc w:val="both"/>
        <w:rPr>
          <w:rFonts w:ascii="Times New Roman" w:hAnsi="Times New Roman" w:cs="Times New Roman"/>
          <w:sz w:val="26"/>
          <w:szCs w:val="26"/>
        </w:rPr>
      </w:pPr>
      <w:r>
        <w:rPr>
          <w:rFonts w:ascii="Times New Roman" w:hAnsi="Times New Roman" w:cs="Times New Roman"/>
          <w:sz w:val="26"/>
          <w:szCs w:val="26"/>
        </w:rPr>
        <w:t>Они остаются без работы и</w:t>
      </w:r>
      <w:r>
        <w:rPr>
          <w:rFonts w:ascii="Times New Roman" w:hAnsi="Times New Roman" w:cs="Times New Roman"/>
          <w:sz w:val="26"/>
          <w:szCs w:val="26"/>
        </w:rPr>
        <w:t>з-за того, что некоторые виды деятельности могут осуществляться только в определенные периоды года. Наиболее характерным примером являются сельскохозяйственные рабочие, занятые в период уборки урожая, а в остальное время перебивающиеся случайными заработка</w:t>
      </w:r>
      <w:r>
        <w:rPr>
          <w:rFonts w:ascii="Times New Roman" w:hAnsi="Times New Roman" w:cs="Times New Roman"/>
          <w:sz w:val="26"/>
          <w:szCs w:val="26"/>
        </w:rPr>
        <w:t>ми.</w:t>
      </w:r>
    </w:p>
    <w:p w:rsidR="00787875" w:rsidRDefault="00006569">
      <w:pPr>
        <w:spacing w:after="0" w:line="360" w:lineRule="auto"/>
        <w:ind w:firstLine="709"/>
        <w:jc w:val="both"/>
        <w:rPr>
          <w:rFonts w:ascii="Times New Roman" w:hAnsi="Times New Roman" w:cs="Times New Roman"/>
          <w:b/>
          <w:bCs/>
          <w:i/>
          <w:iCs/>
          <w:sz w:val="26"/>
          <w:szCs w:val="26"/>
        </w:rPr>
      </w:pPr>
      <w:r>
        <w:rPr>
          <w:rFonts w:ascii="Times New Roman" w:hAnsi="Times New Roman" w:cs="Times New Roman"/>
          <w:sz w:val="26"/>
          <w:szCs w:val="26"/>
        </w:rPr>
        <w:t>Сезонная безработица знакома людям многих профессий, например всем, кто обслуживает отдыхающих на курортах. Такая незанятость, конечно, порождает определенные проблемы, но в ней нет ничего трагического: придет новый сезон, и с ним вернется работа. Боле</w:t>
      </w:r>
      <w:r>
        <w:rPr>
          <w:rFonts w:ascii="Times New Roman" w:hAnsi="Times New Roman" w:cs="Times New Roman"/>
          <w:sz w:val="26"/>
          <w:szCs w:val="26"/>
        </w:rPr>
        <w:t>е того, сезонно незанятые люди не вполне подходят под само определение безработного, так как часто не занимаются активным поиском постоянного места работы. Кому-то нравится такой образ жизни, у других нет нужной квалификации или желания ее получить и т.д.</w:t>
      </w:r>
    </w:p>
    <w:p w:rsidR="00787875" w:rsidRDefault="00787875">
      <w:pPr>
        <w:pStyle w:val="af8"/>
        <w:spacing w:line="360" w:lineRule="auto"/>
        <w:ind w:left="709"/>
        <w:rPr>
          <w:rFonts w:eastAsia="Times New Roman"/>
          <w:b/>
          <w:sz w:val="26"/>
          <w:szCs w:val="26"/>
        </w:rPr>
      </w:pPr>
    </w:p>
    <w:p w:rsidR="00787875" w:rsidRDefault="00006569">
      <w:pPr>
        <w:tabs>
          <w:tab w:val="left" w:pos="0"/>
          <w:tab w:val="left" w:pos="426"/>
        </w:tabs>
        <w:spacing w:after="0"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 xml:space="preserve">Тема 9. Общественные финансы </w:t>
      </w:r>
    </w:p>
    <w:p w:rsidR="00787875" w:rsidRDefault="00006569">
      <w:pPr>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xml:space="preserve"> «Государственный бюджет. Социальные расходы на инвестиции»</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Дажепослеэкономическогокризиса2008-2009гг.дефицитгосударственного бюджета Российской Федерации не превышает 4% ВВП. На фоне других стран это совсем не много, наприме</w:t>
      </w:r>
      <w:r>
        <w:rPr>
          <w:rFonts w:ascii="Times New Roman" w:eastAsia="Times New Roman" w:hAnsi="Times New Roman" w:cs="Times New Roman"/>
          <w:sz w:val="26"/>
          <w:szCs w:val="26"/>
          <w:lang w:eastAsia="ru-RU"/>
        </w:rPr>
        <w:t>р, в США дефицит составляет примерно 9-10% ВВП. Причина нашего достаточно скромного бюджетного баланса — более высокие в сравнении с ожидаемыми цены на нефть. В 2011году бюджет Российской Федерации будет сбалансирован при цене на нефть долларов за баррель.</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Длясравнения:бюджеты2007–2008годовбалансировались ценой нефти соответственно 41 и 65 долларов за баррель. Почти двукратный рост «балансирующей» бюджет цены нефти — следствие колоссальных дополнительных расходных обязательств, принятых на себя государством</w:t>
      </w:r>
      <w:r>
        <w:rPr>
          <w:rFonts w:ascii="Times New Roman" w:eastAsia="Times New Roman" w:hAnsi="Times New Roman" w:cs="Times New Roman"/>
          <w:sz w:val="26"/>
          <w:szCs w:val="26"/>
          <w:lang w:eastAsia="ru-RU"/>
        </w:rPr>
        <w:t xml:space="preserve"> в последний кризис. Львиная часть этих расходов носит социальный характер и не может быть быстро свернута без болезненных социальных реформ (вроде повышения пенсионного возраста, сокращения бюджетной сферы и т. д.).</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Даже в кризисном 2009 году реальные дох</w:t>
      </w:r>
      <w:r>
        <w:rPr>
          <w:rFonts w:ascii="Times New Roman" w:eastAsia="Times New Roman" w:hAnsi="Times New Roman" w:cs="Times New Roman"/>
          <w:sz w:val="26"/>
          <w:szCs w:val="26"/>
          <w:lang w:eastAsia="ru-RU"/>
        </w:rPr>
        <w:t>оды населения остались на докризисном уровне. Например, повышение пенсий прошло четыре раза и составило 35 процентов.</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Увеличение социальных обязательств ведет к изменению структурыгосударственногобюджета.Росттрансфертовнеизбежноприводитксокращению инвестиц</w:t>
      </w:r>
      <w:r>
        <w:rPr>
          <w:rFonts w:ascii="Times New Roman" w:eastAsia="Times New Roman" w:hAnsi="Times New Roman" w:cs="Times New Roman"/>
          <w:sz w:val="26"/>
          <w:szCs w:val="26"/>
          <w:lang w:eastAsia="ru-RU"/>
        </w:rPr>
        <w:t>ионных расходов.</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Сегодня ставится задача к 2013 году снизить дефицит бюджета вдвое по сравнению с 2009 годом — до 2,9% ВВП, с тем чтобы к 2015 году выйти на бездефицитный бюджет. Согласно проекту бюджета 2011-2015 гг., отношение бюджетных расходов к ВВП </w:t>
      </w:r>
      <w:r>
        <w:rPr>
          <w:rFonts w:ascii="Times New Roman" w:eastAsia="Times New Roman" w:hAnsi="Times New Roman" w:cs="Times New Roman"/>
          <w:sz w:val="26"/>
          <w:szCs w:val="26"/>
          <w:lang w:eastAsia="ru-RU"/>
        </w:rPr>
        <w:t xml:space="preserve">планомерно снижается. Если, как ожидается, в2010 году расходы федерального бюджета составят 22,7% от ВВП, то в 2011-м— лишь 21,2%, а к 2013-му снизятся до 19,7%. Конкретнее — к 2013 году они снизятся по 12 из 14 статей бюджетных расходов по функциональной </w:t>
      </w:r>
      <w:r>
        <w:rPr>
          <w:rFonts w:ascii="Times New Roman" w:eastAsia="Times New Roman" w:hAnsi="Times New Roman" w:cs="Times New Roman"/>
          <w:sz w:val="26"/>
          <w:szCs w:val="26"/>
          <w:lang w:eastAsia="ru-RU"/>
        </w:rPr>
        <w:t>классификации. И даже «священная корова» — расходы на социальную политику в ближайшие два года подвергнутся урезанию. Стабильный рост запланирован только по статьям «Национальная оборона» и «Обслуживание госдолга».</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Основное сокращение бюджетного дефицита п</w:t>
      </w:r>
      <w:r>
        <w:rPr>
          <w:rFonts w:ascii="Times New Roman" w:eastAsia="Times New Roman" w:hAnsi="Times New Roman" w:cs="Times New Roman"/>
          <w:sz w:val="26"/>
          <w:szCs w:val="26"/>
          <w:lang w:eastAsia="ru-RU"/>
        </w:rPr>
        <w:t>ланируется главным образом за счет повышения налогов. Будет увеличен налог на добычу полезных ископаемых (НДПИ) на природный газ (на 61% с 2011 года), акцизы на нефтепродукты, табак и алкоголь, планируется ввести экспортные пошлины на медь и никель.</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Снижен</w:t>
      </w:r>
      <w:r>
        <w:rPr>
          <w:rFonts w:ascii="Times New Roman" w:eastAsia="Times New Roman" w:hAnsi="Times New Roman" w:cs="Times New Roman"/>
          <w:sz w:val="26"/>
          <w:szCs w:val="26"/>
          <w:lang w:eastAsia="ru-RU"/>
        </w:rPr>
        <w:t>ие социальных расходов государства обусловлено в первую очередь увеличением тарифов страховых взносов, которые позволяют снизить дефициты фондов пенсионного, медицинского и социального страхования.</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Таким образом, социальные обязательства государства не сок</w:t>
      </w:r>
      <w:r>
        <w:rPr>
          <w:rFonts w:ascii="Times New Roman" w:eastAsia="Times New Roman" w:hAnsi="Times New Roman" w:cs="Times New Roman"/>
          <w:sz w:val="26"/>
          <w:szCs w:val="26"/>
          <w:lang w:eastAsia="ru-RU"/>
        </w:rPr>
        <w:t>ращаются, а перекладываются на бизнес путем увеличения налоговой нагрузки — и в целом продолжают расти.</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Проект предусматривает одновременное снижение дефицита региональных бюджетов (с 0,9% ВВП в 2010 году до 0,5% ВВП в 2012-м и 0,2%ВВП в 2013-м) и объемов </w:t>
      </w:r>
      <w:r>
        <w:rPr>
          <w:rFonts w:ascii="Times New Roman" w:eastAsia="Times New Roman" w:hAnsi="Times New Roman" w:cs="Times New Roman"/>
          <w:sz w:val="26"/>
          <w:szCs w:val="26"/>
          <w:lang w:eastAsia="ru-RU"/>
        </w:rPr>
        <w:t>их задолженности — с 923,9 млрд. рублей на 1 января2011 года до 597 млрд. на 1 января 2014 года.</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Главным образом это будет достигаться за счет налогов с малого бизнеса.</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 1 января 2011 года сфера применения системы налогообложения в виде единого налога на </w:t>
      </w:r>
      <w:r>
        <w:rPr>
          <w:rFonts w:ascii="Times New Roman" w:eastAsia="Times New Roman" w:hAnsi="Times New Roman" w:cs="Times New Roman"/>
          <w:sz w:val="26"/>
          <w:szCs w:val="26"/>
          <w:lang w:eastAsia="ru-RU"/>
        </w:rPr>
        <w:t>вмененный доход будет поэтапно сокращаться. Расширение сферы применения патентной системы налогообложения с 69 до 92 видовдеятельностипозволитувеличитьпоступлениявместныебюджеты,асокращение сферы применения единого налога на вмененный доход увеличитколичес</w:t>
      </w:r>
      <w:r>
        <w:rPr>
          <w:rFonts w:ascii="Times New Roman" w:eastAsia="Times New Roman" w:hAnsi="Times New Roman" w:cs="Times New Roman"/>
          <w:sz w:val="26"/>
          <w:szCs w:val="26"/>
          <w:lang w:eastAsia="ru-RU"/>
        </w:rPr>
        <w:t>твоналогоплательщиковобщегорежиманалогообложения,чтопозволит увеличить налоговые поступления от них в региональные бюджеты.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материалам журнала «Эксперт», №42, 2010</w:t>
      </w:r>
    </w:p>
    <w:p w:rsidR="00787875" w:rsidRDefault="00006569">
      <w:pPr>
        <w:spacing w:after="0" w:line="360" w:lineRule="auto"/>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Вопросы: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Почему размер бюджетного дефицита или профицита в Российской Федерации опреде</w:t>
      </w:r>
      <w:r>
        <w:rPr>
          <w:rFonts w:ascii="Times New Roman" w:eastAsia="Times New Roman" w:hAnsi="Times New Roman" w:cs="Times New Roman"/>
          <w:sz w:val="26"/>
          <w:szCs w:val="26"/>
          <w:lang w:eastAsia="ru-RU"/>
        </w:rPr>
        <w:t>ляется прежде всего ценами на нефть на мировом рынке?</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Какие приоритеты развития экономики России вам известны? Насколько описанная выше структура государственного бюджета способствует достижению этих приоритетов?</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Объясните макроэкономический механизм</w:t>
      </w:r>
      <w:r>
        <w:rPr>
          <w:rFonts w:ascii="Times New Roman" w:eastAsia="Times New Roman" w:hAnsi="Times New Roman" w:cs="Times New Roman"/>
          <w:sz w:val="26"/>
          <w:szCs w:val="26"/>
          <w:lang w:eastAsia="ru-RU"/>
        </w:rPr>
        <w:t xml:space="preserve"> вытеснения инвестиций при увеличении социальных трансфертов.</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К чему с вашей точки зрения приведет увеличение социальных расходов государства при неизменном уровне производства (ВВП)?</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5.Какимобразомсталовозможноснизитьсоциальныерасходыгосударственногобю</w:t>
      </w:r>
      <w:r>
        <w:rPr>
          <w:rFonts w:ascii="Times New Roman" w:eastAsia="Times New Roman" w:hAnsi="Times New Roman" w:cs="Times New Roman"/>
          <w:sz w:val="26"/>
          <w:szCs w:val="26"/>
          <w:lang w:eastAsia="ru-RU"/>
        </w:rPr>
        <w:t>джета, не сократив доходы получателей социальных выплат?</w:t>
      </w:r>
    </w:p>
    <w:p w:rsidR="00787875" w:rsidRDefault="00006569">
      <w:pPr>
        <w:spacing w:after="0" w:line="36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«Европейская валюта»</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декабре 2010 года европейским политикам удалось убедить власти Ирландии принять много миллиардный пакет помощи. Однако экономика еврозоны остается нестабильной из-за проблем в </w:t>
      </w:r>
      <w:r>
        <w:rPr>
          <w:rFonts w:ascii="Times New Roman" w:eastAsia="Times New Roman" w:hAnsi="Times New Roman" w:cs="Times New Roman"/>
          <w:sz w:val="26"/>
          <w:szCs w:val="26"/>
          <w:lang w:eastAsia="ru-RU"/>
        </w:rPr>
        <w:t>Португалии, Испании и Греции.</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Ирландия в рамках совместной помощи Евросоюза и МВФ получит 85млрд евро. По замыслу политиков, этих денег ирландским властям должно хватить на то, чтобы купировать кризис и оздоровить бюджет и банковскую систему страны. Уже то</w:t>
      </w:r>
      <w:r>
        <w:rPr>
          <w:rFonts w:ascii="Times New Roman" w:eastAsia="Times New Roman" w:hAnsi="Times New Roman" w:cs="Times New Roman"/>
          <w:sz w:val="26"/>
          <w:szCs w:val="26"/>
          <w:lang w:eastAsia="ru-RU"/>
        </w:rPr>
        <w:t>т факт, что ирландское правительство согласилось принять помощь ЕС и МВФ, можно расценивать как серьезную победу еврозоны — ведь ирландцев куда больше пугал не тяжелейший финансовый кризис, а совместное оказание помощи европейскими государствами при необхо</w:t>
      </w:r>
      <w:r>
        <w:rPr>
          <w:rFonts w:ascii="Times New Roman" w:eastAsia="Times New Roman" w:hAnsi="Times New Roman" w:cs="Times New Roman"/>
          <w:sz w:val="26"/>
          <w:szCs w:val="26"/>
          <w:lang w:eastAsia="ru-RU"/>
        </w:rPr>
        <w:t>димых условиях сокращения госрасходов и оздоровления бюджета страны. Но в итоге масштаб финансовых проблем сыграл свою роль. Если в2009 году дефицит бюджета Ирландии составлял 14,4% от ВВП (то есть превышал параметры Маастрихтского договора почти в пять ра</w:t>
      </w:r>
      <w:r>
        <w:rPr>
          <w:rFonts w:ascii="Times New Roman" w:eastAsia="Times New Roman" w:hAnsi="Times New Roman" w:cs="Times New Roman"/>
          <w:sz w:val="26"/>
          <w:szCs w:val="26"/>
          <w:lang w:eastAsia="ru-RU"/>
        </w:rPr>
        <w:t>з), то по итогамгодаондостиг32,3%(превысивнормативевропейскогопактастабильности почти в 11 раз).</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Экономика Ирландии серьезно пострадала от мирового кризиса. Спасаянациональныебанкиотпоследствийсхлопыванияпузырянарынкенедвижимости, власти недопустимо раздул</w:t>
      </w:r>
      <w:r>
        <w:rPr>
          <w:rFonts w:ascii="Times New Roman" w:eastAsia="Times New Roman" w:hAnsi="Times New Roman" w:cs="Times New Roman"/>
          <w:sz w:val="26"/>
          <w:szCs w:val="26"/>
          <w:lang w:eastAsia="ru-RU"/>
        </w:rPr>
        <w:t>и госдолг и дефицит бюджета (дветретидефицитаобусловленыпрограммамиспасениянациональногофинансового сектора). Страна просто не могла самостоятельно выйти из штопора. В итоге правительству пришлось признать свою несостоятельность и согласиться на финансовые</w:t>
      </w:r>
      <w:r>
        <w:rPr>
          <w:rFonts w:ascii="Times New Roman" w:eastAsia="Times New Roman" w:hAnsi="Times New Roman" w:cs="Times New Roman"/>
          <w:sz w:val="26"/>
          <w:szCs w:val="26"/>
          <w:lang w:eastAsia="ru-RU"/>
        </w:rPr>
        <w:t xml:space="preserve"> вливания ЕС и МВФ.</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Кредит в 85 млрд. евро (для сравнения: в 2009 году расходы госбюджета составляли 78 млрд. евро, доходы — 55 млрд. евро) состоит из нескольких частей. По 22,5 млрд. выделят МВФ и Евросоюз. Еще 17,7 млрд. даст специальный стабилизационный</w:t>
      </w:r>
      <w:r>
        <w:rPr>
          <w:rFonts w:ascii="Times New Roman" w:eastAsia="Times New Roman" w:hAnsi="Times New Roman" w:cs="Times New Roman"/>
          <w:sz w:val="26"/>
          <w:szCs w:val="26"/>
          <w:lang w:eastAsia="ru-RU"/>
        </w:rPr>
        <w:t xml:space="preserve"> фонд зоны евро – финансовый орган, созданный весной 2010 года в рамках спасения экономик и Греции.</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Стабилизационный фонд представляет взаимные гарантии стран еврозоны(кроме Греции), а также МВФ. Еще 3,8 млрд. евро выделит имеющая тесные экономические связ</w:t>
      </w:r>
      <w:r>
        <w:rPr>
          <w:rFonts w:ascii="Times New Roman" w:eastAsia="Times New Roman" w:hAnsi="Times New Roman" w:cs="Times New Roman"/>
          <w:sz w:val="26"/>
          <w:szCs w:val="26"/>
          <w:lang w:eastAsia="ru-RU"/>
        </w:rPr>
        <w:t>и с Ирландией Великобритания. Не входящие в зону евро Швеция и Дания передадут 0,6 и 0,4 млрд. евро соответственно.</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Важно, что 20,5% стабилизационных средств, или 17,5 млрд. евро, привлечет сама Ирландия: 5 млрд. из них будут взяты из золотовалютного фонда</w:t>
      </w:r>
      <w:r>
        <w:rPr>
          <w:rFonts w:ascii="Times New Roman" w:eastAsia="Times New Roman" w:hAnsi="Times New Roman" w:cs="Times New Roman"/>
          <w:sz w:val="26"/>
          <w:szCs w:val="26"/>
          <w:lang w:eastAsia="ru-RU"/>
        </w:rPr>
        <w:t>, а еще 12,5 — из пенсионного фонда страны. Изъятие этих денег — одна из наиболее болезненных частей программы спасения. Весь пенсионный фонд Ирландии составляет 24,5 млрд. евро, таким образом, на лечение экономики будет брошена половина всех пенсионных на</w:t>
      </w:r>
      <w:r>
        <w:rPr>
          <w:rFonts w:ascii="Times New Roman" w:eastAsia="Times New Roman" w:hAnsi="Times New Roman" w:cs="Times New Roman"/>
          <w:sz w:val="26"/>
          <w:szCs w:val="26"/>
          <w:lang w:eastAsia="ru-RU"/>
        </w:rPr>
        <w:t>коплений граждан. Чтобы хоть как-то справиться с сокращением средств фонда, пенсионный возраст в стране будет повышен с 65 до 68 лет — один из самых высоких показателей в ЕС. Затянуть пояса придется и другим категориям граждан. Общественный сектор сократит</w:t>
      </w:r>
      <w:r>
        <w:rPr>
          <w:rFonts w:ascii="Times New Roman" w:eastAsia="Times New Roman" w:hAnsi="Times New Roman" w:cs="Times New Roman"/>
          <w:sz w:val="26"/>
          <w:szCs w:val="26"/>
          <w:lang w:eastAsia="ru-RU"/>
        </w:rPr>
        <w:t xml:space="preserve"> 25 тыс. рабочих мест, это около 6% занятых в общественном секторе. Госрасходы будут уменьшены на 10 млрд. евро, при этом 2,8 млрд из них - сокращение на социальную сферу. Минимальная зарплата по стране сократится с 8,65 до 7,65 евро в час. Кроме того, ирл</w:t>
      </w:r>
      <w:r>
        <w:rPr>
          <w:rFonts w:ascii="Times New Roman" w:eastAsia="Times New Roman" w:hAnsi="Times New Roman" w:cs="Times New Roman"/>
          <w:sz w:val="26"/>
          <w:szCs w:val="26"/>
          <w:lang w:eastAsia="ru-RU"/>
        </w:rPr>
        <w:t>андцев ожидает повышение налогов. Так, НДС будет поднят сначала с 20 до 22%, а затем до 23%. По мнению правительства Ирландии, комплекс этих мер к 2011 году даст возможность сократить дефицит бюджета более чем втрое — до 9,1% ВВП. К 2014 году, когда ирланд</w:t>
      </w:r>
      <w:r>
        <w:rPr>
          <w:rFonts w:ascii="Times New Roman" w:eastAsia="Times New Roman" w:hAnsi="Times New Roman" w:cs="Times New Roman"/>
          <w:sz w:val="26"/>
          <w:szCs w:val="26"/>
          <w:lang w:eastAsia="ru-RU"/>
        </w:rPr>
        <w:t>цам предстоит окончательно расплатиться по предоставленному кредиту, дефицит страны уже должен удержаться в рамках европейского пакта стабильности и составлять не более 2,8% от ВВП.</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Несмотря на активную помощь других государств Европейского Союза, рынки пр</w:t>
      </w:r>
      <w:r>
        <w:rPr>
          <w:rFonts w:ascii="Times New Roman" w:eastAsia="Times New Roman" w:hAnsi="Times New Roman" w:cs="Times New Roman"/>
          <w:sz w:val="26"/>
          <w:szCs w:val="26"/>
          <w:lang w:eastAsia="ru-RU"/>
        </w:rPr>
        <w:t>одолжают выказывать недоверие ирландским ценным бумагам. Уже после сообщений о принятии плана спасения процентная ставка по 10-летним ирландским гособлигациям выросла до 9,25% — максимум с 1993 года.</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Высокие ставки доходности по госбумагам означают, что </w:t>
      </w:r>
      <w:r>
        <w:rPr>
          <w:rFonts w:ascii="Times New Roman" w:eastAsia="Times New Roman" w:hAnsi="Times New Roman" w:cs="Times New Roman"/>
          <w:sz w:val="26"/>
          <w:szCs w:val="26"/>
          <w:lang w:eastAsia="ru-RU"/>
        </w:rPr>
        <w:t>для займа денег правительству приходится предлагать инвесторам доходность выше, чем доходность по бумагам более стабильных государств. Бегство инвесторов продолжилось несмотря на то, что Европейский Центробанк активно скупал государственные облигации стран</w:t>
      </w:r>
      <w:r>
        <w:rPr>
          <w:rFonts w:ascii="Times New Roman" w:eastAsia="Times New Roman" w:hAnsi="Times New Roman" w:cs="Times New Roman"/>
          <w:sz w:val="26"/>
          <w:szCs w:val="26"/>
          <w:lang w:eastAsia="ru-RU"/>
        </w:rPr>
        <w:t xml:space="preserve"> еврозоны. ЕЦБ пытается таким образом противодействовать играющим против облигаций стран еврозоны спекулянтам с мая, когда кризис в Греции вошел в максимально острую фазу, - с тех пор он уже выкупил бумаг стран еврозоны на 80 млрд. евро. В создавшейся ситу</w:t>
      </w:r>
      <w:r>
        <w:rPr>
          <w:rFonts w:ascii="Times New Roman" w:eastAsia="Times New Roman" w:hAnsi="Times New Roman" w:cs="Times New Roman"/>
          <w:sz w:val="26"/>
          <w:szCs w:val="26"/>
          <w:lang w:eastAsia="ru-RU"/>
        </w:rPr>
        <w:t>ации особую опасность представляют балансирующие на грани кризиса экономики Португалии и Испании. Вместе с Ирландией и Грецией они образуют группу наиболее экономически слабых стран еврозоны, так называемых PIGS. Падение этих экономик по цепочке домино гла</w:t>
      </w:r>
      <w:r>
        <w:rPr>
          <w:rFonts w:ascii="Times New Roman" w:eastAsia="Times New Roman" w:hAnsi="Times New Roman" w:cs="Times New Roman"/>
          <w:sz w:val="26"/>
          <w:szCs w:val="26"/>
          <w:lang w:eastAsia="ru-RU"/>
        </w:rPr>
        <w:t>вный кошмар европейских экономистов, ведь их одновременное спасение может оказаться не под силу даже объединенной Европе. Но даже если эффекта домино в Европе удастся избежать, долгосрочная стабильность не гарантирована. Финансовые риски, связанные с госдо</w:t>
      </w:r>
      <w:r>
        <w:rPr>
          <w:rFonts w:ascii="Times New Roman" w:eastAsia="Times New Roman" w:hAnsi="Times New Roman" w:cs="Times New Roman"/>
          <w:sz w:val="26"/>
          <w:szCs w:val="26"/>
          <w:lang w:eastAsia="ru-RU"/>
        </w:rPr>
        <w:t>лгом ряда стран, известны уже несколько лет; более того, в ближайшие годы эти риски будут лишь расти из-за повышения уровня задолженности. Однако политики и министры финансов продолжают заниматься «тушением пожаров» на периферии зоны.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центре их внимания </w:t>
      </w:r>
      <w:r>
        <w:rPr>
          <w:rFonts w:ascii="Times New Roman" w:eastAsia="Times New Roman" w:hAnsi="Times New Roman" w:cs="Times New Roman"/>
          <w:sz w:val="26"/>
          <w:szCs w:val="26"/>
          <w:lang w:eastAsia="ru-RU"/>
        </w:rPr>
        <w:t>остается проблема текущей ликвидности, а не долгосрочной платежеспособности. Последняя возможна лишь при устойчивом экономическом росте, перспективы которого для ряда европейских стран оказались весьма туманными. Европейская периферия за последние десятиле</w:t>
      </w:r>
      <w:r>
        <w:rPr>
          <w:rFonts w:ascii="Times New Roman" w:eastAsia="Times New Roman" w:hAnsi="Times New Roman" w:cs="Times New Roman"/>
          <w:sz w:val="26"/>
          <w:szCs w:val="26"/>
          <w:lang w:eastAsia="ru-RU"/>
        </w:rPr>
        <w:t>тия (особенно после введения евро) потеряла значительную часть своей конкурентоспособности. До тех пор, пока Греция, Ирландия или Португалия не найдут новые источники экономического роста, нестабильность в еврозоне будет сохраняться.</w:t>
      </w:r>
    </w:p>
    <w:p w:rsidR="00787875" w:rsidRDefault="00006569">
      <w:pPr>
        <w:tabs>
          <w:tab w:val="left" w:pos="0"/>
          <w:tab w:val="left" w:pos="426"/>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t>Вопросы:</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1. В чем на </w:t>
      </w:r>
      <w:r>
        <w:rPr>
          <w:rFonts w:ascii="Times New Roman" w:hAnsi="Times New Roman" w:cs="Times New Roman"/>
          <w:sz w:val="26"/>
          <w:szCs w:val="26"/>
        </w:rPr>
        <w:t>ваш взгляд заключается главная проблема Европейской валютной системы? В чем принципиальное отличие Европейской валютной системы?</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2. Каким образом обычно справляются с долговыми кризисами государства, не связанные обязательствами валютного союза?</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3. Какие с</w:t>
      </w:r>
      <w:r>
        <w:rPr>
          <w:rFonts w:ascii="Times New Roman" w:hAnsi="Times New Roman" w:cs="Times New Roman"/>
          <w:sz w:val="26"/>
          <w:szCs w:val="26"/>
        </w:rPr>
        <w:t>пециальные институты были созданы ЕС для поддержания финансовой стабильности Европы?</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4. Почему более успешные страны ЕС оказывают практически безвозмездную помощь своим партнерам по зоне евро?</w:t>
      </w:r>
    </w:p>
    <w:p w:rsidR="00787875" w:rsidRDefault="00006569">
      <w:pPr>
        <w:tabs>
          <w:tab w:val="left" w:pos="0"/>
          <w:tab w:val="left" w:pos="426"/>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5. Какую роль в сложившейся кризисной ситуации играет рынок цен</w:t>
      </w:r>
      <w:r>
        <w:rPr>
          <w:rFonts w:ascii="Times New Roman" w:hAnsi="Times New Roman" w:cs="Times New Roman"/>
          <w:sz w:val="26"/>
          <w:szCs w:val="26"/>
        </w:rPr>
        <w:t>ных бумаг? Что такое «спекуляции против евро»? Зачем Европейский Центральный Банк скупает государственные облигации Греции и Ирландии?</w:t>
      </w:r>
    </w:p>
    <w:p w:rsidR="00787875" w:rsidRDefault="00787875">
      <w:pPr>
        <w:spacing w:after="0" w:line="360" w:lineRule="auto"/>
        <w:ind w:right="448" w:firstLine="709"/>
        <w:jc w:val="both"/>
        <w:rPr>
          <w:rFonts w:ascii="Times New Roman" w:eastAsia="Times New Roman" w:hAnsi="Times New Roman" w:cs="Times New Roman"/>
          <w:sz w:val="26"/>
          <w:szCs w:val="26"/>
          <w:lang w:eastAsia="ru-RU"/>
        </w:rPr>
      </w:pPr>
    </w:p>
    <w:p w:rsidR="00787875" w:rsidRDefault="00006569">
      <w:pPr>
        <w:pStyle w:val="af8"/>
        <w:numPr>
          <w:ilvl w:val="1"/>
          <w:numId w:val="28"/>
        </w:numPr>
        <w:tabs>
          <w:tab w:val="left" w:pos="505"/>
        </w:tabs>
        <w:autoSpaceDE w:val="0"/>
        <w:autoSpaceDN w:val="0"/>
        <w:adjustRightInd w:val="0"/>
        <w:spacing w:line="360" w:lineRule="auto"/>
        <w:ind w:left="0" w:firstLine="709"/>
        <w:rPr>
          <w:rFonts w:eastAsia="Times New Roman"/>
          <w:b/>
          <w:i/>
          <w:sz w:val="26"/>
          <w:szCs w:val="26"/>
        </w:rPr>
      </w:pPr>
      <w:r>
        <w:rPr>
          <w:rFonts w:eastAsia="Times New Roman"/>
          <w:b/>
          <w:i/>
          <w:sz w:val="26"/>
          <w:szCs w:val="26"/>
        </w:rPr>
        <w:t>Примерные темы курсовых работ</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bookmarkStart w:id="2" w:name="_Hlk194344809"/>
      <w:r>
        <w:rPr>
          <w:rFonts w:eastAsia="Times New Roman"/>
          <w:sz w:val="26"/>
          <w:szCs w:val="26"/>
        </w:rPr>
        <w:t>Анализ занятости и безработицы на современном этапе.</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 xml:space="preserve">Анализ факторов совокупного спроса в </w:t>
      </w:r>
      <w:r>
        <w:rPr>
          <w:rFonts w:eastAsia="Times New Roman"/>
          <w:sz w:val="26"/>
          <w:szCs w:val="26"/>
        </w:rPr>
        <w:t>современной экономике.</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Анализ эффективности монетарной и политики в России как мер антиинфляционного регулирования.</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Безработица в России и ее структура: национальный и региональный аспекты.</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Бюджетно-налоговая политика государства.</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Бюджетный дефицит и госуд</w:t>
      </w:r>
      <w:r>
        <w:rPr>
          <w:rFonts w:eastAsia="Times New Roman"/>
          <w:sz w:val="26"/>
          <w:szCs w:val="26"/>
        </w:rPr>
        <w:t>арственный долг.</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ВВП как обобщающий показатель развития экономики.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Взаимосвязь и сравнительный анализ денежно-кредитной и фискальной политики.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 xml:space="preserve">Виды налогов и налоговые системы в рыночной экономике. </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 xml:space="preserve">Влияние глобализации на выбор стратегии национальной </w:t>
      </w:r>
      <w:r>
        <w:rPr>
          <w:rFonts w:eastAsia="Times New Roman"/>
          <w:sz w:val="26"/>
          <w:szCs w:val="26"/>
        </w:rPr>
        <w:t>экономики.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Влияние инвестиций на развитие региональных рынков</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Влияние рынка медицинских услуг на развитие экономики региона</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Влияние совокупного спроса на развитие экономики.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Влияние экономических циклов на развитие экономики.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Государственная поддержка субъ</w:t>
      </w:r>
      <w:r>
        <w:rPr>
          <w:rFonts w:eastAsia="Times New Roman"/>
          <w:sz w:val="26"/>
          <w:szCs w:val="26"/>
        </w:rPr>
        <w:t>ектов малого и среднего предпринимательства, как элемент национальной экономики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Государственная политика содействия занятости.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Государственное регулирование топливно-энергетического комплекса.</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Государственные финансовые ресурсы: проблемы формирования и рас</w:t>
      </w:r>
      <w:r>
        <w:rPr>
          <w:rFonts w:eastAsia="Times New Roman"/>
          <w:sz w:val="26"/>
          <w:szCs w:val="26"/>
        </w:rPr>
        <w:t xml:space="preserve">ходования. </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Государственный бюджет и бюджетная политика в современной России.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Денежно-кредитная политика государства.</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Денежный рынок в современной экономике.</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Дефицит государственного бюджета и государственный долг.</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 xml:space="preserve">Дефицит и профицит государственного бюджета. </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Деятельность центрального банка в современных условиях.</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Доходы населения и проблема их перераспределения в современной экономике.</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Занятость и безработица в рыночной экономике.</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Измерение стоимости жизни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Инвестиц</w:t>
      </w:r>
      <w:r>
        <w:rPr>
          <w:rFonts w:eastAsia="Times New Roman"/>
          <w:sz w:val="26"/>
          <w:szCs w:val="26"/>
        </w:rPr>
        <w:t>ии и их роль в развитии экономики.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Институциональные факторы экономического роста.</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Концепции международной торговли.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Макроэкономическая политика государства: сущность, цели, инструменты, основные направления.</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 xml:space="preserve">Макроэкономическая роль и функции рынка ценных </w:t>
      </w:r>
      <w:r>
        <w:rPr>
          <w:rFonts w:eastAsia="Times New Roman"/>
          <w:sz w:val="26"/>
          <w:szCs w:val="26"/>
        </w:rPr>
        <w:t>бумаг.</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Макроэкономические цели национальной экономики.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Макроэкономическое равновесие в открытой экономике.</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Место банковского сектора в финансовой системе и его макроэкономические функции.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Мировые экономические кризисы 21 века: анализ причин и последствий.</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Монетарная политика и коммерческие банки.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Мультипликатор автономных расходов: методики расчета, динамика по странам.</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Мультипликатор денежного предложения в России: методика оценки, динамика, применение.</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Налоговая система как инструмент функционирования эко</w:t>
      </w:r>
      <w:r>
        <w:rPr>
          <w:rFonts w:eastAsia="Times New Roman"/>
          <w:sz w:val="26"/>
          <w:szCs w:val="26"/>
        </w:rPr>
        <w:t>номики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Национальная экономика: цели и результаты развития.</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Национальные проекты и экономический рост.</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Основные школы и направления развития экономической мысли.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Особенности и последствия безработицы в современной России.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 xml:space="preserve">Особенности и последствия инфляции </w:t>
      </w:r>
      <w:r>
        <w:rPr>
          <w:rFonts w:eastAsia="Times New Roman"/>
          <w:sz w:val="26"/>
          <w:szCs w:val="26"/>
        </w:rPr>
        <w:t>в современной России.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Особенности цикличности развития рыночной экономики в современных условиях и их отражение в экономической теории.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Платёжный баланс страны.</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Предпринимательство в современной экономике.</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Проблема измерения неравенства в распределении дох</w:t>
      </w:r>
      <w:r>
        <w:rPr>
          <w:rFonts w:eastAsia="Times New Roman"/>
          <w:sz w:val="26"/>
          <w:szCs w:val="26"/>
        </w:rPr>
        <w:t>одов в рыночной экономике и эффективность социальной политики государства.</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Проблемы эффективности налогообложения.</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Производство и экономический рост</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Равновесие на товарном и денежном рынках.</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Равновесие потребителя на основе кривых безразличия.</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Совокупный с</w:t>
      </w:r>
      <w:r>
        <w:rPr>
          <w:rFonts w:eastAsia="Times New Roman"/>
          <w:sz w:val="26"/>
          <w:szCs w:val="26"/>
        </w:rPr>
        <w:t>прос и совокупное предложение в России.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Современная антициклическая политика государства: особенности и приоритеты.</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Современные макроэкономические проблемы России.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Социальная политика и распределение доходов.</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Социально-экономические последствия безработицы</w:t>
      </w:r>
      <w:r>
        <w:rPr>
          <w:rFonts w:eastAsia="Times New Roman"/>
          <w:sz w:val="26"/>
          <w:szCs w:val="26"/>
        </w:rPr>
        <w:t>.</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Социально-экономическое благосостояние общества.</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Спрос на деньги и предложение денег.</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Стабилизационные фонды как инструмент макроэкономического регулирования.</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 xml:space="preserve">Теневая экономика: причины возникновения, масштабы и опыт государственного противодействия в </w:t>
      </w:r>
      <w:r>
        <w:rPr>
          <w:rFonts w:eastAsia="Times New Roman"/>
          <w:sz w:val="26"/>
          <w:szCs w:val="26"/>
        </w:rPr>
        <w:t>России.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Теоретические аспекты инфляции и факторы влияния</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Теории макроэкономического равновесия.</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Торговая политика государства.</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Финансовая политика государства: цели и результаты.</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Финансовая система государства и её особенности.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Финансовое обеспечение иннов</w:t>
      </w:r>
      <w:r>
        <w:rPr>
          <w:rFonts w:eastAsia="Times New Roman"/>
          <w:sz w:val="26"/>
          <w:szCs w:val="26"/>
        </w:rPr>
        <w:t>ационной модели экономического роста.</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Цикличность развития современной экономики. Проблема спада в России.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Цифровые технологии в государственном регулировании экономики.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Экономическая мощь государства.</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Экономическая сущность инвестиций и их роль в развитии</w:t>
      </w:r>
      <w:r>
        <w:rPr>
          <w:rFonts w:eastAsia="Times New Roman"/>
          <w:sz w:val="26"/>
          <w:szCs w:val="26"/>
        </w:rPr>
        <w:t xml:space="preserve"> современной экономики.</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Экономическая эффективность и пределы вмешательства в рыночный процесс.</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Экономические ресурсы и их рациональное использование.</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Экономический рост и динамическое развитие в современных реалиях.</w:t>
      </w:r>
    </w:p>
    <w:p w:rsidR="00787875" w:rsidRDefault="00006569">
      <w:pPr>
        <w:pStyle w:val="af8"/>
        <w:numPr>
          <w:ilvl w:val="0"/>
          <w:numId w:val="41"/>
        </w:numPr>
        <w:tabs>
          <w:tab w:val="clear" w:pos="425"/>
          <w:tab w:val="left" w:pos="505"/>
        </w:tabs>
        <w:autoSpaceDE w:val="0"/>
        <w:autoSpaceDN w:val="0"/>
        <w:adjustRightInd w:val="0"/>
        <w:spacing w:line="360" w:lineRule="auto"/>
        <w:ind w:left="0" w:firstLine="709"/>
        <w:jc w:val="both"/>
        <w:rPr>
          <w:rFonts w:eastAsia="Times New Roman"/>
          <w:sz w:val="26"/>
          <w:szCs w:val="26"/>
        </w:rPr>
      </w:pPr>
      <w:r>
        <w:rPr>
          <w:rFonts w:eastAsia="Times New Roman"/>
          <w:sz w:val="26"/>
          <w:szCs w:val="26"/>
        </w:rPr>
        <w:t>Экономический рост, его типы и факторы.</w:t>
      </w:r>
      <w:r>
        <w:rPr>
          <w:rFonts w:eastAsia="Times New Roman"/>
          <w:sz w:val="26"/>
          <w:szCs w:val="26"/>
        </w:rPr>
        <w:t xml:space="preserve"> </w:t>
      </w:r>
      <w:bookmarkEnd w:id="2"/>
    </w:p>
    <w:p w:rsidR="00787875" w:rsidRDefault="00787875">
      <w:pPr>
        <w:pStyle w:val="af8"/>
        <w:tabs>
          <w:tab w:val="left" w:pos="505"/>
        </w:tabs>
        <w:autoSpaceDE w:val="0"/>
        <w:autoSpaceDN w:val="0"/>
        <w:adjustRightInd w:val="0"/>
        <w:spacing w:line="360" w:lineRule="auto"/>
        <w:ind w:left="709"/>
        <w:rPr>
          <w:rFonts w:eastAsia="Times New Roman"/>
          <w:sz w:val="26"/>
          <w:szCs w:val="26"/>
        </w:rPr>
      </w:pPr>
    </w:p>
    <w:p w:rsidR="00787875" w:rsidRDefault="00006569">
      <w:pPr>
        <w:pStyle w:val="af8"/>
        <w:numPr>
          <w:ilvl w:val="1"/>
          <w:numId w:val="28"/>
        </w:numPr>
        <w:spacing w:line="360" w:lineRule="auto"/>
        <w:ind w:left="0" w:firstLine="0"/>
        <w:jc w:val="center"/>
        <w:rPr>
          <w:rFonts w:eastAsia="Times New Roman"/>
          <w:b/>
          <w:i/>
          <w:sz w:val="26"/>
          <w:szCs w:val="26"/>
        </w:rPr>
      </w:pPr>
      <w:r>
        <w:rPr>
          <w:rFonts w:eastAsia="Times New Roman"/>
          <w:b/>
          <w:i/>
          <w:sz w:val="26"/>
          <w:szCs w:val="26"/>
        </w:rPr>
        <w:t>Критерии оценки знаний студента по дисциплине «Макроэкономика»</w:t>
      </w:r>
    </w:p>
    <w:p w:rsidR="00787875" w:rsidRDefault="00787875">
      <w:pPr>
        <w:pStyle w:val="af8"/>
        <w:tabs>
          <w:tab w:val="left" w:pos="505"/>
        </w:tabs>
        <w:autoSpaceDE w:val="0"/>
        <w:autoSpaceDN w:val="0"/>
        <w:adjustRightInd w:val="0"/>
        <w:spacing w:line="360" w:lineRule="auto"/>
        <w:ind w:left="1789"/>
        <w:rPr>
          <w:rFonts w:eastAsia="Times New Roman"/>
          <w:b/>
          <w:i/>
          <w:sz w:val="26"/>
          <w:szCs w:val="26"/>
        </w:rPr>
      </w:pPr>
    </w:p>
    <w:p w:rsidR="00787875" w:rsidRDefault="00006569">
      <w:pPr>
        <w:spacing w:after="0" w:line="360" w:lineRule="auto"/>
        <w:jc w:val="both"/>
        <w:rPr>
          <w:rFonts w:ascii="Times New Roman" w:hAnsi="Times New Roman" w:cs="Times New Roman"/>
          <w:sz w:val="26"/>
          <w:szCs w:val="26"/>
        </w:rPr>
      </w:pPr>
      <w:r>
        <w:rPr>
          <w:rFonts w:ascii="Times New Roman" w:hAnsi="Times New Roman" w:cs="Times New Roman"/>
          <w:sz w:val="26"/>
          <w:szCs w:val="26"/>
        </w:rPr>
        <w:t>Итоговый контроль проводится в форме экзамена в соответствие с учебным планом.</w:t>
      </w:r>
    </w:p>
    <w:p w:rsidR="00787875" w:rsidRDefault="00006569">
      <w:pPr>
        <w:widowControl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оценке ответов студента в процессе итогового контроля оценивается:</w:t>
      </w:r>
    </w:p>
    <w:p w:rsidR="00787875" w:rsidRDefault="00006569">
      <w:pPr>
        <w:widowControl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уверенные знания, умения и навыки, </w:t>
      </w:r>
      <w:r>
        <w:rPr>
          <w:rFonts w:ascii="Times New Roman" w:eastAsia="Times New Roman" w:hAnsi="Times New Roman" w:cs="Times New Roman"/>
          <w:sz w:val="26"/>
          <w:szCs w:val="26"/>
          <w:lang w:eastAsia="ru-RU"/>
        </w:rPr>
        <w:t>включенные в соответствующую компетенцию;</w:t>
      </w:r>
    </w:p>
    <w:p w:rsidR="00787875" w:rsidRDefault="00006569">
      <w:pPr>
        <w:widowControl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знание ситуации и умение применить правильный научный методический подход и инструментарий для решения макроэкономических задач;</w:t>
      </w:r>
    </w:p>
    <w:p w:rsidR="00787875" w:rsidRDefault="00006569">
      <w:pPr>
        <w:widowControl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умение выделять приоритетные направления в вопросах макроэкономики;</w:t>
      </w:r>
    </w:p>
    <w:p w:rsidR="00787875" w:rsidRDefault="00006569">
      <w:pPr>
        <w:widowControl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способность</w:t>
      </w:r>
      <w:r>
        <w:rPr>
          <w:rFonts w:ascii="Times New Roman" w:eastAsia="Times New Roman" w:hAnsi="Times New Roman" w:cs="Times New Roman"/>
          <w:sz w:val="26"/>
          <w:szCs w:val="26"/>
          <w:lang w:eastAsia="ru-RU"/>
        </w:rPr>
        <w:t xml:space="preserve"> устанавливать причинно-следственные связи в изложении материала, делать выводы;</w:t>
      </w:r>
    </w:p>
    <w:p w:rsidR="00787875" w:rsidRDefault="00006569">
      <w:pPr>
        <w:widowControl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умение применять теоретические знания для анализа конкретной социально-экономической ситуации.</w:t>
      </w:r>
    </w:p>
    <w:p w:rsidR="00787875" w:rsidRDefault="00006569">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Итоговый контроль проводится в форме экзамена в соответствие с учебным планом.</w:t>
      </w:r>
    </w:p>
    <w:p w:rsidR="00787875" w:rsidRDefault="00006569">
      <w:pPr>
        <w:widowControl w:val="0"/>
        <w:spacing w:line="276" w:lineRule="auto"/>
        <w:jc w:val="center"/>
        <w:rPr>
          <w:rFonts w:ascii="Times New Roman" w:hAnsi="Times New Roman" w:cs="Times New Roman"/>
          <w:sz w:val="26"/>
          <w:szCs w:val="26"/>
        </w:rPr>
      </w:pPr>
      <w:r>
        <w:rPr>
          <w:rFonts w:ascii="Times New Roman" w:hAnsi="Times New Roman" w:cs="Times New Roman"/>
          <w:sz w:val="26"/>
          <w:szCs w:val="26"/>
        </w:rPr>
        <w:t>Уровень знаний обучающихся определяется следующими оценками:</w:t>
      </w:r>
    </w:p>
    <w:tbl>
      <w:tblPr>
        <w:tblW w:w="9782" w:type="dxa"/>
        <w:tblInd w:w="-284" w:type="dxa"/>
        <w:tblLayout w:type="fixed"/>
        <w:tblLook w:val="04A0" w:firstRow="1" w:lastRow="0" w:firstColumn="1" w:lastColumn="0" w:noHBand="0" w:noVBand="1"/>
      </w:tblPr>
      <w:tblGrid>
        <w:gridCol w:w="2552"/>
        <w:gridCol w:w="7230"/>
      </w:tblGrid>
      <w:tr w:rsidR="00787875">
        <w:tc>
          <w:tcPr>
            <w:tcW w:w="2552" w:type="dxa"/>
          </w:tcPr>
          <w:p w:rsidR="00787875" w:rsidRDefault="00006569">
            <w:pPr>
              <w:widowControl w:val="0"/>
              <w:tabs>
                <w:tab w:val="left" w:pos="1730"/>
              </w:tabs>
              <w:spacing w:after="0" w:line="276" w:lineRule="auto"/>
              <w:ind w:right="-171"/>
              <w:rPr>
                <w:rFonts w:ascii="Times New Roman" w:hAnsi="Times New Roman" w:cs="Times New Roman"/>
                <w:sz w:val="26"/>
                <w:szCs w:val="26"/>
              </w:rPr>
            </w:pPr>
            <w:r>
              <w:rPr>
                <w:rFonts w:ascii="Times New Roman" w:hAnsi="Times New Roman" w:cs="Times New Roman"/>
                <w:sz w:val="26"/>
                <w:szCs w:val="26"/>
              </w:rPr>
              <w:t>Оценка «Отлично»</w:t>
            </w:r>
          </w:p>
        </w:tc>
        <w:tc>
          <w:tcPr>
            <w:tcW w:w="7230" w:type="dxa"/>
          </w:tcPr>
          <w:p w:rsidR="00787875" w:rsidRDefault="00006569">
            <w:pPr>
              <w:widowControl w:val="0"/>
              <w:tabs>
                <w:tab w:val="left" w:pos="2268"/>
              </w:tabs>
              <w:spacing w:line="276" w:lineRule="auto"/>
              <w:ind w:right="-114"/>
              <w:jc w:val="both"/>
              <w:rPr>
                <w:rFonts w:ascii="Times New Roman" w:hAnsi="Times New Roman" w:cs="Times New Roman"/>
                <w:sz w:val="26"/>
                <w:szCs w:val="26"/>
              </w:rPr>
            </w:pPr>
            <w:r>
              <w:rPr>
                <w:rFonts w:ascii="Times New Roman" w:hAnsi="Times New Roman" w:cs="Times New Roman"/>
                <w:sz w:val="26"/>
                <w:szCs w:val="26"/>
              </w:rPr>
              <w:t xml:space="preserve">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w:t>
            </w:r>
            <w:r>
              <w:rPr>
                <w:rFonts w:ascii="Times New Roman" w:hAnsi="Times New Roman" w:cs="Times New Roman"/>
                <w:sz w:val="26"/>
                <w:szCs w:val="26"/>
              </w:rPr>
              <w:t>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w:t>
            </w:r>
            <w:r>
              <w:rPr>
                <w:rFonts w:ascii="Times New Roman" w:hAnsi="Times New Roman" w:cs="Times New Roman"/>
                <w:sz w:val="26"/>
                <w:szCs w:val="26"/>
              </w:rPr>
              <w:t>ми принятия решений и их реализации на практике, за имение применять теоретические положения при решении практических задач.</w:t>
            </w:r>
          </w:p>
          <w:p w:rsidR="00787875" w:rsidRDefault="00006569">
            <w:pPr>
              <w:widowControl w:val="0"/>
              <w:tabs>
                <w:tab w:val="left" w:pos="2268"/>
              </w:tabs>
              <w:spacing w:line="276" w:lineRule="auto"/>
              <w:ind w:right="-114"/>
              <w:jc w:val="both"/>
              <w:rPr>
                <w:rFonts w:ascii="Times New Roman" w:hAnsi="Times New Roman" w:cs="Times New Roman"/>
                <w:sz w:val="26"/>
                <w:szCs w:val="26"/>
              </w:rPr>
            </w:pPr>
            <w:r>
              <w:rPr>
                <w:rFonts w:ascii="Times New Roman" w:hAnsi="Times New Roman" w:cs="Times New Roman"/>
                <w:sz w:val="26"/>
                <w:szCs w:val="26"/>
              </w:rPr>
              <w:t>Компетенции, оцениваемые при ответе, сформированы полностью.</w:t>
            </w:r>
          </w:p>
          <w:p w:rsidR="00787875" w:rsidRDefault="00787875">
            <w:pPr>
              <w:widowControl w:val="0"/>
              <w:tabs>
                <w:tab w:val="left" w:pos="2268"/>
              </w:tabs>
              <w:spacing w:line="276" w:lineRule="auto"/>
              <w:ind w:right="-114"/>
              <w:jc w:val="both"/>
              <w:rPr>
                <w:rFonts w:ascii="Times New Roman" w:hAnsi="Times New Roman" w:cs="Times New Roman"/>
                <w:sz w:val="26"/>
                <w:szCs w:val="26"/>
              </w:rPr>
            </w:pPr>
          </w:p>
        </w:tc>
      </w:tr>
      <w:tr w:rsidR="00787875">
        <w:tc>
          <w:tcPr>
            <w:tcW w:w="2552" w:type="dxa"/>
          </w:tcPr>
          <w:p w:rsidR="00787875" w:rsidRDefault="00006569">
            <w:pPr>
              <w:widowControl w:val="0"/>
              <w:tabs>
                <w:tab w:val="left" w:pos="2268"/>
              </w:tabs>
              <w:spacing w:after="0" w:line="276" w:lineRule="auto"/>
              <w:ind w:right="-171"/>
              <w:rPr>
                <w:rFonts w:ascii="Times New Roman" w:hAnsi="Times New Roman" w:cs="Times New Roman"/>
                <w:sz w:val="26"/>
                <w:szCs w:val="26"/>
              </w:rPr>
            </w:pPr>
            <w:r>
              <w:rPr>
                <w:rFonts w:ascii="Times New Roman" w:hAnsi="Times New Roman" w:cs="Times New Roman"/>
                <w:sz w:val="26"/>
                <w:szCs w:val="26"/>
              </w:rPr>
              <w:t>Оценка «Хорошо»</w:t>
            </w:r>
          </w:p>
        </w:tc>
        <w:tc>
          <w:tcPr>
            <w:tcW w:w="7230" w:type="dxa"/>
          </w:tcPr>
          <w:p w:rsidR="00787875" w:rsidRDefault="00006569">
            <w:pPr>
              <w:widowControl w:val="0"/>
              <w:tabs>
                <w:tab w:val="left" w:pos="2268"/>
              </w:tabs>
              <w:spacing w:line="276" w:lineRule="auto"/>
              <w:ind w:right="-114" w:firstLine="709"/>
              <w:jc w:val="both"/>
              <w:rPr>
                <w:rFonts w:ascii="Times New Roman" w:hAnsi="Times New Roman" w:cs="Times New Roman"/>
                <w:sz w:val="26"/>
                <w:szCs w:val="26"/>
              </w:rPr>
            </w:pPr>
            <w:r>
              <w:rPr>
                <w:rFonts w:ascii="Times New Roman" w:hAnsi="Times New Roman" w:cs="Times New Roman"/>
                <w:sz w:val="26"/>
                <w:szCs w:val="26"/>
              </w:rPr>
              <w:t>За твердые знания основного материала, содержащегося</w:t>
            </w:r>
            <w:r>
              <w:rPr>
                <w:rFonts w:ascii="Times New Roman" w:hAnsi="Times New Roman" w:cs="Times New Roman"/>
                <w:sz w:val="26"/>
                <w:szCs w:val="26"/>
              </w:rPr>
              <w:t xml:space="preserve">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w:t>
            </w:r>
            <w:r>
              <w:rPr>
                <w:rFonts w:ascii="Times New Roman" w:hAnsi="Times New Roman" w:cs="Times New Roman"/>
                <w:sz w:val="26"/>
                <w:szCs w:val="26"/>
              </w:rPr>
              <w:t>ких задач.</w:t>
            </w:r>
          </w:p>
          <w:p w:rsidR="00787875" w:rsidRDefault="00006569">
            <w:pPr>
              <w:widowControl w:val="0"/>
              <w:tabs>
                <w:tab w:val="left" w:pos="2268"/>
              </w:tabs>
              <w:spacing w:line="276" w:lineRule="auto"/>
              <w:ind w:right="-114" w:firstLine="709"/>
              <w:jc w:val="both"/>
              <w:rPr>
                <w:rFonts w:ascii="Times New Roman" w:hAnsi="Times New Roman" w:cs="Times New Roman"/>
                <w:sz w:val="26"/>
                <w:szCs w:val="26"/>
              </w:rPr>
            </w:pPr>
            <w:r>
              <w:rPr>
                <w:rFonts w:ascii="Times New Roman" w:hAnsi="Times New Roman" w:cs="Times New Roman"/>
                <w:sz w:val="26"/>
                <w:szCs w:val="26"/>
              </w:rPr>
              <w:t xml:space="preserve">Компетенции, оцениваемые при ответе, в основном сформированы. </w:t>
            </w:r>
          </w:p>
        </w:tc>
      </w:tr>
      <w:tr w:rsidR="00787875">
        <w:tc>
          <w:tcPr>
            <w:tcW w:w="2552" w:type="dxa"/>
          </w:tcPr>
          <w:p w:rsidR="00787875" w:rsidRDefault="00006569">
            <w:pPr>
              <w:widowControl w:val="0"/>
              <w:tabs>
                <w:tab w:val="left" w:pos="2268"/>
              </w:tabs>
              <w:spacing w:after="0" w:line="276" w:lineRule="auto"/>
              <w:ind w:right="-171"/>
              <w:rPr>
                <w:rFonts w:ascii="Times New Roman" w:hAnsi="Times New Roman" w:cs="Times New Roman"/>
                <w:sz w:val="26"/>
                <w:szCs w:val="26"/>
              </w:rPr>
            </w:pPr>
            <w:r>
              <w:rPr>
                <w:rFonts w:ascii="Times New Roman" w:hAnsi="Times New Roman" w:cs="Times New Roman"/>
                <w:sz w:val="26"/>
                <w:szCs w:val="26"/>
              </w:rPr>
              <w:t>Оценка</w:t>
            </w:r>
          </w:p>
          <w:p w:rsidR="00787875" w:rsidRDefault="00006569">
            <w:pPr>
              <w:widowControl w:val="0"/>
              <w:tabs>
                <w:tab w:val="left" w:pos="2268"/>
              </w:tabs>
              <w:spacing w:after="0" w:line="276" w:lineRule="auto"/>
              <w:ind w:right="-358"/>
              <w:rPr>
                <w:rFonts w:ascii="Times New Roman" w:hAnsi="Times New Roman" w:cs="Times New Roman"/>
                <w:sz w:val="26"/>
                <w:szCs w:val="26"/>
              </w:rPr>
            </w:pPr>
            <w:r>
              <w:rPr>
                <w:rFonts w:ascii="Times New Roman" w:hAnsi="Times New Roman" w:cs="Times New Roman"/>
                <w:sz w:val="26"/>
                <w:szCs w:val="26"/>
              </w:rPr>
              <w:t>«Удовлетворительно»</w:t>
            </w:r>
          </w:p>
        </w:tc>
        <w:tc>
          <w:tcPr>
            <w:tcW w:w="7230" w:type="dxa"/>
          </w:tcPr>
          <w:p w:rsidR="00787875" w:rsidRDefault="00006569">
            <w:pPr>
              <w:widowControl w:val="0"/>
              <w:tabs>
                <w:tab w:val="left" w:pos="2268"/>
              </w:tabs>
              <w:spacing w:line="276" w:lineRule="auto"/>
              <w:ind w:right="-114" w:firstLine="709"/>
              <w:jc w:val="both"/>
              <w:rPr>
                <w:rFonts w:ascii="Times New Roman" w:hAnsi="Times New Roman" w:cs="Times New Roman"/>
                <w:sz w:val="26"/>
                <w:szCs w:val="26"/>
              </w:rPr>
            </w:pPr>
            <w:r>
              <w:rPr>
                <w:rFonts w:ascii="Times New Roman" w:hAnsi="Times New Roman" w:cs="Times New Roman"/>
                <w:sz w:val="26"/>
                <w:szCs w:val="26"/>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w:t>
            </w:r>
            <w:r>
              <w:rPr>
                <w:rFonts w:ascii="Times New Roman" w:hAnsi="Times New Roman" w:cs="Times New Roman"/>
                <w:sz w:val="26"/>
                <w:szCs w:val="26"/>
              </w:rPr>
              <w:t>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787875" w:rsidRDefault="00006569">
            <w:pPr>
              <w:widowControl w:val="0"/>
              <w:tabs>
                <w:tab w:val="left" w:pos="2268"/>
              </w:tabs>
              <w:spacing w:line="276" w:lineRule="auto"/>
              <w:ind w:right="-114" w:firstLine="709"/>
              <w:jc w:val="both"/>
              <w:rPr>
                <w:rFonts w:ascii="Times New Roman" w:hAnsi="Times New Roman" w:cs="Times New Roman"/>
                <w:sz w:val="26"/>
                <w:szCs w:val="26"/>
              </w:rPr>
            </w:pPr>
            <w:r>
              <w:rPr>
                <w:rFonts w:ascii="Times New Roman" w:hAnsi="Times New Roman" w:cs="Times New Roman"/>
                <w:sz w:val="26"/>
                <w:szCs w:val="26"/>
              </w:rPr>
              <w:t xml:space="preserve">Компетенции, оцениваемые при ответе, сформированы </w:t>
            </w:r>
            <w:r>
              <w:rPr>
                <w:rFonts w:ascii="Times New Roman" w:hAnsi="Times New Roman" w:cs="Times New Roman"/>
                <w:sz w:val="26"/>
                <w:szCs w:val="26"/>
              </w:rPr>
              <w:t>частично..</w:t>
            </w:r>
          </w:p>
        </w:tc>
      </w:tr>
      <w:tr w:rsidR="00787875">
        <w:tc>
          <w:tcPr>
            <w:tcW w:w="2552" w:type="dxa"/>
          </w:tcPr>
          <w:p w:rsidR="00787875" w:rsidRDefault="00006569">
            <w:pPr>
              <w:widowControl w:val="0"/>
              <w:tabs>
                <w:tab w:val="left" w:pos="2268"/>
              </w:tabs>
              <w:spacing w:after="0" w:line="276" w:lineRule="auto"/>
              <w:rPr>
                <w:rFonts w:ascii="Times New Roman" w:hAnsi="Times New Roman" w:cs="Times New Roman"/>
                <w:sz w:val="26"/>
                <w:szCs w:val="26"/>
              </w:rPr>
            </w:pPr>
            <w:r>
              <w:rPr>
                <w:rFonts w:ascii="Times New Roman" w:hAnsi="Times New Roman" w:cs="Times New Roman"/>
                <w:sz w:val="26"/>
                <w:szCs w:val="26"/>
              </w:rPr>
              <w:t xml:space="preserve">Оценка </w:t>
            </w:r>
          </w:p>
          <w:p w:rsidR="00787875" w:rsidRDefault="00006569">
            <w:pPr>
              <w:widowControl w:val="0"/>
              <w:tabs>
                <w:tab w:val="left" w:pos="2581"/>
              </w:tabs>
              <w:spacing w:after="0" w:line="276" w:lineRule="auto"/>
              <w:ind w:right="-124"/>
              <w:rPr>
                <w:rFonts w:ascii="Times New Roman" w:hAnsi="Times New Roman" w:cs="Times New Roman"/>
                <w:sz w:val="26"/>
                <w:szCs w:val="26"/>
              </w:rPr>
            </w:pPr>
            <w:r>
              <w:rPr>
                <w:rFonts w:ascii="Times New Roman" w:hAnsi="Times New Roman" w:cs="Times New Roman"/>
                <w:sz w:val="26"/>
                <w:szCs w:val="26"/>
              </w:rPr>
              <w:t>«Не удовлетворительно»</w:t>
            </w:r>
          </w:p>
        </w:tc>
        <w:tc>
          <w:tcPr>
            <w:tcW w:w="7230" w:type="dxa"/>
          </w:tcPr>
          <w:p w:rsidR="00787875" w:rsidRDefault="00006569">
            <w:pPr>
              <w:widowControl w:val="0"/>
              <w:tabs>
                <w:tab w:val="left" w:pos="2268"/>
              </w:tabs>
              <w:spacing w:line="276" w:lineRule="auto"/>
              <w:ind w:right="-114" w:firstLine="709"/>
              <w:jc w:val="both"/>
              <w:rPr>
                <w:rFonts w:ascii="Times New Roman" w:hAnsi="Times New Roman" w:cs="Times New Roman"/>
                <w:sz w:val="26"/>
                <w:szCs w:val="26"/>
              </w:rPr>
            </w:pPr>
            <w:r>
              <w:rPr>
                <w:rFonts w:ascii="Times New Roman" w:hAnsi="Times New Roman" w:cs="Times New Roman"/>
                <w:sz w:val="26"/>
                <w:szCs w:val="26"/>
              </w:rPr>
              <w:t xml:space="preserve">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w:t>
            </w:r>
            <w:r>
              <w:rPr>
                <w:rFonts w:ascii="Times New Roman" w:hAnsi="Times New Roman" w:cs="Times New Roman"/>
                <w:sz w:val="26"/>
                <w:szCs w:val="26"/>
              </w:rPr>
              <w:t>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rsidR="00787875" w:rsidRDefault="00787875">
      <w:pPr>
        <w:spacing w:line="276" w:lineRule="auto"/>
        <w:ind w:firstLine="709"/>
        <w:jc w:val="both"/>
        <w:rPr>
          <w:rFonts w:ascii="Times New Roman" w:hAnsi="Times New Roman" w:cs="Times New Roman"/>
          <w:sz w:val="26"/>
          <w:szCs w:val="26"/>
        </w:rPr>
      </w:pPr>
    </w:p>
    <w:p w:rsidR="00787875" w:rsidRDefault="00006569">
      <w:pPr>
        <w:widowControl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При проведении контроля в форме зачёта в соответствие с</w:t>
      </w:r>
      <w:r>
        <w:rPr>
          <w:rFonts w:ascii="Times New Roman" w:hAnsi="Times New Roman" w:cs="Times New Roman"/>
          <w:sz w:val="26"/>
          <w:szCs w:val="26"/>
        </w:rPr>
        <w:t xml:space="preserve"> учебным планом, применяется следующие критерии оценки:</w:t>
      </w:r>
    </w:p>
    <w:p w:rsidR="00787875" w:rsidRDefault="00006569">
      <w:pPr>
        <w:widowControl w:val="0"/>
        <w:spacing w:after="0" w:line="360" w:lineRule="auto"/>
        <w:jc w:val="both"/>
        <w:rPr>
          <w:rFonts w:ascii="Times New Roman" w:hAnsi="Times New Roman" w:cs="Times New Roman"/>
          <w:sz w:val="26"/>
          <w:szCs w:val="26"/>
        </w:rPr>
      </w:pPr>
      <w:r>
        <w:rPr>
          <w:rFonts w:ascii="Times New Roman" w:hAnsi="Times New Roman" w:cs="Times New Roman"/>
          <w:b/>
          <w:sz w:val="26"/>
          <w:szCs w:val="26"/>
        </w:rPr>
        <w:t>«Зачтено»-</w:t>
      </w:r>
      <w:r>
        <w:rPr>
          <w:rFonts w:ascii="Times New Roman" w:hAnsi="Times New Roman" w:cs="Times New Roman"/>
          <w:sz w:val="26"/>
          <w:szCs w:val="26"/>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w:t>
      </w:r>
      <w:r>
        <w:rPr>
          <w:rFonts w:ascii="Times New Roman" w:hAnsi="Times New Roman" w:cs="Times New Roman"/>
          <w:sz w:val="26"/>
          <w:szCs w:val="26"/>
        </w:rPr>
        <w:t>деет понятийным аппаратом, хорошо ориентируется в фактах и закономерностях. Компетенции, оцениваемые при ответе, сформированы полностью.</w:t>
      </w:r>
    </w:p>
    <w:p w:rsidR="00787875" w:rsidRDefault="00006569">
      <w:pPr>
        <w:widowControl w:val="0"/>
        <w:spacing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«Не зачтено»-</w:t>
      </w:r>
      <w:r>
        <w:rPr>
          <w:rFonts w:ascii="Times New Roman" w:hAnsi="Times New Roman" w:cs="Times New Roman"/>
          <w:sz w:val="26"/>
          <w:szCs w:val="26"/>
        </w:rPr>
        <w:t xml:space="preserve"> выставляется студенту, ответ которого содержит существенные пробелы в знании основного содержания учебно</w:t>
      </w:r>
      <w:r>
        <w:rPr>
          <w:rFonts w:ascii="Times New Roman" w:hAnsi="Times New Roman" w:cs="Times New Roman"/>
          <w:sz w:val="26"/>
          <w:szCs w:val="26"/>
        </w:rPr>
        <w:t>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При необходимости инвалидам и лицам с </w:t>
      </w:r>
      <w:r>
        <w:rPr>
          <w:rFonts w:ascii="Times New Roman" w:hAnsi="Times New Roman" w:cs="Times New Roman"/>
          <w:sz w:val="26"/>
          <w:szCs w:val="26"/>
        </w:rPr>
        <w:t>ограниченными возможностями здоровья предоставляется дополнительное время для подготовки ответа на зачете</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w:t>
      </w:r>
      <w:r>
        <w:rPr>
          <w:rFonts w:ascii="Times New Roman" w:hAnsi="Times New Roman" w:cs="Times New Roman"/>
          <w:sz w:val="26"/>
          <w:szCs w:val="26"/>
        </w:rPr>
        <w:t>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87875" w:rsidRDefault="00006569">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Процедура оценивания результатов обучения инвалидов и лиц с огранич</w:t>
      </w:r>
      <w:r>
        <w:rPr>
          <w:rFonts w:ascii="Times New Roman" w:hAnsi="Times New Roman" w:cs="Times New Roman"/>
          <w:sz w:val="26"/>
          <w:szCs w:val="26"/>
        </w:rPr>
        <w:t>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787875" w:rsidRDefault="00006569">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проведении процедуры оценивания результатов обучения инвалидов и лиц с ограниченными возм</w:t>
      </w:r>
      <w:r>
        <w:rPr>
          <w:rFonts w:ascii="Times New Roman" w:eastAsia="Times New Roman" w:hAnsi="Times New Roman" w:cs="Times New Roman"/>
          <w:sz w:val="26"/>
          <w:szCs w:val="26"/>
          <w:lang w:eastAsia="ru-RU"/>
        </w:rPr>
        <w:t>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787875" w:rsidRDefault="00006569">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w:t>
      </w:r>
      <w:r>
        <w:rPr>
          <w:rFonts w:ascii="Times New Roman" w:eastAsia="Times New Roman" w:hAnsi="Times New Roman" w:cs="Times New Roman"/>
          <w:sz w:val="26"/>
          <w:szCs w:val="26"/>
          <w:lang w:eastAsia="ru-RU"/>
        </w:rPr>
        <w:tab/>
        <w:t>инструкция по порядку проведения процедуры оценивания предоставляется в доступной форме (устно, в пи</w:t>
      </w:r>
      <w:r>
        <w:rPr>
          <w:rFonts w:ascii="Times New Roman" w:eastAsia="Times New Roman" w:hAnsi="Times New Roman" w:cs="Times New Roman"/>
          <w:sz w:val="26"/>
          <w:szCs w:val="26"/>
          <w:lang w:eastAsia="ru-RU"/>
        </w:rPr>
        <w:t>сьменной форме);</w:t>
      </w:r>
    </w:p>
    <w:p w:rsidR="00787875" w:rsidRDefault="00006569">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w:t>
      </w:r>
      <w:r>
        <w:rPr>
          <w:rFonts w:ascii="Times New Roman" w:eastAsia="Times New Roman" w:hAnsi="Times New Roman" w:cs="Times New Roman"/>
          <w:sz w:val="26"/>
          <w:szCs w:val="26"/>
          <w:lang w:eastAsia="ru-RU"/>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787875" w:rsidRDefault="00006569">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w:t>
      </w:r>
      <w:r>
        <w:rPr>
          <w:rFonts w:ascii="Times New Roman" w:eastAsia="Times New Roman" w:hAnsi="Times New Roman" w:cs="Times New Roman"/>
          <w:sz w:val="26"/>
          <w:szCs w:val="26"/>
          <w:lang w:eastAsia="ru-RU"/>
        </w:rPr>
        <w:tab/>
        <w:t xml:space="preserve">доступная форма предоставления ответов на задания </w:t>
      </w:r>
      <w:r>
        <w:rPr>
          <w:rFonts w:ascii="Times New Roman" w:eastAsia="Times New Roman" w:hAnsi="Times New Roman" w:cs="Times New Roman"/>
          <w:sz w:val="26"/>
          <w:szCs w:val="26"/>
          <w:lang w:eastAsia="ru-RU"/>
        </w:rPr>
        <w:t>(письменно на бумаге, набор ответов на компьютере, с использованием услуг ассистента, устно).</w:t>
      </w:r>
    </w:p>
    <w:p w:rsidR="00787875" w:rsidRDefault="00006569">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w:t>
      </w:r>
      <w:r>
        <w:rPr>
          <w:rFonts w:ascii="Times New Roman" w:eastAsia="Times New Roman" w:hAnsi="Times New Roman" w:cs="Times New Roman"/>
          <w:sz w:val="26"/>
          <w:szCs w:val="26"/>
          <w:lang w:eastAsia="ru-RU"/>
        </w:rPr>
        <w:t>иться в несколько этапов.</w:t>
      </w:r>
    </w:p>
    <w:p w:rsidR="00787875" w:rsidRDefault="00006569">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787875" w:rsidRDefault="00006569">
      <w:pPr>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теста:</w:t>
      </w:r>
    </w:p>
    <w:p w:rsidR="00787875" w:rsidRDefault="00006569">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При тестировании все верные </w:t>
      </w:r>
      <w:r>
        <w:rPr>
          <w:rFonts w:ascii="Times New Roman" w:hAnsi="Times New Roman" w:cs="Times New Roman"/>
          <w:sz w:val="26"/>
          <w:szCs w:val="26"/>
        </w:rPr>
        <w:t xml:space="preserve">ответы берутся за 100%. Оценка выставляется в соответствии с таблицей: </w:t>
      </w:r>
    </w:p>
    <w:tbl>
      <w:tblPr>
        <w:tblStyle w:val="af7"/>
        <w:tblW w:w="0" w:type="auto"/>
        <w:tblLook w:val="04A0" w:firstRow="1" w:lastRow="0" w:firstColumn="1" w:lastColumn="0" w:noHBand="0" w:noVBand="1"/>
      </w:tblPr>
      <w:tblGrid>
        <w:gridCol w:w="4964"/>
        <w:gridCol w:w="4965"/>
      </w:tblGrid>
      <w:tr w:rsidR="00787875">
        <w:trPr>
          <w:trHeight w:val="250"/>
        </w:trPr>
        <w:tc>
          <w:tcPr>
            <w:tcW w:w="4964" w:type="dxa"/>
          </w:tcPr>
          <w:p w:rsidR="00787875" w:rsidRDefault="0000656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Процент выполнения заданий</w:t>
            </w:r>
          </w:p>
        </w:tc>
        <w:tc>
          <w:tcPr>
            <w:tcW w:w="4965" w:type="dxa"/>
          </w:tcPr>
          <w:p w:rsidR="00787875" w:rsidRDefault="0000656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Оценка</w:t>
            </w:r>
          </w:p>
        </w:tc>
      </w:tr>
      <w:tr w:rsidR="00787875">
        <w:trPr>
          <w:trHeight w:val="260"/>
        </w:trPr>
        <w:tc>
          <w:tcPr>
            <w:tcW w:w="4964" w:type="dxa"/>
          </w:tcPr>
          <w:p w:rsidR="00787875" w:rsidRDefault="000065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90%-100%</w:t>
            </w:r>
          </w:p>
        </w:tc>
        <w:tc>
          <w:tcPr>
            <w:tcW w:w="4965" w:type="dxa"/>
          </w:tcPr>
          <w:p w:rsidR="00787875" w:rsidRDefault="000065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отлично</w:t>
            </w:r>
          </w:p>
        </w:tc>
      </w:tr>
      <w:tr w:rsidR="00787875">
        <w:trPr>
          <w:trHeight w:val="250"/>
        </w:trPr>
        <w:tc>
          <w:tcPr>
            <w:tcW w:w="4964" w:type="dxa"/>
          </w:tcPr>
          <w:p w:rsidR="00787875" w:rsidRDefault="000065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75%-90%</w:t>
            </w:r>
          </w:p>
        </w:tc>
        <w:tc>
          <w:tcPr>
            <w:tcW w:w="4965" w:type="dxa"/>
          </w:tcPr>
          <w:p w:rsidR="00787875" w:rsidRDefault="000065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хорошо</w:t>
            </w:r>
          </w:p>
        </w:tc>
      </w:tr>
      <w:tr w:rsidR="00787875">
        <w:trPr>
          <w:trHeight w:val="250"/>
        </w:trPr>
        <w:tc>
          <w:tcPr>
            <w:tcW w:w="4964" w:type="dxa"/>
          </w:tcPr>
          <w:p w:rsidR="00787875" w:rsidRDefault="000065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60%-75%</w:t>
            </w:r>
          </w:p>
        </w:tc>
        <w:tc>
          <w:tcPr>
            <w:tcW w:w="4965" w:type="dxa"/>
          </w:tcPr>
          <w:p w:rsidR="00787875" w:rsidRDefault="000065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удовлетворительно</w:t>
            </w:r>
          </w:p>
        </w:tc>
      </w:tr>
      <w:tr w:rsidR="00787875">
        <w:trPr>
          <w:trHeight w:val="260"/>
        </w:trPr>
        <w:tc>
          <w:tcPr>
            <w:tcW w:w="4964" w:type="dxa"/>
          </w:tcPr>
          <w:p w:rsidR="00787875" w:rsidRDefault="000065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менее 60%</w:t>
            </w:r>
          </w:p>
        </w:tc>
        <w:tc>
          <w:tcPr>
            <w:tcW w:w="4965" w:type="dxa"/>
          </w:tcPr>
          <w:p w:rsidR="00787875" w:rsidRDefault="000065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неудовлетворительно</w:t>
            </w:r>
          </w:p>
        </w:tc>
      </w:tr>
    </w:tbl>
    <w:p w:rsidR="00787875" w:rsidRDefault="00787875">
      <w:pPr>
        <w:spacing w:after="0" w:line="360" w:lineRule="auto"/>
        <w:jc w:val="center"/>
        <w:rPr>
          <w:rFonts w:ascii="Times New Roman" w:eastAsia="Calibri" w:hAnsi="Times New Roman" w:cs="Times New Roman"/>
          <w:b/>
          <w:i/>
          <w:sz w:val="26"/>
          <w:szCs w:val="26"/>
          <w:lang w:eastAsia="ru-RU"/>
        </w:rPr>
      </w:pPr>
    </w:p>
    <w:p w:rsidR="00787875" w:rsidRDefault="00006569">
      <w:pPr>
        <w:spacing w:after="0" w:line="360" w:lineRule="auto"/>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Критерии оценки рефератов.</w:t>
      </w:r>
    </w:p>
    <w:p w:rsidR="00787875" w:rsidRDefault="00006569">
      <w:pPr>
        <w:tabs>
          <w:tab w:val="left" w:pos="0"/>
        </w:tabs>
        <w:spacing w:after="0" w:line="360" w:lineRule="auto"/>
        <w:jc w:val="both"/>
        <w:rPr>
          <w:rFonts w:ascii="Times New Roman" w:eastAsia="Times New Roman" w:hAnsi="Times New Roman" w:cs="Times New Roman"/>
          <w:sz w:val="26"/>
          <w:szCs w:val="26"/>
          <w:lang w:eastAsia="ru-RU"/>
        </w:rPr>
      </w:pPr>
      <w:r>
        <w:rPr>
          <w:rFonts w:ascii="Times New Roman" w:eastAsia="Calibri" w:hAnsi="Times New Roman" w:cs="Times New Roman"/>
          <w:b/>
          <w:i/>
          <w:sz w:val="26"/>
          <w:szCs w:val="26"/>
          <w:lang w:eastAsia="ru-RU"/>
        </w:rPr>
        <w:tab/>
      </w: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i/>
          <w:sz w:val="26"/>
          <w:szCs w:val="26"/>
          <w:lang w:eastAsia="ru-RU"/>
        </w:rPr>
        <w:t>«отлично»</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w:t>
      </w:r>
      <w:r>
        <w:rPr>
          <w:rFonts w:ascii="Times New Roman" w:eastAsia="Times New Roman" w:hAnsi="Times New Roman" w:cs="Times New Roman"/>
          <w:sz w:val="26"/>
          <w:szCs w:val="26"/>
          <w:lang w:eastAsia="ru-RU"/>
        </w:rPr>
        <w:t>овые акты. Студент в работе выдвигает новые идеи и трактовки, демонстрирует способность анализировать материал.</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i/>
          <w:sz w:val="26"/>
          <w:szCs w:val="26"/>
          <w:lang w:eastAsia="ru-RU"/>
        </w:rPr>
        <w:t>«хорошо»</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ма</w:t>
      </w:r>
      <w:r>
        <w:rPr>
          <w:rFonts w:ascii="Times New Roman" w:eastAsia="Times New Roman" w:hAnsi="Times New Roman" w:cs="Times New Roman"/>
          <w:sz w:val="26"/>
          <w:szCs w:val="26"/>
          <w:lang w:eastAsia="ru-RU"/>
        </w:rPr>
        <w:t>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i/>
          <w:sz w:val="26"/>
          <w:szCs w:val="26"/>
          <w:lang w:eastAsia="ru-RU"/>
        </w:rPr>
        <w:t>«удовлетворительно»</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sz w:val="26"/>
          <w:szCs w:val="26"/>
          <w:lang w:eastAsia="ru-RU"/>
        </w:rPr>
        <w:t>выставляется, если студент выполнил задание, однако</w:t>
      </w:r>
      <w:r>
        <w:rPr>
          <w:rFonts w:ascii="Times New Roman" w:eastAsia="Times New Roman" w:hAnsi="Times New Roman" w:cs="Times New Roman"/>
          <w:sz w:val="26"/>
          <w:szCs w:val="26"/>
          <w:lang w:eastAsia="ru-RU"/>
        </w:rPr>
        <w:t xml:space="preserve">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i/>
          <w:sz w:val="26"/>
          <w:szCs w:val="26"/>
          <w:lang w:eastAsia="ru-RU"/>
        </w:rPr>
        <w:t>«не</w:t>
      </w:r>
      <w:r>
        <w:rPr>
          <w:rFonts w:ascii="Times New Roman" w:eastAsia="Times New Roman" w:hAnsi="Times New Roman" w:cs="Times New Roman"/>
          <w:b/>
          <w:bCs/>
          <w:i/>
          <w:sz w:val="26"/>
          <w:szCs w:val="26"/>
          <w:lang w:eastAsia="ru-RU"/>
        </w:rPr>
        <w:t>удовлетворительно»</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w:t>
      </w:r>
      <w:r>
        <w:rPr>
          <w:rFonts w:ascii="Times New Roman" w:eastAsia="Times New Roman" w:hAnsi="Times New Roman" w:cs="Times New Roman"/>
          <w:sz w:val="26"/>
          <w:szCs w:val="26"/>
          <w:lang w:eastAsia="ru-RU"/>
        </w:rPr>
        <w:t>нализу, то есть в целом цель реферата, доклада не достигнута.</w:t>
      </w:r>
    </w:p>
    <w:p w:rsidR="00787875" w:rsidRDefault="00006569">
      <w:pPr>
        <w:spacing w:after="0" w:line="360" w:lineRule="auto"/>
        <w:ind w:left="120" w:right="20" w:firstLine="700"/>
        <w:jc w:val="both"/>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val="zh-CN" w:eastAsia="zh-CN"/>
        </w:rPr>
        <w:t>В случае если работа не будет соответствовать предъявляемым к ней требованиям, она будет возвращена автору на доработку.</w:t>
      </w:r>
    </w:p>
    <w:p w:rsidR="00787875" w:rsidRDefault="00006569">
      <w:pPr>
        <w:spacing w:after="0" w:line="240" w:lineRule="auto"/>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Критерии оценки курсовой работы</w:t>
      </w:r>
    </w:p>
    <w:p w:rsidR="00787875" w:rsidRDefault="00006569">
      <w:pPr>
        <w:spacing w:after="200" w:line="36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Критерии оценивания курсовой работы </w:t>
      </w:r>
      <w:r>
        <w:rPr>
          <w:rFonts w:ascii="Times New Roman" w:eastAsia="Calibri" w:hAnsi="Times New Roman" w:cs="Times New Roman"/>
          <w:sz w:val="26"/>
          <w:szCs w:val="26"/>
        </w:rPr>
        <w:t>устанавливаются локальным нормативным актом, регламентирующим выполнение курсовых работ в ДВФ ВАВТ</w:t>
      </w:r>
    </w:p>
    <w:p w:rsidR="00787875" w:rsidRDefault="00006569">
      <w:pPr>
        <w:spacing w:after="0" w:line="360" w:lineRule="auto"/>
        <w:ind w:left="120" w:right="20" w:firstLine="700"/>
        <w:jc w:val="center"/>
        <w:rPr>
          <w:rFonts w:ascii="Times New Roman" w:eastAsia="Calibri" w:hAnsi="Times New Roman" w:cs="Times New Roman"/>
          <w:b/>
          <w:i/>
          <w:sz w:val="26"/>
          <w:szCs w:val="26"/>
          <w:lang w:val="zh-CN" w:eastAsia="zh-CN"/>
        </w:rPr>
      </w:pPr>
      <w:r>
        <w:rPr>
          <w:rFonts w:ascii="Times New Roman" w:eastAsia="Calibri" w:hAnsi="Times New Roman" w:cs="Times New Roman"/>
          <w:b/>
          <w:i/>
          <w:sz w:val="26"/>
          <w:szCs w:val="26"/>
          <w:lang w:val="zh-CN" w:eastAsia="zh-CN"/>
        </w:rPr>
        <w:t>Критерии оценки докладов.</w:t>
      </w:r>
    </w:p>
    <w:p w:rsidR="00787875" w:rsidRDefault="00006569">
      <w:pPr>
        <w:tabs>
          <w:tab w:val="left" w:pos="2478"/>
        </w:tabs>
        <w:spacing w:after="0" w:line="360" w:lineRule="auto"/>
        <w:ind w:right="20" w:firstLine="700"/>
        <w:jc w:val="both"/>
        <w:rPr>
          <w:rFonts w:ascii="Times New Roman" w:eastAsia="Times New Roman" w:hAnsi="Times New Roman" w:cs="Times New Roman"/>
          <w:sz w:val="26"/>
          <w:szCs w:val="26"/>
          <w:lang w:val="zh-CN" w:eastAsia="zh-CN"/>
        </w:rPr>
      </w:pPr>
      <w:r>
        <w:rPr>
          <w:rFonts w:ascii="Times New Roman" w:eastAsia="Times New Roman" w:hAnsi="Times New Roman" w:cs="Times New Roman"/>
          <w:sz w:val="26"/>
          <w:szCs w:val="26"/>
          <w:lang w:val="zh-CN" w:eastAsia="zh-CN"/>
        </w:rPr>
        <w:t xml:space="preserve">Доклад оценивается </w:t>
      </w:r>
      <w:r>
        <w:rPr>
          <w:rFonts w:ascii="Times New Roman" w:eastAsia="Times New Roman" w:hAnsi="Times New Roman" w:cs="Times New Roman"/>
          <w:b/>
          <w:sz w:val="26"/>
          <w:szCs w:val="26"/>
          <w:lang w:val="zh-CN" w:eastAsia="zh-CN"/>
        </w:rPr>
        <w:t>«</w:t>
      </w:r>
      <w:r>
        <w:rPr>
          <w:rFonts w:ascii="Times New Roman" w:eastAsia="Arial" w:hAnsi="Times New Roman" w:cs="Times New Roman"/>
          <w:i/>
          <w:iCs/>
          <w:sz w:val="26"/>
          <w:szCs w:val="26"/>
          <w:shd w:val="clear" w:color="auto" w:fill="FFFFFF"/>
          <w:lang w:val="zh-CN" w:eastAsia="zh-CN"/>
        </w:rPr>
        <w:t>отлично</w:t>
      </w:r>
      <w:r>
        <w:rPr>
          <w:rFonts w:ascii="Times New Roman" w:eastAsia="Times New Roman" w:hAnsi="Times New Roman" w:cs="Times New Roman"/>
          <w:b/>
          <w:sz w:val="26"/>
          <w:szCs w:val="26"/>
          <w:lang w:val="zh-CN" w:eastAsia="zh-CN"/>
        </w:rPr>
        <w:t>»</w:t>
      </w:r>
      <w:r>
        <w:rPr>
          <w:rFonts w:ascii="Times New Roman" w:eastAsia="Times New Roman" w:hAnsi="Times New Roman" w:cs="Times New Roman"/>
          <w:sz w:val="26"/>
          <w:szCs w:val="26"/>
          <w:lang w:val="zh-CN" w:eastAsia="zh-CN"/>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w:t>
      </w:r>
      <w:r>
        <w:rPr>
          <w:rFonts w:ascii="Times New Roman" w:eastAsia="Times New Roman" w:hAnsi="Times New Roman" w:cs="Times New Roman"/>
          <w:sz w:val="26"/>
          <w:szCs w:val="26"/>
          <w:lang w:val="zh-CN" w:eastAsia="zh-CN"/>
        </w:rPr>
        <w:t>ие выводы о возможности при</w:t>
      </w:r>
      <w:r>
        <w:rPr>
          <w:rFonts w:ascii="Times New Roman" w:eastAsia="Times New Roman" w:hAnsi="Times New Roman" w:cs="Times New Roman"/>
          <w:sz w:val="26"/>
          <w:szCs w:val="26"/>
          <w:lang w:val="zh-CN" w:eastAsia="zh-CN"/>
        </w:rPr>
        <w:softHyphen/>
        <w:t>менения опыта в практике муниципального управления и местного само</w:t>
      </w:r>
      <w:r>
        <w:rPr>
          <w:rFonts w:ascii="Times New Roman" w:eastAsia="Times New Roman" w:hAnsi="Times New Roman" w:cs="Times New Roman"/>
          <w:sz w:val="26"/>
          <w:szCs w:val="26"/>
          <w:lang w:val="zh-CN" w:eastAsia="zh-CN"/>
        </w:rPr>
        <w:softHyphen/>
        <w:t>управления.</w:t>
      </w:r>
    </w:p>
    <w:p w:rsidR="00787875" w:rsidRDefault="00006569">
      <w:pPr>
        <w:spacing w:after="0" w:line="360" w:lineRule="auto"/>
        <w:ind w:left="40" w:right="20" w:firstLine="28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Доклад оценивается </w:t>
      </w:r>
      <w:r>
        <w:rPr>
          <w:rFonts w:ascii="Times New Roman" w:eastAsia="Times New Roman" w:hAnsi="Times New Roman" w:cs="Times New Roman"/>
          <w:b/>
          <w:sz w:val="26"/>
          <w:szCs w:val="26"/>
          <w:lang w:eastAsia="ru-RU"/>
        </w:rPr>
        <w:t>«</w:t>
      </w:r>
      <w:r>
        <w:rPr>
          <w:rFonts w:ascii="Times New Roman" w:eastAsia="Arial" w:hAnsi="Times New Roman" w:cs="Times New Roman"/>
          <w:i/>
          <w:iCs/>
          <w:sz w:val="26"/>
          <w:szCs w:val="26"/>
          <w:shd w:val="clear" w:color="auto" w:fill="FFFFFF"/>
          <w:lang w:eastAsia="ru-RU"/>
        </w:rPr>
        <w:t>хорошо</w:t>
      </w:r>
      <w:r>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если в нем раскрыта актуальность проблемы, с точки зрения авторов изучен</w:t>
      </w:r>
      <w:r>
        <w:rPr>
          <w:rFonts w:ascii="Times New Roman" w:eastAsia="Times New Roman" w:hAnsi="Times New Roman" w:cs="Times New Roman"/>
          <w:sz w:val="26"/>
          <w:szCs w:val="26"/>
          <w:lang w:eastAsia="ru-RU"/>
        </w:rPr>
        <w:softHyphen/>
        <w:t>ных работ, обоснованы выводы о ее важности для р</w:t>
      </w:r>
      <w:r>
        <w:rPr>
          <w:rFonts w:ascii="Times New Roman" w:eastAsia="Times New Roman" w:hAnsi="Times New Roman" w:cs="Times New Roman"/>
          <w:sz w:val="26"/>
          <w:szCs w:val="26"/>
          <w:lang w:eastAsia="ru-RU"/>
        </w:rPr>
        <w:t>ешения проблем в облас</w:t>
      </w:r>
      <w:r>
        <w:rPr>
          <w:rFonts w:ascii="Times New Roman" w:eastAsia="Times New Roman" w:hAnsi="Times New Roman" w:cs="Times New Roman"/>
          <w:sz w:val="26"/>
          <w:szCs w:val="26"/>
          <w:lang w:eastAsia="ru-RU"/>
        </w:rPr>
        <w:softHyphen/>
        <w:t>ти муниципального управления и местного самоуправления.</w:t>
      </w:r>
    </w:p>
    <w:p w:rsidR="00787875" w:rsidRDefault="00006569">
      <w:pPr>
        <w:spacing w:after="0" w:line="360" w:lineRule="auto"/>
        <w:ind w:left="40" w:right="20" w:firstLine="28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Доклад оценивается</w:t>
      </w:r>
      <w:r>
        <w:rPr>
          <w:rFonts w:ascii="Times New Roman" w:eastAsia="Arial" w:hAnsi="Times New Roman" w:cs="Times New Roman"/>
          <w:i/>
          <w:iCs/>
          <w:sz w:val="26"/>
          <w:szCs w:val="26"/>
          <w:shd w:val="clear" w:color="auto" w:fill="FFFFFF"/>
          <w:lang w:eastAsia="ru-RU"/>
        </w:rPr>
        <w:t xml:space="preserve"> «удовлетворительно»</w:t>
      </w:r>
      <w:r>
        <w:rPr>
          <w:rFonts w:ascii="Times New Roman" w:eastAsia="Times New Roman" w:hAnsi="Times New Roman" w:cs="Times New Roman"/>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w:t>
      </w:r>
      <w:r>
        <w:rPr>
          <w:rFonts w:ascii="Times New Roman" w:eastAsia="Times New Roman" w:hAnsi="Times New Roman" w:cs="Times New Roman"/>
          <w:sz w:val="26"/>
          <w:szCs w:val="26"/>
          <w:lang w:eastAsia="ru-RU"/>
        </w:rPr>
        <w:t>еме, не сделаны выводы о ее практической значимости, изучено недостаточное коли</w:t>
      </w:r>
      <w:r>
        <w:rPr>
          <w:rFonts w:ascii="Times New Roman" w:eastAsia="Times New Roman" w:hAnsi="Times New Roman" w:cs="Times New Roman"/>
          <w:sz w:val="26"/>
          <w:szCs w:val="26"/>
          <w:lang w:eastAsia="ru-RU"/>
        </w:rPr>
        <w:softHyphen/>
        <w:t>чество специальной литературы, включая периодические издания.</w:t>
      </w:r>
    </w:p>
    <w:p w:rsidR="00787875" w:rsidRDefault="00006569">
      <w:pPr>
        <w:spacing w:after="0" w:line="360" w:lineRule="auto"/>
        <w:ind w:left="708"/>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Критерии оценки практической работы.</w:t>
      </w:r>
    </w:p>
    <w:p w:rsidR="00787875" w:rsidRDefault="00006569">
      <w:pPr>
        <w:spacing w:after="0" w:line="360" w:lineRule="auto"/>
        <w:jc w:val="both"/>
        <w:rPr>
          <w:rFonts w:ascii="Times New Roman" w:eastAsia="Calibri" w:hAnsi="Times New Roman" w:cs="Times New Roman"/>
          <w:b/>
          <w:i/>
          <w:sz w:val="26"/>
          <w:szCs w:val="26"/>
          <w:lang w:eastAsia="ru-RU"/>
        </w:rPr>
      </w:pPr>
      <w:r>
        <w:rPr>
          <w:rFonts w:ascii="Times New Roman" w:eastAsia="Times New Roman" w:hAnsi="Times New Roman" w:cs="Times New Roman"/>
          <w:sz w:val="26"/>
          <w:szCs w:val="26"/>
          <w:lang w:eastAsia="ru-RU"/>
        </w:rPr>
        <w:t>Оценивается умение за определенное время (30 минут) решить задачу, грамотно и</w:t>
      </w:r>
      <w:r>
        <w:rPr>
          <w:rFonts w:ascii="Times New Roman" w:eastAsia="Times New Roman" w:hAnsi="Times New Roman" w:cs="Times New Roman"/>
          <w:sz w:val="26"/>
          <w:szCs w:val="26"/>
          <w:lang w:eastAsia="ru-RU"/>
        </w:rPr>
        <w:t xml:space="preserve"> полно ответить, раскрыть теоретический вопрос (основные проблемы в вопросе)</w:t>
      </w:r>
    </w:p>
    <w:p w:rsidR="00787875" w:rsidRDefault="00006569">
      <w:pPr>
        <w:spacing w:after="0" w:line="360" w:lineRule="auto"/>
        <w:jc w:val="both"/>
        <w:rPr>
          <w:rFonts w:ascii="Times New Roman" w:eastAsia="Calibri" w:hAnsi="Times New Roman" w:cs="Times New Roman"/>
          <w:b/>
          <w:i/>
          <w:sz w:val="26"/>
          <w:szCs w:val="26"/>
          <w:lang w:eastAsia="ru-RU"/>
        </w:rPr>
      </w:pPr>
      <w:r>
        <w:rPr>
          <w:rFonts w:ascii="Times New Roman" w:eastAsia="Times New Roman" w:hAnsi="Times New Roman" w:cs="Times New Roman"/>
          <w:b/>
          <w:sz w:val="26"/>
          <w:szCs w:val="26"/>
          <w:lang w:eastAsia="ru-RU"/>
        </w:rPr>
        <w:t>«</w:t>
      </w:r>
      <w:r>
        <w:rPr>
          <w:rFonts w:ascii="Times New Roman" w:eastAsia="Times New Roman" w:hAnsi="Times New Roman" w:cs="Times New Roman"/>
          <w:b/>
          <w:i/>
          <w:sz w:val="26"/>
          <w:szCs w:val="26"/>
          <w:lang w:eastAsia="ru-RU"/>
        </w:rPr>
        <w:t>Зачтено</w:t>
      </w:r>
      <w:r>
        <w:rPr>
          <w:rFonts w:ascii="Times New Roman" w:eastAsia="Times New Roman" w:hAnsi="Times New Roman" w:cs="Times New Roman"/>
          <w:b/>
          <w:sz w:val="26"/>
          <w:szCs w:val="26"/>
          <w:lang w:eastAsia="ru-RU"/>
        </w:rPr>
        <w:t>» -</w:t>
      </w:r>
      <w:r>
        <w:rPr>
          <w:rFonts w:ascii="Times New Roman" w:eastAsia="Times New Roman" w:hAnsi="Times New Roman" w:cs="Times New Roman"/>
          <w:sz w:val="26"/>
          <w:szCs w:val="26"/>
          <w:lang w:eastAsia="ru-RU"/>
        </w:rPr>
        <w:t xml:space="preserve"> Обучающийся за отведенное время правильно ответил на вопрос или решил задачу.</w:t>
      </w:r>
    </w:p>
    <w:p w:rsidR="00787875" w:rsidRDefault="00006569">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«Не зачтено</w:t>
      </w:r>
      <w:r>
        <w:rPr>
          <w:rFonts w:ascii="Times New Roman" w:eastAsia="Times New Roman" w:hAnsi="Times New Roman" w:cs="Times New Roman"/>
          <w:b/>
          <w:sz w:val="26"/>
          <w:szCs w:val="26"/>
          <w:lang w:eastAsia="ru-RU"/>
        </w:rPr>
        <w:t>» -</w:t>
      </w:r>
      <w:r>
        <w:rPr>
          <w:rFonts w:ascii="Times New Roman" w:eastAsia="Times New Roman" w:hAnsi="Times New Roman" w:cs="Times New Roman"/>
          <w:sz w:val="26"/>
          <w:szCs w:val="26"/>
          <w:lang w:eastAsia="ru-RU"/>
        </w:rPr>
        <w:t xml:space="preserve"> Обучающийся не справился с ответом на вопрос, не решил задачу и / или не у</w:t>
      </w:r>
      <w:r>
        <w:rPr>
          <w:rFonts w:ascii="Times New Roman" w:eastAsia="Times New Roman" w:hAnsi="Times New Roman" w:cs="Times New Roman"/>
          <w:sz w:val="26"/>
          <w:szCs w:val="26"/>
          <w:lang w:eastAsia="ru-RU"/>
        </w:rPr>
        <w:t>ложился в отведенное время.</w:t>
      </w:r>
      <w:r>
        <w:rPr>
          <w:rFonts w:ascii="Times New Roman" w:eastAsia="Times New Roman" w:hAnsi="Times New Roman" w:cs="Times New Roman"/>
          <w:sz w:val="26"/>
          <w:szCs w:val="26"/>
          <w:lang w:eastAsia="ru-RU"/>
        </w:rPr>
        <w:tab/>
      </w:r>
    </w:p>
    <w:p w:rsidR="00787875" w:rsidRDefault="00006569">
      <w:pPr>
        <w:tabs>
          <w:tab w:val="left" w:pos="500"/>
        </w:tabs>
        <w:spacing w:after="0" w:line="360" w:lineRule="auto"/>
        <w:ind w:right="-30"/>
        <w:jc w:val="center"/>
        <w:rPr>
          <w:rFonts w:ascii="Times New Roman" w:eastAsia="Times New Roman" w:hAnsi="Times New Roman" w:cs="Times New Roman"/>
          <w:b/>
          <w:i/>
          <w:sz w:val="26"/>
          <w:szCs w:val="26"/>
          <w:lang w:eastAsia="ko-KR"/>
        </w:rPr>
      </w:pPr>
      <w:r>
        <w:rPr>
          <w:rFonts w:ascii="Times New Roman" w:eastAsia="Calibri" w:hAnsi="Times New Roman" w:cs="Times New Roman"/>
          <w:b/>
          <w:i/>
          <w:sz w:val="26"/>
          <w:szCs w:val="26"/>
          <w:lang w:eastAsia="ko-KR"/>
        </w:rPr>
        <w:t xml:space="preserve">Критерии оценки </w:t>
      </w:r>
      <w:r>
        <w:rPr>
          <w:rFonts w:ascii="Times New Roman" w:eastAsia="Times New Roman" w:hAnsi="Times New Roman" w:cs="Times New Roman"/>
          <w:b/>
          <w:i/>
          <w:sz w:val="26"/>
          <w:szCs w:val="26"/>
          <w:lang w:eastAsia="ko-KR"/>
        </w:rPr>
        <w:t>кейс-задачи, кейс-ситуации</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отлично</w:t>
      </w:r>
      <w:r>
        <w:rPr>
          <w:rFonts w:ascii="Times New Roman" w:eastAsia="Times New Roman" w:hAnsi="Times New Roman" w:cs="Times New Roman"/>
          <w:sz w:val="26"/>
          <w:szCs w:val="26"/>
          <w:lang w:eastAsia="ru-RU"/>
        </w:rPr>
        <w:t>» выставляется магистранту, если цель достигнута;</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хорошо</w:t>
      </w:r>
      <w:r>
        <w:rPr>
          <w:rFonts w:ascii="Times New Roman" w:eastAsia="Times New Roman" w:hAnsi="Times New Roman" w:cs="Times New Roman"/>
          <w:sz w:val="26"/>
          <w:szCs w:val="26"/>
          <w:lang w:eastAsia="ru-RU"/>
        </w:rPr>
        <w:t>» разработаны основные направления задания;</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удовлетворительно</w:t>
      </w:r>
      <w:r>
        <w:rPr>
          <w:rFonts w:ascii="Times New Roman" w:eastAsia="Times New Roman" w:hAnsi="Times New Roman" w:cs="Times New Roman"/>
          <w:sz w:val="26"/>
          <w:szCs w:val="26"/>
          <w:lang w:eastAsia="ru-RU"/>
        </w:rPr>
        <w:t xml:space="preserve">» проведен анализ по заданной </w:t>
      </w:r>
      <w:r>
        <w:rPr>
          <w:rFonts w:ascii="Times New Roman" w:eastAsia="Times New Roman" w:hAnsi="Times New Roman" w:cs="Times New Roman"/>
          <w:sz w:val="26"/>
          <w:szCs w:val="26"/>
          <w:lang w:eastAsia="ru-RU"/>
        </w:rPr>
        <w:t>теме;</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неудовлетворительно</w:t>
      </w:r>
      <w:r>
        <w:rPr>
          <w:rFonts w:ascii="Times New Roman" w:eastAsia="Times New Roman" w:hAnsi="Times New Roman" w:cs="Times New Roman"/>
          <w:sz w:val="26"/>
          <w:szCs w:val="26"/>
          <w:lang w:eastAsia="ru-RU"/>
        </w:rPr>
        <w:t>» работа не выполнена.</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зачтено</w:t>
      </w:r>
      <w:r>
        <w:rPr>
          <w:rFonts w:ascii="Times New Roman" w:eastAsia="Times New Roman" w:hAnsi="Times New Roman" w:cs="Times New Roman"/>
          <w:sz w:val="26"/>
          <w:szCs w:val="26"/>
          <w:lang w:eastAsia="ru-RU"/>
        </w:rPr>
        <w:t>» выставляется студенту, если цель достигнута;</w:t>
      </w:r>
    </w:p>
    <w:p w:rsidR="00787875" w:rsidRDefault="00006569">
      <w:pPr>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-оценка «</w:t>
      </w:r>
      <w:r>
        <w:rPr>
          <w:rFonts w:ascii="Times New Roman" w:eastAsia="Times New Roman" w:hAnsi="Times New Roman" w:cs="Times New Roman"/>
          <w:i/>
          <w:sz w:val="26"/>
          <w:szCs w:val="26"/>
          <w:lang w:eastAsia="ru-RU"/>
        </w:rPr>
        <w:t>не зачтено</w:t>
      </w:r>
      <w:r>
        <w:rPr>
          <w:rFonts w:ascii="Times New Roman" w:eastAsia="Times New Roman" w:hAnsi="Times New Roman" w:cs="Times New Roman"/>
          <w:sz w:val="26"/>
          <w:szCs w:val="26"/>
          <w:lang w:eastAsia="ru-RU"/>
        </w:rPr>
        <w:t>» цель не достигнута.</w:t>
      </w:r>
    </w:p>
    <w:p w:rsidR="00787875" w:rsidRDefault="00006569">
      <w:pPr>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устного ответа</w:t>
      </w:r>
    </w:p>
    <w:p w:rsidR="00787875" w:rsidRDefault="00006569">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sz w:val="26"/>
          <w:szCs w:val="26"/>
          <w:lang w:eastAsia="ru-RU"/>
        </w:rPr>
        <w:t>«отлично»</w:t>
      </w:r>
      <w:r>
        <w:rPr>
          <w:rFonts w:ascii="Times New Roman" w:eastAsia="Times New Roman" w:hAnsi="Times New Roman" w:cs="Times New Roman"/>
          <w:sz w:val="26"/>
          <w:szCs w:val="26"/>
          <w:lang w:eastAsia="ru-RU"/>
        </w:rPr>
        <w:t xml:space="preserve"> выставляется за полный ответ на поставленный</w:t>
      </w:r>
      <w:r>
        <w:rPr>
          <w:rFonts w:ascii="Times New Roman" w:eastAsia="Times New Roman" w:hAnsi="Times New Roman" w:cs="Times New Roman"/>
          <w:sz w:val="26"/>
          <w:szCs w:val="26"/>
          <w:lang w:eastAsia="ru-RU"/>
        </w:rPr>
        <w:t xml:space="preserve"> вопрос с включением в содержание ответа материалов учебников, дополнительной литературы без наводящих вопросов. </w:t>
      </w:r>
    </w:p>
    <w:p w:rsidR="00787875" w:rsidRDefault="00006569">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sz w:val="26"/>
          <w:szCs w:val="26"/>
          <w:lang w:eastAsia="ru-RU"/>
        </w:rPr>
        <w:t>«хорошо»</w:t>
      </w:r>
      <w:r>
        <w:rPr>
          <w:rFonts w:ascii="Times New Roman" w:eastAsia="Times New Roman" w:hAnsi="Times New Roman" w:cs="Times New Roman"/>
          <w:sz w:val="26"/>
          <w:szCs w:val="26"/>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787875" w:rsidRDefault="00006569">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sz w:val="26"/>
          <w:szCs w:val="26"/>
          <w:lang w:eastAsia="ru-RU"/>
        </w:rPr>
        <w:t>«удовлетворительно</w:t>
      </w:r>
      <w:r>
        <w:rPr>
          <w:rFonts w:ascii="Times New Roman" w:eastAsia="Times New Roman" w:hAnsi="Times New Roman" w:cs="Times New Roman"/>
          <w:sz w:val="26"/>
          <w:szCs w:val="26"/>
          <w:lang w:eastAsia="ru-RU"/>
        </w:rPr>
        <w:t>» выставляется за ответ, в котором озвучено более полов</w:t>
      </w:r>
      <w:r>
        <w:rPr>
          <w:rFonts w:ascii="Times New Roman" w:eastAsia="Times New Roman" w:hAnsi="Times New Roman" w:cs="Times New Roman"/>
          <w:sz w:val="26"/>
          <w:szCs w:val="26"/>
          <w:lang w:eastAsia="ru-RU"/>
        </w:rPr>
        <w:t xml:space="preserve">ины требуемого материала, с положительным ответом на большую часть наводящих вопросов. </w:t>
      </w:r>
    </w:p>
    <w:p w:rsidR="00787875" w:rsidRDefault="00006569">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sz w:val="26"/>
          <w:szCs w:val="26"/>
          <w:lang w:eastAsia="ru-RU"/>
        </w:rPr>
        <w:t>«неудовлетворительно»</w:t>
      </w:r>
      <w:r>
        <w:rPr>
          <w:rFonts w:ascii="Times New Roman" w:eastAsia="Times New Roman" w:hAnsi="Times New Roman" w:cs="Times New Roman"/>
          <w:sz w:val="26"/>
          <w:szCs w:val="26"/>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w:t>
      </w:r>
      <w:r>
        <w:rPr>
          <w:rFonts w:ascii="Times New Roman" w:eastAsia="Times New Roman" w:hAnsi="Times New Roman" w:cs="Times New Roman"/>
          <w:sz w:val="26"/>
          <w:szCs w:val="26"/>
          <w:lang w:eastAsia="ru-RU"/>
        </w:rPr>
        <w:t xml:space="preserve"> ответами на наводящие вопросы или студент отказался от ответа без предварительного объяснения уважительных причин. </w:t>
      </w:r>
    </w:p>
    <w:p w:rsidR="00787875" w:rsidRDefault="00006569">
      <w:pPr>
        <w:widowControl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Критериями оценки в</w:t>
      </w:r>
      <w:r>
        <w:rPr>
          <w:rFonts w:ascii="Times New Roman" w:eastAsia="Times New Roman" w:hAnsi="Times New Roman" w:cs="Times New Roman"/>
          <w:i/>
          <w:sz w:val="26"/>
          <w:szCs w:val="26"/>
          <w:lang w:eastAsia="ru-RU"/>
        </w:rPr>
        <w:t xml:space="preserve"> </w:t>
      </w:r>
      <w:r>
        <w:rPr>
          <w:rFonts w:ascii="Times New Roman" w:eastAsia="Times New Roman" w:hAnsi="Times New Roman" w:cs="Times New Roman"/>
          <w:b/>
          <w:i/>
          <w:sz w:val="26"/>
          <w:szCs w:val="26"/>
          <w:lang w:eastAsia="ru-RU"/>
        </w:rPr>
        <w:t>дискуссии (круглом столе</w:t>
      </w:r>
      <w:r>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являются: точность аргументов (использование причинно-следственных связей); четкая формулиров</w:t>
      </w:r>
      <w:r>
        <w:rPr>
          <w:rFonts w:ascii="Times New Roman" w:eastAsia="Times New Roman" w:hAnsi="Times New Roman" w:cs="Times New Roman"/>
          <w:sz w:val="26"/>
          <w:szCs w:val="26"/>
          <w:lang w:eastAsia="ru-RU"/>
        </w:rPr>
        <w:t>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w:t>
      </w:r>
      <w:r>
        <w:rPr>
          <w:rFonts w:ascii="Times New Roman" w:eastAsia="Times New Roman" w:hAnsi="Times New Roman" w:cs="Times New Roman"/>
          <w:sz w:val="26"/>
          <w:szCs w:val="26"/>
          <w:lang w:eastAsia="ru-RU"/>
        </w:rPr>
        <w:t xml:space="preserve">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w:t>
      </w:r>
      <w:r>
        <w:rPr>
          <w:rFonts w:ascii="Times New Roman" w:eastAsia="Times New Roman" w:hAnsi="Times New Roman" w:cs="Times New Roman"/>
          <w:sz w:val="26"/>
          <w:szCs w:val="26"/>
          <w:lang w:eastAsia="ru-RU"/>
        </w:rPr>
        <w:t xml:space="preserve">ппоненту (толерантность, уважение других взглядов, отсутствие личностных нападок, отказ от стереотипов, разжигающих рознь и неприязнь). </w:t>
      </w:r>
    </w:p>
    <w:p w:rsidR="00787875" w:rsidRDefault="00006569">
      <w:pPr>
        <w:widowControl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i/>
          <w:sz w:val="26"/>
          <w:szCs w:val="26"/>
          <w:lang w:eastAsia="ru-RU"/>
        </w:rPr>
        <w:t>«отлично»</w:t>
      </w:r>
      <w:r>
        <w:rPr>
          <w:rFonts w:ascii="Times New Roman" w:eastAsia="Times New Roman" w:hAnsi="Times New Roman" w:cs="Times New Roman"/>
          <w:sz w:val="26"/>
          <w:szCs w:val="26"/>
          <w:lang w:eastAsia="ru-RU"/>
        </w:rPr>
        <w:t xml:space="preserve"> ставится, если аргументы приводились по существу, кратко лаконично, с использованием необходимой терми</w:t>
      </w:r>
      <w:r>
        <w:rPr>
          <w:rFonts w:ascii="Times New Roman" w:eastAsia="Times New Roman" w:hAnsi="Times New Roman" w:cs="Times New Roman"/>
          <w:sz w:val="26"/>
          <w:szCs w:val="26"/>
          <w:lang w:eastAsia="ru-RU"/>
        </w:rPr>
        <w:t>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w:t>
      </w:r>
      <w:r>
        <w:rPr>
          <w:rFonts w:ascii="Times New Roman" w:eastAsia="Times New Roman" w:hAnsi="Times New Roman" w:cs="Times New Roman"/>
          <w:sz w:val="26"/>
          <w:szCs w:val="26"/>
          <w:lang w:eastAsia="ru-RU"/>
        </w:rPr>
        <w:t xml:space="preserve">ие примеров; видение сути проблемы; умение ориентироваться в меняющейся ситуации. </w:t>
      </w:r>
    </w:p>
    <w:p w:rsidR="00787875" w:rsidRDefault="00006569">
      <w:pPr>
        <w:widowControl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i/>
          <w:sz w:val="26"/>
          <w:szCs w:val="26"/>
          <w:lang w:eastAsia="ru-RU"/>
        </w:rPr>
        <w:t>«хорошо»</w:t>
      </w:r>
      <w:r>
        <w:rPr>
          <w:rFonts w:ascii="Times New Roman" w:eastAsia="Times New Roman" w:hAnsi="Times New Roman" w:cs="Times New Roman"/>
          <w:sz w:val="26"/>
          <w:szCs w:val="26"/>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w:t>
      </w:r>
      <w:r>
        <w:rPr>
          <w:rFonts w:ascii="Times New Roman" w:eastAsia="Times New Roman" w:hAnsi="Times New Roman" w:cs="Times New Roman"/>
          <w:sz w:val="26"/>
          <w:szCs w:val="26"/>
          <w:lang w:eastAsia="ru-RU"/>
        </w:rPr>
        <w:t>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w:t>
      </w:r>
      <w:r>
        <w:rPr>
          <w:rFonts w:ascii="Times New Roman" w:eastAsia="Times New Roman" w:hAnsi="Times New Roman" w:cs="Times New Roman"/>
          <w:sz w:val="26"/>
          <w:szCs w:val="26"/>
          <w:lang w:eastAsia="ru-RU"/>
        </w:rPr>
        <w:t xml:space="preserve"> с собственным мнением, что порождало споры. </w:t>
      </w:r>
    </w:p>
    <w:p w:rsidR="00787875" w:rsidRDefault="00006569">
      <w:pPr>
        <w:widowControl w:val="0"/>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i/>
          <w:sz w:val="26"/>
          <w:szCs w:val="26"/>
          <w:lang w:eastAsia="ru-RU"/>
        </w:rPr>
        <w:t>«удовлетворительно»</w:t>
      </w:r>
      <w:r>
        <w:rPr>
          <w:rFonts w:ascii="Times New Roman" w:eastAsia="Times New Roman" w:hAnsi="Times New Roman" w:cs="Times New Roman"/>
          <w:sz w:val="26"/>
          <w:szCs w:val="26"/>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w:t>
      </w:r>
      <w:r>
        <w:rPr>
          <w:rFonts w:ascii="Times New Roman" w:eastAsia="Times New Roman" w:hAnsi="Times New Roman" w:cs="Times New Roman"/>
          <w:sz w:val="26"/>
          <w:szCs w:val="26"/>
          <w:lang w:eastAsia="ru-RU"/>
        </w:rPr>
        <w:t>соответствующей форме.</w:t>
      </w:r>
    </w:p>
    <w:p w:rsidR="00787875" w:rsidRDefault="00006569">
      <w:pPr>
        <w:widowControl w:val="0"/>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i/>
          <w:sz w:val="26"/>
          <w:szCs w:val="26"/>
          <w:lang w:eastAsia="ru-RU"/>
        </w:rPr>
        <w:t>«неудовлетворительно»</w:t>
      </w:r>
      <w:r>
        <w:rPr>
          <w:rFonts w:ascii="Times New Roman" w:eastAsia="Times New Roman" w:hAnsi="Times New Roman" w:cs="Times New Roman"/>
          <w:sz w:val="26"/>
          <w:szCs w:val="26"/>
          <w:lang w:eastAsia="ru-RU"/>
        </w:rPr>
        <w:t xml:space="preserve"> ставится, если студент отказался участвовать в дискуссии по причине незнания материала.</w:t>
      </w:r>
    </w:p>
    <w:p w:rsidR="00787875" w:rsidRDefault="00006569">
      <w:pPr>
        <w:spacing w:after="0" w:line="240" w:lineRule="auto"/>
        <w:ind w:firstLine="709"/>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контрольных работ</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Студент получает оценку </w:t>
      </w:r>
      <w:r>
        <w:rPr>
          <w:rFonts w:ascii="Times New Roman" w:eastAsia="Times New Roman" w:hAnsi="Times New Roman" w:cs="Times New Roman"/>
          <w:b/>
          <w:bCs/>
          <w:sz w:val="26"/>
          <w:szCs w:val="26"/>
          <w:lang w:eastAsia="ru-RU"/>
        </w:rPr>
        <w:t>«отлично»</w:t>
      </w:r>
      <w:r>
        <w:rPr>
          <w:rFonts w:ascii="Times New Roman" w:eastAsia="Times New Roman" w:hAnsi="Times New Roman" w:cs="Times New Roman"/>
          <w:sz w:val="26"/>
          <w:szCs w:val="26"/>
          <w:lang w:eastAsia="ru-RU"/>
        </w:rPr>
        <w:t>, если в работе присутствуют все структурные элем</w:t>
      </w:r>
      <w:r>
        <w:rPr>
          <w:rFonts w:ascii="Times New Roman" w:eastAsia="Times New Roman" w:hAnsi="Times New Roman" w:cs="Times New Roman"/>
          <w:sz w:val="26"/>
          <w:szCs w:val="26"/>
          <w:lang w:eastAsia="ru-RU"/>
        </w:rPr>
        <w:t>енты, вопросы раскрыты полно, задачи решены правильно, изложение теоретического материала логично, выводы аргументированы.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bCs/>
          <w:sz w:val="26"/>
          <w:szCs w:val="26"/>
          <w:lang w:eastAsia="ru-RU"/>
        </w:rPr>
        <w:t>«хорошо»</w:t>
      </w:r>
      <w:r>
        <w:rPr>
          <w:rFonts w:ascii="Times New Roman" w:eastAsia="Times New Roman" w:hAnsi="Times New Roman" w:cs="Times New Roman"/>
          <w:sz w:val="26"/>
          <w:szCs w:val="26"/>
          <w:lang w:eastAsia="ru-RU"/>
        </w:rPr>
        <w:t xml:space="preserve"> ставится, если изложенный материал вопросы раскрыты полно, задачи решены правильно, но есть 2-3 незначительные ошибки</w:t>
      </w:r>
      <w:r>
        <w:rPr>
          <w:rFonts w:ascii="Times New Roman" w:eastAsia="Times New Roman" w:hAnsi="Times New Roman" w:cs="Times New Roman"/>
          <w:sz w:val="26"/>
          <w:szCs w:val="26"/>
          <w:lang w:eastAsia="ru-RU"/>
        </w:rPr>
        <w:t>, изложение теоретического материала логично, выводы аргументированы.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Работа оценивается </w:t>
      </w:r>
      <w:r>
        <w:rPr>
          <w:rFonts w:ascii="Times New Roman" w:eastAsia="Times New Roman" w:hAnsi="Times New Roman" w:cs="Times New Roman"/>
          <w:b/>
          <w:bCs/>
          <w:sz w:val="26"/>
          <w:szCs w:val="26"/>
          <w:lang w:eastAsia="ru-RU"/>
        </w:rPr>
        <w:t>«удовлетворительно»</w:t>
      </w:r>
      <w:r>
        <w:rPr>
          <w:rFonts w:ascii="Times New Roman" w:eastAsia="Times New Roman" w:hAnsi="Times New Roman" w:cs="Times New Roman"/>
          <w:sz w:val="26"/>
          <w:szCs w:val="26"/>
          <w:lang w:eastAsia="ru-RU"/>
        </w:rPr>
        <w:t xml:space="preserve">, если один из вопросов раскрыт не полностью, присутствуют логические и фактические ошибки, плохо прослеживается связь между ответом и выводами, </w:t>
      </w:r>
      <w:r>
        <w:rPr>
          <w:rFonts w:ascii="Times New Roman" w:eastAsia="Times New Roman" w:hAnsi="Times New Roman" w:cs="Times New Roman"/>
          <w:sz w:val="26"/>
          <w:szCs w:val="26"/>
          <w:lang w:eastAsia="ru-RU"/>
        </w:rPr>
        <w:t>задачи решены со значительными ошибками, изложение теоретического материала не совсем логично, выводы аргументированы.</w:t>
      </w:r>
    </w:p>
    <w:p w:rsidR="00787875" w:rsidRDefault="00006569">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Оценку </w:t>
      </w:r>
      <w:r>
        <w:rPr>
          <w:rFonts w:ascii="Times New Roman" w:eastAsia="Times New Roman" w:hAnsi="Times New Roman" w:cs="Times New Roman"/>
          <w:b/>
          <w:bCs/>
          <w:sz w:val="26"/>
          <w:szCs w:val="26"/>
          <w:lang w:eastAsia="ru-RU"/>
        </w:rPr>
        <w:t>«неудовлетворительно»</w:t>
      </w:r>
      <w:r>
        <w:rPr>
          <w:rFonts w:ascii="Times New Roman" w:eastAsia="Times New Roman" w:hAnsi="Times New Roman" w:cs="Times New Roman"/>
          <w:sz w:val="26"/>
          <w:szCs w:val="26"/>
          <w:lang w:eastAsia="ru-RU"/>
        </w:rPr>
        <w:t xml:space="preserve"> студент получит, если более трех вопросов не раскрыты, присутствуют логические и фактические ошибки, связь м</w:t>
      </w:r>
      <w:r>
        <w:rPr>
          <w:rFonts w:ascii="Times New Roman" w:eastAsia="Times New Roman" w:hAnsi="Times New Roman" w:cs="Times New Roman"/>
          <w:sz w:val="26"/>
          <w:szCs w:val="26"/>
          <w:lang w:eastAsia="ru-RU"/>
        </w:rPr>
        <w:t>ежду ответом и выводами не прослеживается, задачи решены со значительными ошибками, изложение теоретического материала не логично, выводы отсутствуют.</w:t>
      </w:r>
    </w:p>
    <w:p w:rsidR="00787875" w:rsidRDefault="00006569">
      <w:pPr>
        <w:suppressAutoHyphens/>
        <w:spacing w:after="0" w:line="360" w:lineRule="auto"/>
        <w:ind w:firstLine="709"/>
        <w:jc w:val="center"/>
        <w:rPr>
          <w:rFonts w:ascii="Times New Roman" w:eastAsia="Calibri" w:hAnsi="Times New Roman" w:cs="Times New Roman"/>
          <w:b/>
          <w:i/>
          <w:sz w:val="26"/>
          <w:szCs w:val="26"/>
          <w:lang w:eastAsia="ar-SA"/>
        </w:rPr>
      </w:pPr>
      <w:r>
        <w:rPr>
          <w:rFonts w:ascii="Times New Roman" w:eastAsia="Calibri" w:hAnsi="Times New Roman" w:cs="Times New Roman"/>
          <w:b/>
          <w:i/>
          <w:sz w:val="26"/>
          <w:szCs w:val="26"/>
          <w:lang w:eastAsia="ar-SA"/>
        </w:rPr>
        <w:t>Критерии оценки семинарских занятий.</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отлично</w:t>
      </w:r>
      <w:r>
        <w:rPr>
          <w:rFonts w:ascii="Times New Roman" w:eastAsia="Calibri" w:hAnsi="Times New Roman" w:cs="Times New Roman"/>
          <w:sz w:val="26"/>
          <w:szCs w:val="26"/>
          <w:lang w:eastAsia="ar-SA"/>
        </w:rPr>
        <w:t>» выставляется, если цель достигнута;</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хорошо</w:t>
      </w:r>
      <w:r>
        <w:rPr>
          <w:rFonts w:ascii="Times New Roman" w:eastAsia="Calibri" w:hAnsi="Times New Roman" w:cs="Times New Roman"/>
          <w:sz w:val="26"/>
          <w:szCs w:val="26"/>
          <w:lang w:eastAsia="ar-SA"/>
        </w:rPr>
        <w:t>» разработаны основные направления задания;</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удовлетворительно</w:t>
      </w:r>
      <w:r>
        <w:rPr>
          <w:rFonts w:ascii="Times New Roman" w:eastAsia="Calibri" w:hAnsi="Times New Roman" w:cs="Times New Roman"/>
          <w:sz w:val="26"/>
          <w:szCs w:val="26"/>
          <w:lang w:eastAsia="ar-SA"/>
        </w:rPr>
        <w:t>» проведен анализ по заданной теме;</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неудовлетворительно</w:t>
      </w:r>
      <w:r>
        <w:rPr>
          <w:rFonts w:ascii="Times New Roman" w:eastAsia="Calibri" w:hAnsi="Times New Roman" w:cs="Times New Roman"/>
          <w:sz w:val="26"/>
          <w:szCs w:val="26"/>
          <w:lang w:eastAsia="ar-SA"/>
        </w:rPr>
        <w:t>» работа не выполнена.</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зачтено</w:t>
      </w:r>
      <w:r>
        <w:rPr>
          <w:rFonts w:ascii="Times New Roman" w:eastAsia="Calibri" w:hAnsi="Times New Roman" w:cs="Times New Roman"/>
          <w:sz w:val="26"/>
          <w:szCs w:val="26"/>
          <w:lang w:eastAsia="ar-SA"/>
        </w:rPr>
        <w:t>» выставляется студенту, если цель достигнута;</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не зачтено</w:t>
      </w:r>
      <w:r>
        <w:rPr>
          <w:rFonts w:ascii="Times New Roman" w:eastAsia="Calibri" w:hAnsi="Times New Roman" w:cs="Times New Roman"/>
          <w:sz w:val="26"/>
          <w:szCs w:val="26"/>
          <w:lang w:eastAsia="ar-SA"/>
        </w:rPr>
        <w:t xml:space="preserve">» цель </w:t>
      </w:r>
      <w:r>
        <w:rPr>
          <w:rFonts w:ascii="Times New Roman" w:eastAsia="Calibri" w:hAnsi="Times New Roman" w:cs="Times New Roman"/>
          <w:sz w:val="26"/>
          <w:szCs w:val="26"/>
          <w:lang w:eastAsia="ar-SA"/>
        </w:rPr>
        <w:t>не достигнута.</w:t>
      </w:r>
    </w:p>
    <w:p w:rsidR="00787875" w:rsidRDefault="00787875">
      <w:pPr>
        <w:spacing w:after="0" w:line="360" w:lineRule="auto"/>
        <w:rPr>
          <w:rFonts w:ascii="Times New Roman" w:hAnsi="Times New Roman" w:cs="Times New Roman"/>
          <w:sz w:val="24"/>
          <w:szCs w:val="24"/>
        </w:rPr>
      </w:pPr>
    </w:p>
    <w:p w:rsidR="00787875" w:rsidRDefault="00006569">
      <w:pPr>
        <w:tabs>
          <w:tab w:val="left" w:pos="500"/>
        </w:tabs>
        <w:spacing w:after="0" w:line="360" w:lineRule="auto"/>
        <w:jc w:val="center"/>
        <w:rPr>
          <w:rFonts w:ascii="Times New Roman" w:eastAsia="Times New Roman" w:hAnsi="Times New Roman" w:cs="Times New Roman"/>
          <w:b/>
          <w:i/>
          <w:sz w:val="26"/>
          <w:szCs w:val="26"/>
          <w:lang w:eastAsia="ko-KR"/>
        </w:rPr>
      </w:pPr>
      <w:r>
        <w:rPr>
          <w:rFonts w:ascii="Times New Roman" w:eastAsia="Calibri" w:hAnsi="Times New Roman" w:cs="Times New Roman"/>
          <w:b/>
          <w:i/>
          <w:sz w:val="26"/>
          <w:szCs w:val="26"/>
          <w:lang w:eastAsia="ko-KR"/>
        </w:rPr>
        <w:t xml:space="preserve">Критерии оценки </w:t>
      </w:r>
      <w:r>
        <w:rPr>
          <w:rFonts w:ascii="Times New Roman" w:eastAsia="Times New Roman" w:hAnsi="Times New Roman" w:cs="Times New Roman"/>
          <w:b/>
          <w:i/>
          <w:sz w:val="26"/>
          <w:szCs w:val="26"/>
          <w:lang w:eastAsia="ko-KR"/>
        </w:rPr>
        <w:t>деловой игры</w:t>
      </w:r>
    </w:p>
    <w:p w:rsidR="00787875" w:rsidRDefault="00787875">
      <w:pPr>
        <w:tabs>
          <w:tab w:val="left" w:pos="500"/>
        </w:tabs>
        <w:spacing w:after="0" w:line="360" w:lineRule="auto"/>
        <w:ind w:firstLine="709"/>
        <w:jc w:val="both"/>
        <w:rPr>
          <w:rFonts w:ascii="Times New Roman" w:eastAsia="Times New Roman" w:hAnsi="Times New Roman" w:cs="Times New Roman"/>
          <w:b/>
          <w:i/>
          <w:sz w:val="26"/>
          <w:szCs w:val="26"/>
          <w:lang w:eastAsia="ko-KR"/>
        </w:rPr>
      </w:pP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отлично</w:t>
      </w:r>
      <w:r>
        <w:rPr>
          <w:rFonts w:ascii="Times New Roman" w:eastAsia="Calibri" w:hAnsi="Times New Roman" w:cs="Times New Roman"/>
          <w:sz w:val="26"/>
          <w:szCs w:val="26"/>
          <w:lang w:eastAsia="ar-SA"/>
        </w:rPr>
        <w:t>» выставляется, если цель достигнута;</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хорошо</w:t>
      </w:r>
      <w:r>
        <w:rPr>
          <w:rFonts w:ascii="Times New Roman" w:eastAsia="Calibri" w:hAnsi="Times New Roman" w:cs="Times New Roman"/>
          <w:sz w:val="26"/>
          <w:szCs w:val="26"/>
          <w:lang w:eastAsia="ar-SA"/>
        </w:rPr>
        <w:t>» разработаны основные направления задания;</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удовлетворительно</w:t>
      </w:r>
      <w:r>
        <w:rPr>
          <w:rFonts w:ascii="Times New Roman" w:eastAsia="Calibri" w:hAnsi="Times New Roman" w:cs="Times New Roman"/>
          <w:sz w:val="26"/>
          <w:szCs w:val="26"/>
          <w:lang w:eastAsia="ar-SA"/>
        </w:rPr>
        <w:t>» проведен анализ по заданной теме;</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неудовлетворительно</w:t>
      </w:r>
      <w:r>
        <w:rPr>
          <w:rFonts w:ascii="Times New Roman" w:eastAsia="Calibri" w:hAnsi="Times New Roman" w:cs="Times New Roman"/>
          <w:sz w:val="26"/>
          <w:szCs w:val="26"/>
          <w:lang w:eastAsia="ar-SA"/>
        </w:rPr>
        <w:t xml:space="preserve">» </w:t>
      </w:r>
      <w:r>
        <w:rPr>
          <w:rFonts w:ascii="Times New Roman" w:eastAsia="Calibri" w:hAnsi="Times New Roman" w:cs="Times New Roman"/>
          <w:sz w:val="26"/>
          <w:szCs w:val="26"/>
          <w:lang w:eastAsia="ar-SA"/>
        </w:rPr>
        <w:t>работа не выполнена.</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зачтено</w:t>
      </w:r>
      <w:r>
        <w:rPr>
          <w:rFonts w:ascii="Times New Roman" w:eastAsia="Calibri" w:hAnsi="Times New Roman" w:cs="Times New Roman"/>
          <w:sz w:val="26"/>
          <w:szCs w:val="26"/>
          <w:lang w:eastAsia="ar-SA"/>
        </w:rPr>
        <w:t>» выставляется студенту, если цель достигнута;</w:t>
      </w:r>
    </w:p>
    <w:p w:rsidR="00787875" w:rsidRDefault="00006569">
      <w:pPr>
        <w:suppressAutoHyphens/>
        <w:spacing w:after="0" w:line="360" w:lineRule="auto"/>
        <w:ind w:firstLine="709"/>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-оценка «</w:t>
      </w:r>
      <w:r>
        <w:rPr>
          <w:rFonts w:ascii="Times New Roman" w:eastAsia="Calibri" w:hAnsi="Times New Roman" w:cs="Times New Roman"/>
          <w:i/>
          <w:sz w:val="26"/>
          <w:szCs w:val="26"/>
          <w:lang w:eastAsia="ar-SA"/>
        </w:rPr>
        <w:t>не зачтено</w:t>
      </w:r>
      <w:r>
        <w:rPr>
          <w:rFonts w:ascii="Times New Roman" w:eastAsia="Calibri" w:hAnsi="Times New Roman" w:cs="Times New Roman"/>
          <w:sz w:val="26"/>
          <w:szCs w:val="26"/>
          <w:lang w:eastAsia="ar-SA"/>
        </w:rPr>
        <w:t>» цель не достигнута</w:t>
      </w:r>
    </w:p>
    <w:p w:rsidR="00787875" w:rsidRDefault="00787875">
      <w:pPr>
        <w:spacing w:after="0" w:line="360" w:lineRule="auto"/>
        <w:rPr>
          <w:rFonts w:ascii="Times New Roman" w:hAnsi="Times New Roman" w:cs="Times New Roman"/>
          <w:sz w:val="24"/>
          <w:szCs w:val="24"/>
        </w:rPr>
      </w:pPr>
    </w:p>
    <w:p w:rsidR="00787875" w:rsidRDefault="00006569">
      <w:pPr>
        <w:pStyle w:val="af8"/>
        <w:numPr>
          <w:ilvl w:val="0"/>
          <w:numId w:val="42"/>
        </w:numPr>
        <w:spacing w:line="360" w:lineRule="auto"/>
        <w:jc w:val="both"/>
        <w:rPr>
          <w:b/>
          <w:bCs/>
          <w:sz w:val="26"/>
          <w:szCs w:val="26"/>
        </w:rPr>
      </w:pPr>
      <w:r>
        <w:rPr>
          <w:b/>
          <w:bCs/>
          <w:sz w:val="26"/>
          <w:szCs w:val="26"/>
        </w:rPr>
        <w:t>ЛИСТ ВНЕСЕНИЯ ИЗМЕНЕНИЙ В РАБОЧУЮ ПРОГРАММУ УЧЕБНОЙ ДИСЦИПЛИНЫ</w:t>
      </w:r>
    </w:p>
    <w:p w:rsidR="00787875" w:rsidRDefault="00787875">
      <w:pPr>
        <w:pStyle w:val="af8"/>
        <w:spacing w:line="360" w:lineRule="auto"/>
        <w:jc w:val="center"/>
        <w:rPr>
          <w:b/>
          <w:bCs/>
          <w:sz w:val="26"/>
          <w:szCs w:val="26"/>
        </w:rPr>
      </w:pPr>
    </w:p>
    <w:p w:rsidR="00787875" w:rsidRDefault="00006569">
      <w:pPr>
        <w:pStyle w:val="af8"/>
        <w:spacing w:line="360" w:lineRule="auto"/>
        <w:ind w:left="0" w:firstLine="720"/>
        <w:jc w:val="both"/>
        <w:rPr>
          <w:sz w:val="26"/>
          <w:szCs w:val="26"/>
        </w:rPr>
      </w:pPr>
      <w:r>
        <w:rPr>
          <w:sz w:val="26"/>
          <w:szCs w:val="26"/>
        </w:rPr>
        <w:t xml:space="preserve">Дополнения и изменения в программу учебной дисциплины </w:t>
      </w:r>
      <w:r>
        <w:rPr>
          <w:sz w:val="26"/>
          <w:szCs w:val="26"/>
        </w:rPr>
        <w:t>«Макроэкономика</w:t>
      </w:r>
      <w:r>
        <w:rPr>
          <w:b/>
          <w:bCs/>
          <w:sz w:val="26"/>
          <w:szCs w:val="26"/>
        </w:rPr>
        <w:t xml:space="preserve">» </w:t>
      </w:r>
      <w:r>
        <w:rPr>
          <w:sz w:val="26"/>
          <w:szCs w:val="26"/>
        </w:rPr>
        <w:t xml:space="preserve">по направлению подготовки ___________________________на 20__-20__ учебный год. </w:t>
      </w:r>
    </w:p>
    <w:p w:rsidR="00787875" w:rsidRDefault="00787875">
      <w:pPr>
        <w:pStyle w:val="af8"/>
        <w:spacing w:line="360" w:lineRule="auto"/>
        <w:ind w:left="0" w:firstLine="720"/>
        <w:jc w:val="both"/>
        <w:rPr>
          <w:sz w:val="26"/>
          <w:szCs w:val="26"/>
        </w:rPr>
      </w:pPr>
    </w:p>
    <w:p w:rsidR="00787875" w:rsidRDefault="00006569">
      <w:pPr>
        <w:pStyle w:val="af8"/>
        <w:spacing w:line="360" w:lineRule="auto"/>
        <w:ind w:left="0" w:firstLine="720"/>
        <w:jc w:val="both"/>
        <w:rPr>
          <w:sz w:val="26"/>
          <w:szCs w:val="26"/>
        </w:rPr>
      </w:pPr>
      <w:r>
        <w:rPr>
          <w:sz w:val="26"/>
          <w:szCs w:val="26"/>
        </w:rPr>
        <w:t xml:space="preserve">В программу учебной дисциплины вносятся следующие изменения: </w:t>
      </w:r>
    </w:p>
    <w:p w:rsidR="00787875" w:rsidRDefault="00006569">
      <w:pPr>
        <w:pStyle w:val="af8"/>
        <w:spacing w:line="360" w:lineRule="auto"/>
        <w:ind w:left="0" w:firstLine="720"/>
        <w:jc w:val="both"/>
        <w:rPr>
          <w:sz w:val="26"/>
          <w:szCs w:val="26"/>
        </w:rPr>
      </w:pPr>
      <w:r>
        <w:rPr>
          <w:sz w:val="26"/>
          <w:szCs w:val="26"/>
        </w:rPr>
        <w:t xml:space="preserve">1. </w:t>
      </w:r>
    </w:p>
    <w:p w:rsidR="00787875" w:rsidRDefault="00006569">
      <w:pPr>
        <w:pStyle w:val="af8"/>
        <w:spacing w:line="360" w:lineRule="auto"/>
        <w:ind w:left="0" w:firstLine="720"/>
        <w:jc w:val="both"/>
        <w:rPr>
          <w:sz w:val="26"/>
          <w:szCs w:val="26"/>
        </w:rPr>
      </w:pPr>
      <w:r>
        <w:rPr>
          <w:sz w:val="26"/>
          <w:szCs w:val="26"/>
        </w:rPr>
        <w:t xml:space="preserve">2. </w:t>
      </w:r>
    </w:p>
    <w:p w:rsidR="00787875" w:rsidRDefault="00006569">
      <w:pPr>
        <w:pStyle w:val="af8"/>
        <w:spacing w:line="360" w:lineRule="auto"/>
        <w:ind w:left="0" w:firstLine="720"/>
        <w:jc w:val="both"/>
        <w:rPr>
          <w:sz w:val="26"/>
          <w:szCs w:val="26"/>
        </w:rPr>
      </w:pPr>
      <w:r>
        <w:rPr>
          <w:sz w:val="26"/>
          <w:szCs w:val="26"/>
        </w:rPr>
        <w:t>Изменения в рабочую программу учебной дисциплины внесены:</w:t>
      </w:r>
    </w:p>
    <w:p w:rsidR="00787875" w:rsidRDefault="00006569">
      <w:pPr>
        <w:pStyle w:val="af8"/>
        <w:spacing w:line="360" w:lineRule="auto"/>
        <w:ind w:left="0" w:firstLine="720"/>
        <w:jc w:val="both"/>
        <w:rPr>
          <w:sz w:val="26"/>
          <w:szCs w:val="26"/>
        </w:rPr>
      </w:pPr>
      <w:r>
        <w:rPr>
          <w:sz w:val="26"/>
          <w:szCs w:val="26"/>
        </w:rPr>
        <w:t xml:space="preserve">Должность, </w:t>
      </w:r>
    </w:p>
    <w:p w:rsidR="00787875" w:rsidRDefault="00006569">
      <w:pPr>
        <w:pStyle w:val="af8"/>
        <w:spacing w:line="360" w:lineRule="auto"/>
        <w:ind w:left="0" w:firstLine="720"/>
        <w:jc w:val="both"/>
        <w:rPr>
          <w:sz w:val="26"/>
          <w:szCs w:val="26"/>
        </w:rPr>
      </w:pPr>
      <w:r>
        <w:rPr>
          <w:sz w:val="26"/>
          <w:szCs w:val="26"/>
        </w:rPr>
        <w:t>Звание преподавате</w:t>
      </w:r>
      <w:r>
        <w:rPr>
          <w:sz w:val="26"/>
          <w:szCs w:val="26"/>
        </w:rPr>
        <w:t>ля ________________ФИО</w:t>
      </w:r>
    </w:p>
    <w:p w:rsidR="00787875" w:rsidRDefault="00787875">
      <w:pPr>
        <w:pStyle w:val="af8"/>
        <w:spacing w:line="360" w:lineRule="auto"/>
        <w:ind w:left="0" w:firstLine="720"/>
        <w:jc w:val="both"/>
        <w:rPr>
          <w:sz w:val="26"/>
          <w:szCs w:val="26"/>
        </w:rPr>
      </w:pPr>
    </w:p>
    <w:p w:rsidR="00787875" w:rsidRDefault="00006569">
      <w:pPr>
        <w:pStyle w:val="af8"/>
        <w:spacing w:line="360" w:lineRule="auto"/>
        <w:ind w:left="0" w:firstLine="720"/>
        <w:jc w:val="both"/>
        <w:rPr>
          <w:sz w:val="26"/>
          <w:szCs w:val="26"/>
        </w:rPr>
      </w:pPr>
      <w:r>
        <w:rPr>
          <w:sz w:val="26"/>
          <w:szCs w:val="26"/>
        </w:rPr>
        <w:t>Внесение изменений в рабочую программу учебной дисциплины утверждены на заседании кафедры « »</w:t>
      </w:r>
    </w:p>
    <w:p w:rsidR="00787875" w:rsidRDefault="00006569">
      <w:pPr>
        <w:pStyle w:val="af8"/>
        <w:spacing w:line="360" w:lineRule="auto"/>
        <w:ind w:left="0" w:firstLine="720"/>
        <w:jc w:val="both"/>
        <w:rPr>
          <w:sz w:val="26"/>
          <w:szCs w:val="26"/>
        </w:rPr>
      </w:pPr>
      <w:r>
        <w:rPr>
          <w:sz w:val="26"/>
          <w:szCs w:val="26"/>
        </w:rPr>
        <w:t>Протокол № __ от __.__. 20__ года.</w:t>
      </w:r>
    </w:p>
    <w:p w:rsidR="00787875" w:rsidRDefault="00787875">
      <w:pPr>
        <w:pStyle w:val="af8"/>
        <w:spacing w:line="360" w:lineRule="auto"/>
        <w:ind w:left="0" w:firstLine="720"/>
        <w:jc w:val="both"/>
        <w:rPr>
          <w:sz w:val="26"/>
          <w:szCs w:val="26"/>
        </w:rPr>
      </w:pPr>
    </w:p>
    <w:p w:rsidR="00787875" w:rsidRDefault="00006569">
      <w:pPr>
        <w:pStyle w:val="af8"/>
        <w:spacing w:line="360" w:lineRule="auto"/>
        <w:ind w:left="0" w:firstLine="720"/>
        <w:jc w:val="both"/>
      </w:pPr>
      <w:r>
        <w:rPr>
          <w:sz w:val="26"/>
          <w:szCs w:val="26"/>
        </w:rPr>
        <w:t>Зав. кафедрой _______________________________ ФИО</w:t>
      </w:r>
    </w:p>
    <w:p w:rsidR="00787875" w:rsidRDefault="00787875">
      <w:pPr>
        <w:spacing w:line="360" w:lineRule="auto"/>
        <w:jc w:val="both"/>
      </w:pPr>
    </w:p>
    <w:p w:rsidR="00787875" w:rsidRDefault="00787875">
      <w:pPr>
        <w:spacing w:line="360" w:lineRule="auto"/>
        <w:jc w:val="both"/>
      </w:pPr>
    </w:p>
    <w:p w:rsidR="00787875" w:rsidRDefault="00787875">
      <w:pPr>
        <w:pStyle w:val="af8"/>
        <w:spacing w:line="360" w:lineRule="auto"/>
        <w:ind w:left="0" w:firstLine="720"/>
        <w:jc w:val="both"/>
      </w:pPr>
    </w:p>
    <w:p w:rsidR="00787875" w:rsidRDefault="00787875">
      <w:pPr>
        <w:pStyle w:val="af8"/>
        <w:spacing w:line="360" w:lineRule="auto"/>
        <w:ind w:left="0" w:firstLine="720"/>
        <w:jc w:val="both"/>
      </w:pPr>
    </w:p>
    <w:p w:rsidR="00787875" w:rsidRDefault="00787875">
      <w:pPr>
        <w:pStyle w:val="32"/>
        <w:shd w:val="clear" w:color="auto" w:fill="auto"/>
        <w:spacing w:after="0" w:line="240" w:lineRule="auto"/>
        <w:rPr>
          <w:b/>
          <w:sz w:val="26"/>
          <w:szCs w:val="26"/>
        </w:rPr>
      </w:pPr>
    </w:p>
    <w:p w:rsidR="00787875" w:rsidRDefault="00787875">
      <w:pPr>
        <w:pStyle w:val="32"/>
        <w:shd w:val="clear" w:color="auto" w:fill="auto"/>
        <w:spacing w:after="0" w:line="240" w:lineRule="auto"/>
        <w:rPr>
          <w:b/>
          <w:sz w:val="26"/>
          <w:szCs w:val="26"/>
        </w:rPr>
      </w:pPr>
    </w:p>
    <w:p w:rsidR="00787875" w:rsidRDefault="00787875">
      <w:pPr>
        <w:pStyle w:val="32"/>
        <w:shd w:val="clear" w:color="auto" w:fill="auto"/>
        <w:spacing w:after="0" w:line="240" w:lineRule="auto"/>
        <w:rPr>
          <w:b/>
          <w:sz w:val="26"/>
          <w:szCs w:val="26"/>
        </w:rPr>
      </w:pPr>
    </w:p>
    <w:p w:rsidR="00787875" w:rsidRDefault="00787875">
      <w:pPr>
        <w:pStyle w:val="32"/>
        <w:shd w:val="clear" w:color="auto" w:fill="auto"/>
        <w:spacing w:after="0" w:line="240" w:lineRule="auto"/>
        <w:rPr>
          <w:b/>
          <w:sz w:val="26"/>
          <w:szCs w:val="26"/>
        </w:rPr>
      </w:pPr>
    </w:p>
    <w:p w:rsidR="00787875" w:rsidRDefault="00787875">
      <w:pPr>
        <w:pStyle w:val="32"/>
        <w:shd w:val="clear" w:color="auto" w:fill="auto"/>
        <w:spacing w:after="0" w:line="240" w:lineRule="auto"/>
        <w:jc w:val="left"/>
        <w:rPr>
          <w:b/>
          <w:sz w:val="26"/>
          <w:szCs w:val="26"/>
        </w:rPr>
      </w:pPr>
    </w:p>
    <w:p w:rsidR="00787875" w:rsidRDefault="00787875">
      <w:pPr>
        <w:pStyle w:val="32"/>
        <w:shd w:val="clear" w:color="auto" w:fill="auto"/>
        <w:spacing w:after="0" w:line="240" w:lineRule="auto"/>
        <w:jc w:val="left"/>
        <w:rPr>
          <w:b/>
          <w:sz w:val="26"/>
          <w:szCs w:val="26"/>
        </w:rPr>
      </w:pPr>
    </w:p>
    <w:p w:rsidR="00787875" w:rsidRDefault="00787875">
      <w:pPr>
        <w:pStyle w:val="32"/>
        <w:shd w:val="clear" w:color="auto" w:fill="auto"/>
        <w:spacing w:after="0" w:line="240" w:lineRule="auto"/>
        <w:jc w:val="left"/>
        <w:rPr>
          <w:b/>
          <w:sz w:val="26"/>
          <w:szCs w:val="26"/>
        </w:rPr>
      </w:pPr>
    </w:p>
    <w:p w:rsidR="00787875" w:rsidRDefault="00787875">
      <w:pPr>
        <w:pStyle w:val="32"/>
        <w:shd w:val="clear" w:color="auto" w:fill="auto"/>
        <w:spacing w:after="0" w:line="240" w:lineRule="auto"/>
        <w:jc w:val="left"/>
        <w:rPr>
          <w:b/>
          <w:sz w:val="26"/>
          <w:szCs w:val="26"/>
        </w:rPr>
      </w:pPr>
    </w:p>
    <w:p w:rsidR="00787875" w:rsidRDefault="00787875">
      <w:pPr>
        <w:pStyle w:val="32"/>
        <w:shd w:val="clear" w:color="auto" w:fill="auto"/>
        <w:spacing w:after="0" w:line="240" w:lineRule="auto"/>
        <w:jc w:val="left"/>
        <w:rPr>
          <w:b/>
          <w:sz w:val="26"/>
          <w:szCs w:val="26"/>
        </w:rPr>
      </w:pPr>
    </w:p>
    <w:p w:rsidR="00787875" w:rsidRDefault="00787875">
      <w:pPr>
        <w:pStyle w:val="32"/>
        <w:shd w:val="clear" w:color="auto" w:fill="auto"/>
        <w:spacing w:after="0" w:line="240" w:lineRule="auto"/>
        <w:jc w:val="left"/>
        <w:rPr>
          <w:b/>
          <w:sz w:val="26"/>
          <w:szCs w:val="26"/>
        </w:rPr>
      </w:pPr>
    </w:p>
    <w:p w:rsidR="00787875" w:rsidRDefault="00787875">
      <w:pPr>
        <w:pStyle w:val="32"/>
        <w:shd w:val="clear" w:color="auto" w:fill="auto"/>
        <w:spacing w:after="0" w:line="240" w:lineRule="auto"/>
        <w:jc w:val="left"/>
        <w:rPr>
          <w:b/>
          <w:sz w:val="26"/>
          <w:szCs w:val="26"/>
        </w:rPr>
      </w:pPr>
    </w:p>
    <w:p w:rsidR="00787875" w:rsidRDefault="00787875">
      <w:pPr>
        <w:pStyle w:val="32"/>
        <w:shd w:val="clear" w:color="auto" w:fill="auto"/>
        <w:spacing w:after="0" w:line="240" w:lineRule="auto"/>
        <w:jc w:val="left"/>
        <w:rPr>
          <w:b/>
          <w:sz w:val="26"/>
          <w:szCs w:val="26"/>
        </w:rPr>
      </w:pPr>
    </w:p>
    <w:p w:rsidR="00787875" w:rsidRDefault="00787875">
      <w:pPr>
        <w:pStyle w:val="32"/>
        <w:shd w:val="clear" w:color="auto" w:fill="auto"/>
        <w:spacing w:after="0" w:line="240" w:lineRule="auto"/>
        <w:jc w:val="left"/>
        <w:rPr>
          <w:b/>
          <w:sz w:val="26"/>
          <w:szCs w:val="26"/>
        </w:rPr>
      </w:pPr>
    </w:p>
    <w:p w:rsidR="00787875" w:rsidRDefault="00787875">
      <w:pPr>
        <w:pStyle w:val="32"/>
        <w:shd w:val="clear" w:color="auto" w:fill="auto"/>
        <w:spacing w:after="0" w:line="240" w:lineRule="auto"/>
        <w:jc w:val="left"/>
        <w:rPr>
          <w:b/>
          <w:sz w:val="26"/>
          <w:szCs w:val="26"/>
        </w:rPr>
      </w:pPr>
    </w:p>
    <w:sectPr w:rsidR="00787875">
      <w:footerReference w:type="default" r:id="rId51"/>
      <w:footerReference w:type="first" r:id="rId52"/>
      <w:pgSz w:w="11906" w:h="16838"/>
      <w:pgMar w:top="851" w:right="567"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875" w:rsidRDefault="00006569">
      <w:pPr>
        <w:spacing w:line="240" w:lineRule="auto"/>
      </w:pPr>
      <w:r>
        <w:separator/>
      </w:r>
    </w:p>
  </w:endnote>
  <w:endnote w:type="continuationSeparator" w:id="0">
    <w:p w:rsidR="00787875" w:rsidRDefault="000065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shelf Symbol 7">
    <w:panose1 w:val="05010101010101010101"/>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sdtPr>
    <w:sdtEndPr/>
    <w:sdtContent>
      <w:p w:rsidR="00787875" w:rsidRDefault="00006569">
        <w:pPr>
          <w:pStyle w:val="af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Pr>
            <w:rFonts w:ascii="Times New Roman" w:hAnsi="Times New Roman" w:cs="Times New Roman"/>
            <w:noProof/>
            <w:sz w:val="24"/>
            <w:szCs w:val="24"/>
          </w:rPr>
          <w:t>3</w:t>
        </w:r>
        <w:r>
          <w:rPr>
            <w:rFonts w:ascii="Times New Roman" w:hAnsi="Times New Roman" w:cs="Times New Roman"/>
            <w:sz w:val="24"/>
            <w:szCs w:val="24"/>
          </w:rPr>
          <w:fldChar w:fldCharType="end"/>
        </w:r>
      </w:p>
    </w:sdtContent>
  </w:sdt>
  <w:p w:rsidR="00787875" w:rsidRDefault="00787875">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875" w:rsidRDefault="00787875">
    <w:pPr>
      <w:pStyle w:val="af4"/>
      <w:jc w:val="center"/>
    </w:pPr>
  </w:p>
  <w:p w:rsidR="00787875" w:rsidRDefault="0078787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875" w:rsidRDefault="00006569">
      <w:pPr>
        <w:spacing w:after="0"/>
      </w:pPr>
      <w:r>
        <w:separator/>
      </w:r>
    </w:p>
  </w:footnote>
  <w:footnote w:type="continuationSeparator" w:id="0">
    <w:p w:rsidR="00787875" w:rsidRDefault="000065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5F83D1D"/>
    <w:multiLevelType w:val="singleLevel"/>
    <w:tmpl w:val="D5F83D1D"/>
    <w:lvl w:ilvl="0">
      <w:start w:val="1"/>
      <w:numFmt w:val="decimal"/>
      <w:lvlText w:val="%1."/>
      <w:lvlJc w:val="left"/>
      <w:pPr>
        <w:tabs>
          <w:tab w:val="left" w:pos="425"/>
        </w:tabs>
        <w:ind w:left="425" w:hanging="425"/>
      </w:pPr>
      <w:rPr>
        <w:rFonts w:hint="default"/>
      </w:rPr>
    </w:lvl>
  </w:abstractNum>
  <w:abstractNum w:abstractNumId="1">
    <w:nsid w:val="02441534"/>
    <w:multiLevelType w:val="multilevel"/>
    <w:tmpl w:val="02441534"/>
    <w:lvl w:ilvl="0">
      <w:start w:val="1"/>
      <w:numFmt w:val="lowerLetter"/>
      <w:lvlText w:val="%1."/>
      <w:lvlJc w:val="left"/>
      <w:pPr>
        <w:tabs>
          <w:tab w:val="left"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
    <w:nsid w:val="0AC713DB"/>
    <w:multiLevelType w:val="multilevel"/>
    <w:tmpl w:val="0AC713DB"/>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3">
    <w:nsid w:val="0C1F2DEA"/>
    <w:multiLevelType w:val="multilevel"/>
    <w:tmpl w:val="0C1F2DEA"/>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
    <w:nsid w:val="0CE440BE"/>
    <w:multiLevelType w:val="multilevel"/>
    <w:tmpl w:val="0CE440B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08439C3"/>
    <w:multiLevelType w:val="multilevel"/>
    <w:tmpl w:val="108439C3"/>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6">
    <w:nsid w:val="14135572"/>
    <w:multiLevelType w:val="multilevel"/>
    <w:tmpl w:val="141355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4274078"/>
    <w:multiLevelType w:val="multilevel"/>
    <w:tmpl w:val="14274078"/>
    <w:lvl w:ilvl="0">
      <w:start w:val="45"/>
      <w:numFmt w:val="decimal"/>
      <w:lvlText w:val="%1."/>
      <w:lvlJc w:val="left"/>
      <w:pPr>
        <w:ind w:left="73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6AC0580"/>
    <w:multiLevelType w:val="multilevel"/>
    <w:tmpl w:val="16AC0580"/>
    <w:lvl w:ilvl="0">
      <w:start w:val="1"/>
      <w:numFmt w:val="bullet"/>
      <w:lvlText w:val="-"/>
      <w:lvlJc w:val="left"/>
      <w:pPr>
        <w:ind w:left="720" w:hanging="360"/>
      </w:pPr>
      <w:rPr>
        <w:rFonts w:ascii="Times New Roman" w:eastAsia="Times New Roman" w:hAnsi="Times New Roman" w:cs="Times New Roman"/>
        <w:b w:val="0"/>
        <w:i w:val="0"/>
        <w:strike w:val="0"/>
        <w:dstrike w:val="0"/>
        <w:color w:val="000000"/>
        <w:sz w:val="28"/>
        <w:u w:val="none" w:color="000000"/>
        <w:shd w:val="clear" w:color="auto" w:fill="auto"/>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982475D"/>
    <w:multiLevelType w:val="multilevel"/>
    <w:tmpl w:val="1982475D"/>
    <w:lvl w:ilvl="0">
      <w:start w:val="9"/>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1B472434"/>
    <w:multiLevelType w:val="multilevel"/>
    <w:tmpl w:val="1B472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BFA7AD3"/>
    <w:multiLevelType w:val="multilevel"/>
    <w:tmpl w:val="1BFA7AD3"/>
    <w:lvl w:ilvl="0">
      <w:start w:val="1"/>
      <w:numFmt w:val="russianLower"/>
      <w:lvlText w:val="%1)"/>
      <w:lvlJc w:val="left"/>
      <w:pPr>
        <w:ind w:left="1287" w:hanging="360"/>
      </w:pPr>
      <w:rPr>
        <w:rFonts w:cs="Times New Roman"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nsid w:val="26065B38"/>
    <w:multiLevelType w:val="multilevel"/>
    <w:tmpl w:val="26065B3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nsid w:val="2DBD7492"/>
    <w:multiLevelType w:val="multilevel"/>
    <w:tmpl w:val="2DBD7492"/>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4">
    <w:nsid w:val="2E3B499A"/>
    <w:multiLevelType w:val="multilevel"/>
    <w:tmpl w:val="2E3B499A"/>
    <w:lvl w:ilvl="0">
      <w:start w:val="1"/>
      <w:numFmt w:val="decimal"/>
      <w:lvlText w:val="%1."/>
      <w:lvlJc w:val="left"/>
      <w:pPr>
        <w:ind w:left="653" w:hanging="360"/>
      </w:pPr>
      <w:rPr>
        <w:rFonts w:hint="default"/>
      </w:rPr>
    </w:lvl>
    <w:lvl w:ilvl="1">
      <w:start w:val="1"/>
      <w:numFmt w:val="lowerLetter"/>
      <w:lvlText w:val="%2."/>
      <w:lvlJc w:val="left"/>
      <w:pPr>
        <w:ind w:left="1373" w:hanging="360"/>
      </w:pPr>
    </w:lvl>
    <w:lvl w:ilvl="2">
      <w:start w:val="1"/>
      <w:numFmt w:val="lowerRoman"/>
      <w:lvlText w:val="%3."/>
      <w:lvlJc w:val="right"/>
      <w:pPr>
        <w:ind w:left="2093" w:hanging="180"/>
      </w:pPr>
    </w:lvl>
    <w:lvl w:ilvl="3">
      <w:start w:val="1"/>
      <w:numFmt w:val="decimal"/>
      <w:lvlText w:val="%4."/>
      <w:lvlJc w:val="left"/>
      <w:pPr>
        <w:ind w:left="2813" w:hanging="360"/>
      </w:pPr>
    </w:lvl>
    <w:lvl w:ilvl="4">
      <w:start w:val="1"/>
      <w:numFmt w:val="lowerLetter"/>
      <w:lvlText w:val="%5."/>
      <w:lvlJc w:val="left"/>
      <w:pPr>
        <w:ind w:left="3533" w:hanging="360"/>
      </w:pPr>
    </w:lvl>
    <w:lvl w:ilvl="5">
      <w:start w:val="1"/>
      <w:numFmt w:val="lowerRoman"/>
      <w:lvlText w:val="%6."/>
      <w:lvlJc w:val="right"/>
      <w:pPr>
        <w:ind w:left="4253" w:hanging="180"/>
      </w:pPr>
    </w:lvl>
    <w:lvl w:ilvl="6">
      <w:start w:val="1"/>
      <w:numFmt w:val="decimal"/>
      <w:lvlText w:val="%7."/>
      <w:lvlJc w:val="left"/>
      <w:pPr>
        <w:ind w:left="4973" w:hanging="360"/>
      </w:pPr>
    </w:lvl>
    <w:lvl w:ilvl="7">
      <w:start w:val="1"/>
      <w:numFmt w:val="lowerLetter"/>
      <w:lvlText w:val="%8."/>
      <w:lvlJc w:val="left"/>
      <w:pPr>
        <w:ind w:left="5693" w:hanging="360"/>
      </w:pPr>
    </w:lvl>
    <w:lvl w:ilvl="8">
      <w:start w:val="1"/>
      <w:numFmt w:val="lowerRoman"/>
      <w:lvlText w:val="%9."/>
      <w:lvlJc w:val="right"/>
      <w:pPr>
        <w:ind w:left="6413" w:hanging="180"/>
      </w:pPr>
    </w:lvl>
  </w:abstractNum>
  <w:abstractNum w:abstractNumId="15">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1525969"/>
    <w:multiLevelType w:val="multilevel"/>
    <w:tmpl w:val="31525969"/>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nsid w:val="324C408C"/>
    <w:multiLevelType w:val="multilevel"/>
    <w:tmpl w:val="324C408C"/>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8">
    <w:nsid w:val="34B24F03"/>
    <w:multiLevelType w:val="multilevel"/>
    <w:tmpl w:val="34B24F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7311A2D"/>
    <w:multiLevelType w:val="multilevel"/>
    <w:tmpl w:val="37311A2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A0056FD"/>
    <w:multiLevelType w:val="multilevel"/>
    <w:tmpl w:val="3A0056FD"/>
    <w:lvl w:ilvl="0">
      <w:start w:val="1"/>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EC42626"/>
    <w:multiLevelType w:val="multilevel"/>
    <w:tmpl w:val="3EC4262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nsid w:val="3EC84FD7"/>
    <w:multiLevelType w:val="multilevel"/>
    <w:tmpl w:val="3EC84FD7"/>
    <w:lvl w:ilvl="0">
      <w:start w:val="1"/>
      <w:numFmt w:val="lowerLetter"/>
      <w:lvlText w:val="%1."/>
      <w:lvlJc w:val="left"/>
      <w:pPr>
        <w:tabs>
          <w:tab w:val="left"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3">
    <w:nsid w:val="41E36206"/>
    <w:multiLevelType w:val="multilevel"/>
    <w:tmpl w:val="41E3620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46305512"/>
    <w:multiLevelType w:val="multilevel"/>
    <w:tmpl w:val="4630551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BA23AB1"/>
    <w:multiLevelType w:val="multilevel"/>
    <w:tmpl w:val="4BA23AB1"/>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6">
    <w:nsid w:val="4BE010DD"/>
    <w:multiLevelType w:val="multilevel"/>
    <w:tmpl w:val="4BE010DD"/>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7">
    <w:nsid w:val="4E49026C"/>
    <w:multiLevelType w:val="multilevel"/>
    <w:tmpl w:val="4E4902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69D1512"/>
    <w:multiLevelType w:val="multilevel"/>
    <w:tmpl w:val="569D1512"/>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nsid w:val="5B3A7E9E"/>
    <w:multiLevelType w:val="multilevel"/>
    <w:tmpl w:val="5B3A7E9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nsid w:val="61AB2114"/>
    <w:multiLevelType w:val="multilevel"/>
    <w:tmpl w:val="61AB21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6DA0874"/>
    <w:multiLevelType w:val="multilevel"/>
    <w:tmpl w:val="66DA0874"/>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7980706"/>
    <w:multiLevelType w:val="multilevel"/>
    <w:tmpl w:val="679807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DA65376"/>
    <w:multiLevelType w:val="multilevel"/>
    <w:tmpl w:val="6DA65376"/>
    <w:lvl w:ilvl="0">
      <w:start w:val="1"/>
      <w:numFmt w:val="lowerLetter"/>
      <w:lvlText w:val="%1."/>
      <w:lvlJc w:val="left"/>
      <w:pPr>
        <w:tabs>
          <w:tab w:val="left"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tabs>
          <w:tab w:val="left" w:pos="2160"/>
        </w:tabs>
        <w:ind w:left="2160" w:hanging="360"/>
      </w:pPr>
      <w:rPr>
        <w:rFonts w:hint="default"/>
      </w:rPr>
    </w:lvl>
    <w:lvl w:ilvl="3">
      <w:start w:val="1"/>
      <w:numFmt w:val="lowerLetter"/>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Letter"/>
      <w:lvlText w:val="%6."/>
      <w:lvlJc w:val="left"/>
      <w:pPr>
        <w:tabs>
          <w:tab w:val="left" w:pos="4320"/>
        </w:tabs>
        <w:ind w:left="4320" w:hanging="360"/>
      </w:pPr>
      <w:rPr>
        <w:rFonts w:hint="default"/>
      </w:rPr>
    </w:lvl>
    <w:lvl w:ilvl="6">
      <w:start w:val="1"/>
      <w:numFmt w:val="lowerLetter"/>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Letter"/>
      <w:lvlText w:val="%9."/>
      <w:lvlJc w:val="left"/>
      <w:pPr>
        <w:tabs>
          <w:tab w:val="left" w:pos="6480"/>
        </w:tabs>
        <w:ind w:left="6480" w:hanging="360"/>
      </w:pPr>
      <w:rPr>
        <w:rFonts w:hint="default"/>
      </w:rPr>
    </w:lvl>
  </w:abstractNum>
  <w:abstractNum w:abstractNumId="35">
    <w:nsid w:val="7253312B"/>
    <w:multiLevelType w:val="multilevel"/>
    <w:tmpl w:val="7253312B"/>
    <w:lvl w:ilvl="0">
      <w:start w:val="10"/>
      <w:numFmt w:val="decimal"/>
      <w:lvlText w:val="%1."/>
      <w:lvlJc w:val="left"/>
      <w:pPr>
        <w:ind w:left="525" w:hanging="525"/>
      </w:pPr>
      <w:rPr>
        <w:rFonts w:hint="default"/>
      </w:rPr>
    </w:lvl>
    <w:lvl w:ilvl="1">
      <w:start w:val="3"/>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36">
    <w:nsid w:val="73100A95"/>
    <w:multiLevelType w:val="multilevel"/>
    <w:tmpl w:val="73100A95"/>
    <w:lvl w:ilvl="0">
      <w:start w:val="1"/>
      <w:numFmt w:val="russianLower"/>
      <w:lvlText w:val="%1)"/>
      <w:lvlJc w:val="left"/>
      <w:pPr>
        <w:ind w:left="1287" w:hanging="360"/>
      </w:pPr>
      <w:rPr>
        <w:rFonts w:cs="Times New Roman"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nsid w:val="735A0C8E"/>
    <w:multiLevelType w:val="multilevel"/>
    <w:tmpl w:val="735A0C8E"/>
    <w:lvl w:ilvl="0">
      <w:start w:val="1"/>
      <w:numFmt w:val="lowerLetter"/>
      <w:lvlText w:val="%1."/>
      <w:lvlJc w:val="left"/>
      <w:pPr>
        <w:tabs>
          <w:tab w:val="left"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38">
    <w:nsid w:val="76752991"/>
    <w:multiLevelType w:val="multilevel"/>
    <w:tmpl w:val="767529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87334CF"/>
    <w:multiLevelType w:val="multilevel"/>
    <w:tmpl w:val="787334CF"/>
    <w:lvl w:ilvl="0">
      <w:start w:val="1"/>
      <w:numFmt w:val="russianLow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1">
    <w:nsid w:val="7EF264ED"/>
    <w:multiLevelType w:val="multilevel"/>
    <w:tmpl w:val="7EF264ED"/>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Bookshelf Symbol 7" w:hAnsi="Bookshelf Symbol 7"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Bookshelf Symbol 7" w:hAnsi="Bookshelf Symbol 7"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Bookshelf Symbol 7" w:hAnsi="Bookshelf Symbol 7" w:hint="default"/>
      </w:rPr>
    </w:lvl>
  </w:abstractNum>
  <w:num w:numId="1">
    <w:abstractNumId w:val="28"/>
  </w:num>
  <w:num w:numId="2">
    <w:abstractNumId w:val="21"/>
  </w:num>
  <w:num w:numId="3">
    <w:abstractNumId w:val="24"/>
  </w:num>
  <w:num w:numId="4">
    <w:abstractNumId w:val="18"/>
  </w:num>
  <w:num w:numId="5">
    <w:abstractNumId w:val="38"/>
  </w:num>
  <w:num w:numId="6">
    <w:abstractNumId w:val="6"/>
  </w:num>
  <w:num w:numId="7">
    <w:abstractNumId w:val="22"/>
  </w:num>
  <w:num w:numId="8">
    <w:abstractNumId w:val="33"/>
  </w:num>
  <w:num w:numId="9">
    <w:abstractNumId w:val="8"/>
  </w:num>
  <w:num w:numId="10">
    <w:abstractNumId w:val="32"/>
  </w:num>
  <w:num w:numId="11">
    <w:abstractNumId w:val="31"/>
  </w:num>
  <w:num w:numId="12">
    <w:abstractNumId w:val="4"/>
  </w:num>
  <w:num w:numId="13">
    <w:abstractNumId w:val="15"/>
  </w:num>
  <w:num w:numId="14">
    <w:abstractNumId w:val="35"/>
  </w:num>
  <w:num w:numId="15">
    <w:abstractNumId w:val="27"/>
  </w:num>
  <w:num w:numId="16">
    <w:abstractNumId w:val="25"/>
  </w:num>
  <w:num w:numId="17">
    <w:abstractNumId w:val="40"/>
  </w:num>
  <w:num w:numId="18">
    <w:abstractNumId w:val="13"/>
  </w:num>
  <w:num w:numId="19">
    <w:abstractNumId w:val="17"/>
  </w:num>
  <w:num w:numId="20">
    <w:abstractNumId w:val="26"/>
  </w:num>
  <w:num w:numId="21">
    <w:abstractNumId w:val="2"/>
  </w:num>
  <w:num w:numId="22">
    <w:abstractNumId w:val="16"/>
  </w:num>
  <w:num w:numId="23">
    <w:abstractNumId w:val="3"/>
  </w:num>
  <w:num w:numId="24">
    <w:abstractNumId w:val="5"/>
  </w:num>
  <w:num w:numId="25">
    <w:abstractNumId w:val="9"/>
  </w:num>
  <w:num w:numId="26">
    <w:abstractNumId w:val="36"/>
  </w:num>
  <w:num w:numId="27">
    <w:abstractNumId w:val="11"/>
  </w:num>
  <w:num w:numId="28">
    <w:abstractNumId w:val="7"/>
  </w:num>
  <w:num w:numId="29">
    <w:abstractNumId w:val="12"/>
  </w:num>
  <w:num w:numId="30">
    <w:abstractNumId w:val="23"/>
  </w:num>
  <w:num w:numId="31">
    <w:abstractNumId w:val="29"/>
  </w:num>
  <w:num w:numId="32">
    <w:abstractNumId w:val="34"/>
  </w:num>
  <w:num w:numId="33">
    <w:abstractNumId w:val="10"/>
  </w:num>
  <w:num w:numId="34">
    <w:abstractNumId w:val="1"/>
  </w:num>
  <w:num w:numId="35">
    <w:abstractNumId w:val="37"/>
  </w:num>
  <w:num w:numId="36">
    <w:abstractNumId w:val="20"/>
  </w:num>
  <w:num w:numId="37">
    <w:abstractNumId w:val="19"/>
  </w:num>
  <w:num w:numId="38">
    <w:abstractNumId w:val="30"/>
  </w:num>
  <w:num w:numId="39">
    <w:abstractNumId w:val="14"/>
  </w:num>
  <w:num w:numId="40">
    <w:abstractNumId w:val="41"/>
  </w:num>
  <w:num w:numId="41">
    <w:abstractNumId w:val="0"/>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115B"/>
    <w:rsid w:val="0000581A"/>
    <w:rsid w:val="00006569"/>
    <w:rsid w:val="00010010"/>
    <w:rsid w:val="00011366"/>
    <w:rsid w:val="00011435"/>
    <w:rsid w:val="00014BD2"/>
    <w:rsid w:val="00020D89"/>
    <w:rsid w:val="0003098F"/>
    <w:rsid w:val="00032ECA"/>
    <w:rsid w:val="00035A47"/>
    <w:rsid w:val="00036657"/>
    <w:rsid w:val="00036C9A"/>
    <w:rsid w:val="0003770B"/>
    <w:rsid w:val="00037F2E"/>
    <w:rsid w:val="0004368C"/>
    <w:rsid w:val="000443B0"/>
    <w:rsid w:val="000473F0"/>
    <w:rsid w:val="00047B5D"/>
    <w:rsid w:val="0005524A"/>
    <w:rsid w:val="0006385C"/>
    <w:rsid w:val="00071BA3"/>
    <w:rsid w:val="00071E4C"/>
    <w:rsid w:val="00071F4F"/>
    <w:rsid w:val="000720D7"/>
    <w:rsid w:val="00072A66"/>
    <w:rsid w:val="00074482"/>
    <w:rsid w:val="00081716"/>
    <w:rsid w:val="00082745"/>
    <w:rsid w:val="00082EC9"/>
    <w:rsid w:val="000848E0"/>
    <w:rsid w:val="00085121"/>
    <w:rsid w:val="000852A5"/>
    <w:rsid w:val="00091CEC"/>
    <w:rsid w:val="00092095"/>
    <w:rsid w:val="00092807"/>
    <w:rsid w:val="00097D26"/>
    <w:rsid w:val="000A37D4"/>
    <w:rsid w:val="000A37D9"/>
    <w:rsid w:val="000A4EF4"/>
    <w:rsid w:val="000A74B9"/>
    <w:rsid w:val="000B1B82"/>
    <w:rsid w:val="000B540B"/>
    <w:rsid w:val="000C183E"/>
    <w:rsid w:val="000C37A2"/>
    <w:rsid w:val="000C3F34"/>
    <w:rsid w:val="000D41EF"/>
    <w:rsid w:val="000D5238"/>
    <w:rsid w:val="000D6C3D"/>
    <w:rsid w:val="000E1FD8"/>
    <w:rsid w:val="000E2B50"/>
    <w:rsid w:val="000E4EBB"/>
    <w:rsid w:val="000E6040"/>
    <w:rsid w:val="000E6544"/>
    <w:rsid w:val="000E755E"/>
    <w:rsid w:val="000F02D2"/>
    <w:rsid w:val="000F3C21"/>
    <w:rsid w:val="000F6E93"/>
    <w:rsid w:val="000F70F8"/>
    <w:rsid w:val="00100475"/>
    <w:rsid w:val="00105A85"/>
    <w:rsid w:val="0010644F"/>
    <w:rsid w:val="0010786E"/>
    <w:rsid w:val="00110231"/>
    <w:rsid w:val="00113AD6"/>
    <w:rsid w:val="001171FE"/>
    <w:rsid w:val="00122FED"/>
    <w:rsid w:val="00123978"/>
    <w:rsid w:val="001246C4"/>
    <w:rsid w:val="001249D2"/>
    <w:rsid w:val="001273A1"/>
    <w:rsid w:val="00131F47"/>
    <w:rsid w:val="00140813"/>
    <w:rsid w:val="001410BE"/>
    <w:rsid w:val="00143E95"/>
    <w:rsid w:val="00150F37"/>
    <w:rsid w:val="0015425E"/>
    <w:rsid w:val="0015541F"/>
    <w:rsid w:val="001555D6"/>
    <w:rsid w:val="001558E9"/>
    <w:rsid w:val="00163B47"/>
    <w:rsid w:val="00165EDE"/>
    <w:rsid w:val="00171C4F"/>
    <w:rsid w:val="00172987"/>
    <w:rsid w:val="00172F96"/>
    <w:rsid w:val="001741C9"/>
    <w:rsid w:val="00176060"/>
    <w:rsid w:val="001802B9"/>
    <w:rsid w:val="0018110F"/>
    <w:rsid w:val="00181963"/>
    <w:rsid w:val="00183F0D"/>
    <w:rsid w:val="0018653A"/>
    <w:rsid w:val="00186DBB"/>
    <w:rsid w:val="001916C9"/>
    <w:rsid w:val="00193710"/>
    <w:rsid w:val="001957DF"/>
    <w:rsid w:val="00195F45"/>
    <w:rsid w:val="00196BEF"/>
    <w:rsid w:val="001B0347"/>
    <w:rsid w:val="001B5354"/>
    <w:rsid w:val="001B58D6"/>
    <w:rsid w:val="001B60EB"/>
    <w:rsid w:val="001C59CB"/>
    <w:rsid w:val="001C657C"/>
    <w:rsid w:val="001D04FE"/>
    <w:rsid w:val="001D56E2"/>
    <w:rsid w:val="001E0E9F"/>
    <w:rsid w:val="001E2093"/>
    <w:rsid w:val="001E4F21"/>
    <w:rsid w:val="001E69DC"/>
    <w:rsid w:val="001E728D"/>
    <w:rsid w:val="001F4C91"/>
    <w:rsid w:val="001F787F"/>
    <w:rsid w:val="0021171B"/>
    <w:rsid w:val="0021192E"/>
    <w:rsid w:val="00211F2B"/>
    <w:rsid w:val="00213595"/>
    <w:rsid w:val="00214DC7"/>
    <w:rsid w:val="00216359"/>
    <w:rsid w:val="00217B76"/>
    <w:rsid w:val="00225524"/>
    <w:rsid w:val="00225F45"/>
    <w:rsid w:val="00226C14"/>
    <w:rsid w:val="00230AA9"/>
    <w:rsid w:val="0023527F"/>
    <w:rsid w:val="00242CFA"/>
    <w:rsid w:val="00243D62"/>
    <w:rsid w:val="002457C6"/>
    <w:rsid w:val="00245BCD"/>
    <w:rsid w:val="00246069"/>
    <w:rsid w:val="00246749"/>
    <w:rsid w:val="002478C3"/>
    <w:rsid w:val="00250026"/>
    <w:rsid w:val="00252264"/>
    <w:rsid w:val="00252A25"/>
    <w:rsid w:val="00252CA1"/>
    <w:rsid w:val="00252E21"/>
    <w:rsid w:val="00252FA8"/>
    <w:rsid w:val="002540DC"/>
    <w:rsid w:val="00256A74"/>
    <w:rsid w:val="00261C89"/>
    <w:rsid w:val="00261F2A"/>
    <w:rsid w:val="002620F0"/>
    <w:rsid w:val="00264101"/>
    <w:rsid w:val="002704D6"/>
    <w:rsid w:val="00270F46"/>
    <w:rsid w:val="0027184F"/>
    <w:rsid w:val="00280EE2"/>
    <w:rsid w:val="00283A17"/>
    <w:rsid w:val="0028412C"/>
    <w:rsid w:val="00284D36"/>
    <w:rsid w:val="00285D4B"/>
    <w:rsid w:val="00291372"/>
    <w:rsid w:val="00292A28"/>
    <w:rsid w:val="00296A64"/>
    <w:rsid w:val="002A47D1"/>
    <w:rsid w:val="002A5950"/>
    <w:rsid w:val="002A5A31"/>
    <w:rsid w:val="002A69E3"/>
    <w:rsid w:val="002A763E"/>
    <w:rsid w:val="002B1DBC"/>
    <w:rsid w:val="002B5C5D"/>
    <w:rsid w:val="002B5CA8"/>
    <w:rsid w:val="002B6750"/>
    <w:rsid w:val="002C4061"/>
    <w:rsid w:val="002C487E"/>
    <w:rsid w:val="002C5DEE"/>
    <w:rsid w:val="002D0204"/>
    <w:rsid w:val="002D4655"/>
    <w:rsid w:val="002D6543"/>
    <w:rsid w:val="002D7C44"/>
    <w:rsid w:val="002D7F45"/>
    <w:rsid w:val="002E0646"/>
    <w:rsid w:val="002E0D57"/>
    <w:rsid w:val="002E0D7B"/>
    <w:rsid w:val="002E1B51"/>
    <w:rsid w:val="002E367A"/>
    <w:rsid w:val="002E7A3D"/>
    <w:rsid w:val="002E7DB0"/>
    <w:rsid w:val="002F0466"/>
    <w:rsid w:val="002F08CA"/>
    <w:rsid w:val="002F31EA"/>
    <w:rsid w:val="002F6A78"/>
    <w:rsid w:val="00300C68"/>
    <w:rsid w:val="003025B8"/>
    <w:rsid w:val="003041EF"/>
    <w:rsid w:val="00310957"/>
    <w:rsid w:val="003126E4"/>
    <w:rsid w:val="00316C65"/>
    <w:rsid w:val="0032241C"/>
    <w:rsid w:val="003251D8"/>
    <w:rsid w:val="00332169"/>
    <w:rsid w:val="00332BF5"/>
    <w:rsid w:val="00333212"/>
    <w:rsid w:val="00336501"/>
    <w:rsid w:val="00337E7A"/>
    <w:rsid w:val="003423AD"/>
    <w:rsid w:val="00350739"/>
    <w:rsid w:val="00354267"/>
    <w:rsid w:val="00354C38"/>
    <w:rsid w:val="00355954"/>
    <w:rsid w:val="00357236"/>
    <w:rsid w:val="003608E6"/>
    <w:rsid w:val="00361A30"/>
    <w:rsid w:val="00361DE3"/>
    <w:rsid w:val="0036372B"/>
    <w:rsid w:val="0036420E"/>
    <w:rsid w:val="003717AB"/>
    <w:rsid w:val="003742A6"/>
    <w:rsid w:val="00375137"/>
    <w:rsid w:val="00375D15"/>
    <w:rsid w:val="00376C73"/>
    <w:rsid w:val="00381AB5"/>
    <w:rsid w:val="00383834"/>
    <w:rsid w:val="00383A4D"/>
    <w:rsid w:val="00384BFE"/>
    <w:rsid w:val="00385B15"/>
    <w:rsid w:val="00395437"/>
    <w:rsid w:val="003A0700"/>
    <w:rsid w:val="003A2BC8"/>
    <w:rsid w:val="003B1573"/>
    <w:rsid w:val="003B23FC"/>
    <w:rsid w:val="003B3A45"/>
    <w:rsid w:val="003B5CC4"/>
    <w:rsid w:val="003C06D5"/>
    <w:rsid w:val="003C4D93"/>
    <w:rsid w:val="003C52C0"/>
    <w:rsid w:val="003D009F"/>
    <w:rsid w:val="003D03FF"/>
    <w:rsid w:val="003D1282"/>
    <w:rsid w:val="003D2969"/>
    <w:rsid w:val="003D4FD3"/>
    <w:rsid w:val="003D5D6A"/>
    <w:rsid w:val="003D6BC5"/>
    <w:rsid w:val="003D71E9"/>
    <w:rsid w:val="003D7322"/>
    <w:rsid w:val="003E368E"/>
    <w:rsid w:val="003E6BFD"/>
    <w:rsid w:val="003E76C4"/>
    <w:rsid w:val="003F0903"/>
    <w:rsid w:val="004014EC"/>
    <w:rsid w:val="0040319F"/>
    <w:rsid w:val="00405909"/>
    <w:rsid w:val="00405FE7"/>
    <w:rsid w:val="00411F85"/>
    <w:rsid w:val="00412BF5"/>
    <w:rsid w:val="00416508"/>
    <w:rsid w:val="004167BD"/>
    <w:rsid w:val="00416AFE"/>
    <w:rsid w:val="00416DAD"/>
    <w:rsid w:val="004209BA"/>
    <w:rsid w:val="00424C96"/>
    <w:rsid w:val="00425204"/>
    <w:rsid w:val="00426E6B"/>
    <w:rsid w:val="00433144"/>
    <w:rsid w:val="0044209A"/>
    <w:rsid w:val="00443A76"/>
    <w:rsid w:val="00445BF4"/>
    <w:rsid w:val="004469D4"/>
    <w:rsid w:val="00447458"/>
    <w:rsid w:val="00451D8C"/>
    <w:rsid w:val="00453DCB"/>
    <w:rsid w:val="00462956"/>
    <w:rsid w:val="00464482"/>
    <w:rsid w:val="004704FD"/>
    <w:rsid w:val="00470A07"/>
    <w:rsid w:val="00470DD4"/>
    <w:rsid w:val="004739C8"/>
    <w:rsid w:val="00474501"/>
    <w:rsid w:val="00476706"/>
    <w:rsid w:val="00482DE2"/>
    <w:rsid w:val="00484EBB"/>
    <w:rsid w:val="00485A15"/>
    <w:rsid w:val="00485C6A"/>
    <w:rsid w:val="00493F50"/>
    <w:rsid w:val="004947CB"/>
    <w:rsid w:val="0049480D"/>
    <w:rsid w:val="0049710B"/>
    <w:rsid w:val="004A14EE"/>
    <w:rsid w:val="004A6728"/>
    <w:rsid w:val="004A6B38"/>
    <w:rsid w:val="004A7330"/>
    <w:rsid w:val="004A7906"/>
    <w:rsid w:val="004B32D2"/>
    <w:rsid w:val="004B4ECC"/>
    <w:rsid w:val="004B5AE6"/>
    <w:rsid w:val="004C087A"/>
    <w:rsid w:val="004C3329"/>
    <w:rsid w:val="004D0677"/>
    <w:rsid w:val="004D2D29"/>
    <w:rsid w:val="004D4BD1"/>
    <w:rsid w:val="004D7406"/>
    <w:rsid w:val="004D7446"/>
    <w:rsid w:val="004E0DB2"/>
    <w:rsid w:val="004E36AF"/>
    <w:rsid w:val="004E6994"/>
    <w:rsid w:val="004F144C"/>
    <w:rsid w:val="004F20F6"/>
    <w:rsid w:val="004F7749"/>
    <w:rsid w:val="00500EE9"/>
    <w:rsid w:val="00501307"/>
    <w:rsid w:val="00504C18"/>
    <w:rsid w:val="0050766F"/>
    <w:rsid w:val="0051106C"/>
    <w:rsid w:val="0051325E"/>
    <w:rsid w:val="0051467D"/>
    <w:rsid w:val="005148EE"/>
    <w:rsid w:val="00515502"/>
    <w:rsid w:val="0052027A"/>
    <w:rsid w:val="00524201"/>
    <w:rsid w:val="005307DD"/>
    <w:rsid w:val="005317CF"/>
    <w:rsid w:val="00532B22"/>
    <w:rsid w:val="0054351D"/>
    <w:rsid w:val="00544034"/>
    <w:rsid w:val="00545AD4"/>
    <w:rsid w:val="005516FB"/>
    <w:rsid w:val="00556774"/>
    <w:rsid w:val="00557285"/>
    <w:rsid w:val="00561C02"/>
    <w:rsid w:val="005626AC"/>
    <w:rsid w:val="00570E6C"/>
    <w:rsid w:val="00571EE6"/>
    <w:rsid w:val="00573A62"/>
    <w:rsid w:val="00576D94"/>
    <w:rsid w:val="0058113C"/>
    <w:rsid w:val="00587F25"/>
    <w:rsid w:val="005908A5"/>
    <w:rsid w:val="00593766"/>
    <w:rsid w:val="00593DB4"/>
    <w:rsid w:val="005A1704"/>
    <w:rsid w:val="005A4C0C"/>
    <w:rsid w:val="005A4D2E"/>
    <w:rsid w:val="005A6312"/>
    <w:rsid w:val="005B0799"/>
    <w:rsid w:val="005B2E49"/>
    <w:rsid w:val="005B35EE"/>
    <w:rsid w:val="005B63BF"/>
    <w:rsid w:val="005B7275"/>
    <w:rsid w:val="005C0B1B"/>
    <w:rsid w:val="005C16A7"/>
    <w:rsid w:val="005C2023"/>
    <w:rsid w:val="005C7AFE"/>
    <w:rsid w:val="005C7C07"/>
    <w:rsid w:val="005D1687"/>
    <w:rsid w:val="005D1FE3"/>
    <w:rsid w:val="005D2ABB"/>
    <w:rsid w:val="005D6E12"/>
    <w:rsid w:val="005D74C6"/>
    <w:rsid w:val="005E0C7C"/>
    <w:rsid w:val="005E188D"/>
    <w:rsid w:val="005E1E1E"/>
    <w:rsid w:val="005E644B"/>
    <w:rsid w:val="005F6FD3"/>
    <w:rsid w:val="005F7A30"/>
    <w:rsid w:val="00605D6C"/>
    <w:rsid w:val="00607FE7"/>
    <w:rsid w:val="00614496"/>
    <w:rsid w:val="0061464F"/>
    <w:rsid w:val="006149D8"/>
    <w:rsid w:val="0061798E"/>
    <w:rsid w:val="006212FD"/>
    <w:rsid w:val="00627252"/>
    <w:rsid w:val="00630B3C"/>
    <w:rsid w:val="00631FFD"/>
    <w:rsid w:val="006328B8"/>
    <w:rsid w:val="006338FE"/>
    <w:rsid w:val="00634CC6"/>
    <w:rsid w:val="00637D7C"/>
    <w:rsid w:val="00637FF5"/>
    <w:rsid w:val="00641DC8"/>
    <w:rsid w:val="00642817"/>
    <w:rsid w:val="00652B44"/>
    <w:rsid w:val="00654CE2"/>
    <w:rsid w:val="00655361"/>
    <w:rsid w:val="006553F5"/>
    <w:rsid w:val="00663D7B"/>
    <w:rsid w:val="00664ECF"/>
    <w:rsid w:val="00665D38"/>
    <w:rsid w:val="00665F75"/>
    <w:rsid w:val="00667F63"/>
    <w:rsid w:val="00670177"/>
    <w:rsid w:val="00674102"/>
    <w:rsid w:val="00674794"/>
    <w:rsid w:val="006772ED"/>
    <w:rsid w:val="00677A33"/>
    <w:rsid w:val="0069025D"/>
    <w:rsid w:val="00693698"/>
    <w:rsid w:val="00697EE2"/>
    <w:rsid w:val="006A0C35"/>
    <w:rsid w:val="006A1248"/>
    <w:rsid w:val="006A4011"/>
    <w:rsid w:val="006A5487"/>
    <w:rsid w:val="006A5824"/>
    <w:rsid w:val="006A6253"/>
    <w:rsid w:val="006A6E79"/>
    <w:rsid w:val="006B10BA"/>
    <w:rsid w:val="006B4ED3"/>
    <w:rsid w:val="006C0772"/>
    <w:rsid w:val="006C74F2"/>
    <w:rsid w:val="006D3653"/>
    <w:rsid w:val="006E583A"/>
    <w:rsid w:val="006E608B"/>
    <w:rsid w:val="006F2D96"/>
    <w:rsid w:val="006F3103"/>
    <w:rsid w:val="006F3CB2"/>
    <w:rsid w:val="006F67C5"/>
    <w:rsid w:val="006F6992"/>
    <w:rsid w:val="006F703D"/>
    <w:rsid w:val="00700F0C"/>
    <w:rsid w:val="007022DC"/>
    <w:rsid w:val="00705FA4"/>
    <w:rsid w:val="00707648"/>
    <w:rsid w:val="00710EB7"/>
    <w:rsid w:val="00712189"/>
    <w:rsid w:val="007135BB"/>
    <w:rsid w:val="00715D69"/>
    <w:rsid w:val="007215A7"/>
    <w:rsid w:val="00722D87"/>
    <w:rsid w:val="00723D38"/>
    <w:rsid w:val="007242AB"/>
    <w:rsid w:val="00737899"/>
    <w:rsid w:val="0075455F"/>
    <w:rsid w:val="00760598"/>
    <w:rsid w:val="0076254C"/>
    <w:rsid w:val="00765C10"/>
    <w:rsid w:val="0077057E"/>
    <w:rsid w:val="00770C5D"/>
    <w:rsid w:val="00771203"/>
    <w:rsid w:val="00771362"/>
    <w:rsid w:val="00772496"/>
    <w:rsid w:val="00774464"/>
    <w:rsid w:val="00774D11"/>
    <w:rsid w:val="00776075"/>
    <w:rsid w:val="00776316"/>
    <w:rsid w:val="00776A4F"/>
    <w:rsid w:val="00777B1A"/>
    <w:rsid w:val="00781A77"/>
    <w:rsid w:val="00782E02"/>
    <w:rsid w:val="00782E8F"/>
    <w:rsid w:val="00785D8F"/>
    <w:rsid w:val="00787875"/>
    <w:rsid w:val="0079021A"/>
    <w:rsid w:val="00790575"/>
    <w:rsid w:val="00790862"/>
    <w:rsid w:val="00794075"/>
    <w:rsid w:val="00794084"/>
    <w:rsid w:val="00794F8D"/>
    <w:rsid w:val="007967DF"/>
    <w:rsid w:val="007A0D49"/>
    <w:rsid w:val="007A0DE5"/>
    <w:rsid w:val="007A3BB7"/>
    <w:rsid w:val="007B065C"/>
    <w:rsid w:val="007B0DE4"/>
    <w:rsid w:val="007B61E5"/>
    <w:rsid w:val="007B73C8"/>
    <w:rsid w:val="007B7A04"/>
    <w:rsid w:val="007B7C1A"/>
    <w:rsid w:val="007C2863"/>
    <w:rsid w:val="007C7E0F"/>
    <w:rsid w:val="007D14C3"/>
    <w:rsid w:val="007D2B19"/>
    <w:rsid w:val="007E48F4"/>
    <w:rsid w:val="007E5E2E"/>
    <w:rsid w:val="007E639F"/>
    <w:rsid w:val="007F1237"/>
    <w:rsid w:val="007F1B47"/>
    <w:rsid w:val="007F2DE4"/>
    <w:rsid w:val="007F488B"/>
    <w:rsid w:val="00801598"/>
    <w:rsid w:val="0080248C"/>
    <w:rsid w:val="00802849"/>
    <w:rsid w:val="0080361A"/>
    <w:rsid w:val="00810118"/>
    <w:rsid w:val="0081217E"/>
    <w:rsid w:val="00812F85"/>
    <w:rsid w:val="00813956"/>
    <w:rsid w:val="00817E80"/>
    <w:rsid w:val="008207AB"/>
    <w:rsid w:val="008252BD"/>
    <w:rsid w:val="0082706F"/>
    <w:rsid w:val="00830E57"/>
    <w:rsid w:val="008323EC"/>
    <w:rsid w:val="00834E86"/>
    <w:rsid w:val="0084277F"/>
    <w:rsid w:val="008437B9"/>
    <w:rsid w:val="00844D6D"/>
    <w:rsid w:val="008457CC"/>
    <w:rsid w:val="00851F41"/>
    <w:rsid w:val="00852C93"/>
    <w:rsid w:val="00853425"/>
    <w:rsid w:val="00853DD2"/>
    <w:rsid w:val="008561C6"/>
    <w:rsid w:val="008663CE"/>
    <w:rsid w:val="00874B22"/>
    <w:rsid w:val="008768B5"/>
    <w:rsid w:val="00877782"/>
    <w:rsid w:val="00882E73"/>
    <w:rsid w:val="00890889"/>
    <w:rsid w:val="00892612"/>
    <w:rsid w:val="0089438C"/>
    <w:rsid w:val="00895DC2"/>
    <w:rsid w:val="0089672D"/>
    <w:rsid w:val="00896FA1"/>
    <w:rsid w:val="008A00D3"/>
    <w:rsid w:val="008A0293"/>
    <w:rsid w:val="008A4E40"/>
    <w:rsid w:val="008B03AC"/>
    <w:rsid w:val="008B5115"/>
    <w:rsid w:val="008B667A"/>
    <w:rsid w:val="008B6A13"/>
    <w:rsid w:val="008D3A5D"/>
    <w:rsid w:val="008D627A"/>
    <w:rsid w:val="008E3EF5"/>
    <w:rsid w:val="008F0E0B"/>
    <w:rsid w:val="008F4BB9"/>
    <w:rsid w:val="009017A7"/>
    <w:rsid w:val="0090305D"/>
    <w:rsid w:val="00903FF7"/>
    <w:rsid w:val="00910F68"/>
    <w:rsid w:val="00912F2F"/>
    <w:rsid w:val="0091553A"/>
    <w:rsid w:val="00917327"/>
    <w:rsid w:val="0092482A"/>
    <w:rsid w:val="00925A76"/>
    <w:rsid w:val="009302A3"/>
    <w:rsid w:val="00934826"/>
    <w:rsid w:val="00937B22"/>
    <w:rsid w:val="009420D5"/>
    <w:rsid w:val="0094330E"/>
    <w:rsid w:val="009441AB"/>
    <w:rsid w:val="00952902"/>
    <w:rsid w:val="009534A6"/>
    <w:rsid w:val="009568BA"/>
    <w:rsid w:val="00960ACF"/>
    <w:rsid w:val="00966138"/>
    <w:rsid w:val="0096768B"/>
    <w:rsid w:val="00970871"/>
    <w:rsid w:val="009748EB"/>
    <w:rsid w:val="00976D90"/>
    <w:rsid w:val="00981BA9"/>
    <w:rsid w:val="009842B6"/>
    <w:rsid w:val="00985FD9"/>
    <w:rsid w:val="00987660"/>
    <w:rsid w:val="009910E2"/>
    <w:rsid w:val="00996EED"/>
    <w:rsid w:val="009A0571"/>
    <w:rsid w:val="009A1284"/>
    <w:rsid w:val="009A2A6D"/>
    <w:rsid w:val="009A4424"/>
    <w:rsid w:val="009A4963"/>
    <w:rsid w:val="009A4ADF"/>
    <w:rsid w:val="009A65C1"/>
    <w:rsid w:val="009B15F2"/>
    <w:rsid w:val="009B4CA4"/>
    <w:rsid w:val="009B59F5"/>
    <w:rsid w:val="009C1293"/>
    <w:rsid w:val="009C2750"/>
    <w:rsid w:val="009C46E5"/>
    <w:rsid w:val="009D29AB"/>
    <w:rsid w:val="009D5737"/>
    <w:rsid w:val="009E3A03"/>
    <w:rsid w:val="009E44BC"/>
    <w:rsid w:val="009E6E92"/>
    <w:rsid w:val="009E747D"/>
    <w:rsid w:val="009F0831"/>
    <w:rsid w:val="009F430B"/>
    <w:rsid w:val="009F5540"/>
    <w:rsid w:val="00A003B6"/>
    <w:rsid w:val="00A02A16"/>
    <w:rsid w:val="00A069F6"/>
    <w:rsid w:val="00A10513"/>
    <w:rsid w:val="00A14CC4"/>
    <w:rsid w:val="00A171E0"/>
    <w:rsid w:val="00A17231"/>
    <w:rsid w:val="00A23117"/>
    <w:rsid w:val="00A2356D"/>
    <w:rsid w:val="00A339E3"/>
    <w:rsid w:val="00A3455F"/>
    <w:rsid w:val="00A35B45"/>
    <w:rsid w:val="00A37885"/>
    <w:rsid w:val="00A40A1B"/>
    <w:rsid w:val="00A41F80"/>
    <w:rsid w:val="00A43C92"/>
    <w:rsid w:val="00A440E4"/>
    <w:rsid w:val="00A4414A"/>
    <w:rsid w:val="00A44879"/>
    <w:rsid w:val="00A50C53"/>
    <w:rsid w:val="00A50DD6"/>
    <w:rsid w:val="00A51257"/>
    <w:rsid w:val="00A524FD"/>
    <w:rsid w:val="00A537C6"/>
    <w:rsid w:val="00A57C52"/>
    <w:rsid w:val="00A81C58"/>
    <w:rsid w:val="00A850FF"/>
    <w:rsid w:val="00A86960"/>
    <w:rsid w:val="00A90F48"/>
    <w:rsid w:val="00A91B2A"/>
    <w:rsid w:val="00A92C36"/>
    <w:rsid w:val="00A934BF"/>
    <w:rsid w:val="00A940A3"/>
    <w:rsid w:val="00A96ED0"/>
    <w:rsid w:val="00A97101"/>
    <w:rsid w:val="00AA1584"/>
    <w:rsid w:val="00AA1EDE"/>
    <w:rsid w:val="00AB06BD"/>
    <w:rsid w:val="00AB166E"/>
    <w:rsid w:val="00AB2F39"/>
    <w:rsid w:val="00AB5687"/>
    <w:rsid w:val="00AB61FF"/>
    <w:rsid w:val="00AC0799"/>
    <w:rsid w:val="00AD1319"/>
    <w:rsid w:val="00AD7797"/>
    <w:rsid w:val="00AD7CE1"/>
    <w:rsid w:val="00AE57AE"/>
    <w:rsid w:val="00AE5967"/>
    <w:rsid w:val="00AE65C7"/>
    <w:rsid w:val="00AF00C0"/>
    <w:rsid w:val="00AF1D2E"/>
    <w:rsid w:val="00AF2058"/>
    <w:rsid w:val="00AF5C96"/>
    <w:rsid w:val="00AF69C5"/>
    <w:rsid w:val="00B0027C"/>
    <w:rsid w:val="00B03015"/>
    <w:rsid w:val="00B03A86"/>
    <w:rsid w:val="00B111D4"/>
    <w:rsid w:val="00B11E1A"/>
    <w:rsid w:val="00B139FE"/>
    <w:rsid w:val="00B15C1A"/>
    <w:rsid w:val="00B16CE2"/>
    <w:rsid w:val="00B20AA7"/>
    <w:rsid w:val="00B2103D"/>
    <w:rsid w:val="00B2293C"/>
    <w:rsid w:val="00B26BA7"/>
    <w:rsid w:val="00B2722E"/>
    <w:rsid w:val="00B279B3"/>
    <w:rsid w:val="00B307EA"/>
    <w:rsid w:val="00B33C07"/>
    <w:rsid w:val="00B37A18"/>
    <w:rsid w:val="00B43468"/>
    <w:rsid w:val="00B437A7"/>
    <w:rsid w:val="00B47706"/>
    <w:rsid w:val="00B50D7D"/>
    <w:rsid w:val="00B53A18"/>
    <w:rsid w:val="00B60FCE"/>
    <w:rsid w:val="00B65A9F"/>
    <w:rsid w:val="00B77ABD"/>
    <w:rsid w:val="00B80D8F"/>
    <w:rsid w:val="00B827F9"/>
    <w:rsid w:val="00B84154"/>
    <w:rsid w:val="00B904D8"/>
    <w:rsid w:val="00B94456"/>
    <w:rsid w:val="00B95957"/>
    <w:rsid w:val="00B965E1"/>
    <w:rsid w:val="00BA0F06"/>
    <w:rsid w:val="00BA13CB"/>
    <w:rsid w:val="00BA2658"/>
    <w:rsid w:val="00BA4AFB"/>
    <w:rsid w:val="00BB60B9"/>
    <w:rsid w:val="00BC2E8B"/>
    <w:rsid w:val="00BC3489"/>
    <w:rsid w:val="00BC5DB2"/>
    <w:rsid w:val="00BC62A8"/>
    <w:rsid w:val="00BD21C0"/>
    <w:rsid w:val="00BD3845"/>
    <w:rsid w:val="00BD3F72"/>
    <w:rsid w:val="00BD5580"/>
    <w:rsid w:val="00BE0798"/>
    <w:rsid w:val="00BE0E44"/>
    <w:rsid w:val="00BE25BB"/>
    <w:rsid w:val="00BE512B"/>
    <w:rsid w:val="00BF1089"/>
    <w:rsid w:val="00BF1C44"/>
    <w:rsid w:val="00C00C2E"/>
    <w:rsid w:val="00C042A1"/>
    <w:rsid w:val="00C0593A"/>
    <w:rsid w:val="00C11799"/>
    <w:rsid w:val="00C158F4"/>
    <w:rsid w:val="00C15E70"/>
    <w:rsid w:val="00C1626F"/>
    <w:rsid w:val="00C24885"/>
    <w:rsid w:val="00C252C8"/>
    <w:rsid w:val="00C26ED7"/>
    <w:rsid w:val="00C30C45"/>
    <w:rsid w:val="00C33D5C"/>
    <w:rsid w:val="00C35361"/>
    <w:rsid w:val="00C413C8"/>
    <w:rsid w:val="00C44DEE"/>
    <w:rsid w:val="00C46B59"/>
    <w:rsid w:val="00C47A7D"/>
    <w:rsid w:val="00C53A5E"/>
    <w:rsid w:val="00C570B0"/>
    <w:rsid w:val="00C60F07"/>
    <w:rsid w:val="00C61048"/>
    <w:rsid w:val="00C6214E"/>
    <w:rsid w:val="00C640A7"/>
    <w:rsid w:val="00C64A79"/>
    <w:rsid w:val="00C65CD7"/>
    <w:rsid w:val="00C71493"/>
    <w:rsid w:val="00C74859"/>
    <w:rsid w:val="00C76F55"/>
    <w:rsid w:val="00C77AAA"/>
    <w:rsid w:val="00C83DA0"/>
    <w:rsid w:val="00C84120"/>
    <w:rsid w:val="00C87B2D"/>
    <w:rsid w:val="00C9374E"/>
    <w:rsid w:val="00C96895"/>
    <w:rsid w:val="00CA1283"/>
    <w:rsid w:val="00CA2DDF"/>
    <w:rsid w:val="00CA5E8D"/>
    <w:rsid w:val="00CB1072"/>
    <w:rsid w:val="00CB1784"/>
    <w:rsid w:val="00CB1CE7"/>
    <w:rsid w:val="00CB3405"/>
    <w:rsid w:val="00CB52FF"/>
    <w:rsid w:val="00CB571C"/>
    <w:rsid w:val="00CB5B3F"/>
    <w:rsid w:val="00CB6374"/>
    <w:rsid w:val="00CC0287"/>
    <w:rsid w:val="00CC07F9"/>
    <w:rsid w:val="00CC5279"/>
    <w:rsid w:val="00CC5D2E"/>
    <w:rsid w:val="00CD5544"/>
    <w:rsid w:val="00CD64BB"/>
    <w:rsid w:val="00CE07CE"/>
    <w:rsid w:val="00CE1B18"/>
    <w:rsid w:val="00CE1C42"/>
    <w:rsid w:val="00CE52D5"/>
    <w:rsid w:val="00CE5538"/>
    <w:rsid w:val="00CE748A"/>
    <w:rsid w:val="00CF26C8"/>
    <w:rsid w:val="00CF2CCF"/>
    <w:rsid w:val="00D0034B"/>
    <w:rsid w:val="00D04C04"/>
    <w:rsid w:val="00D05E51"/>
    <w:rsid w:val="00D10494"/>
    <w:rsid w:val="00D14EF7"/>
    <w:rsid w:val="00D2548A"/>
    <w:rsid w:val="00D2682F"/>
    <w:rsid w:val="00D35F8D"/>
    <w:rsid w:val="00D43981"/>
    <w:rsid w:val="00D4593B"/>
    <w:rsid w:val="00D4698A"/>
    <w:rsid w:val="00D60145"/>
    <w:rsid w:val="00D6258C"/>
    <w:rsid w:val="00D641CC"/>
    <w:rsid w:val="00D70F68"/>
    <w:rsid w:val="00D712E8"/>
    <w:rsid w:val="00D737F5"/>
    <w:rsid w:val="00D74634"/>
    <w:rsid w:val="00D75D6E"/>
    <w:rsid w:val="00D772C4"/>
    <w:rsid w:val="00D77339"/>
    <w:rsid w:val="00D81416"/>
    <w:rsid w:val="00D8382E"/>
    <w:rsid w:val="00D83B0B"/>
    <w:rsid w:val="00D84646"/>
    <w:rsid w:val="00D9361D"/>
    <w:rsid w:val="00D94972"/>
    <w:rsid w:val="00DA4C93"/>
    <w:rsid w:val="00DA5708"/>
    <w:rsid w:val="00DA762D"/>
    <w:rsid w:val="00DB038D"/>
    <w:rsid w:val="00DB22D2"/>
    <w:rsid w:val="00DB28E5"/>
    <w:rsid w:val="00DB4125"/>
    <w:rsid w:val="00DB4905"/>
    <w:rsid w:val="00DB501B"/>
    <w:rsid w:val="00DB5A05"/>
    <w:rsid w:val="00DB7278"/>
    <w:rsid w:val="00DC0C9C"/>
    <w:rsid w:val="00DC3CFF"/>
    <w:rsid w:val="00DC69B5"/>
    <w:rsid w:val="00DD1E35"/>
    <w:rsid w:val="00DD56F5"/>
    <w:rsid w:val="00DD7CC4"/>
    <w:rsid w:val="00DE00A5"/>
    <w:rsid w:val="00DE0630"/>
    <w:rsid w:val="00DE0D52"/>
    <w:rsid w:val="00DF1BE4"/>
    <w:rsid w:val="00DF2DDE"/>
    <w:rsid w:val="00DF3827"/>
    <w:rsid w:val="00DF5ECC"/>
    <w:rsid w:val="00DF5EDA"/>
    <w:rsid w:val="00DF7E5B"/>
    <w:rsid w:val="00E032D9"/>
    <w:rsid w:val="00E05CFA"/>
    <w:rsid w:val="00E10672"/>
    <w:rsid w:val="00E117AE"/>
    <w:rsid w:val="00E14787"/>
    <w:rsid w:val="00E150F9"/>
    <w:rsid w:val="00E17AC4"/>
    <w:rsid w:val="00E17C5A"/>
    <w:rsid w:val="00E3728B"/>
    <w:rsid w:val="00E427DA"/>
    <w:rsid w:val="00E43E4D"/>
    <w:rsid w:val="00E44E55"/>
    <w:rsid w:val="00E47199"/>
    <w:rsid w:val="00E57D5F"/>
    <w:rsid w:val="00E61509"/>
    <w:rsid w:val="00E62E94"/>
    <w:rsid w:val="00E653C4"/>
    <w:rsid w:val="00E65424"/>
    <w:rsid w:val="00E6733B"/>
    <w:rsid w:val="00E73D72"/>
    <w:rsid w:val="00E75B31"/>
    <w:rsid w:val="00E81EBE"/>
    <w:rsid w:val="00E86A59"/>
    <w:rsid w:val="00E93A4C"/>
    <w:rsid w:val="00EA46D0"/>
    <w:rsid w:val="00EA4C41"/>
    <w:rsid w:val="00EB2183"/>
    <w:rsid w:val="00EB5418"/>
    <w:rsid w:val="00EB54A2"/>
    <w:rsid w:val="00EC556B"/>
    <w:rsid w:val="00EC732B"/>
    <w:rsid w:val="00ED1996"/>
    <w:rsid w:val="00EE09E8"/>
    <w:rsid w:val="00EE5FAD"/>
    <w:rsid w:val="00EE6E6F"/>
    <w:rsid w:val="00EF0730"/>
    <w:rsid w:val="00EF4416"/>
    <w:rsid w:val="00F0080F"/>
    <w:rsid w:val="00F01987"/>
    <w:rsid w:val="00F02236"/>
    <w:rsid w:val="00F04602"/>
    <w:rsid w:val="00F05225"/>
    <w:rsid w:val="00F100F2"/>
    <w:rsid w:val="00F14E81"/>
    <w:rsid w:val="00F15DD9"/>
    <w:rsid w:val="00F20088"/>
    <w:rsid w:val="00F20997"/>
    <w:rsid w:val="00F264E4"/>
    <w:rsid w:val="00F2749D"/>
    <w:rsid w:val="00F3329E"/>
    <w:rsid w:val="00F35F77"/>
    <w:rsid w:val="00F36CA2"/>
    <w:rsid w:val="00F3796C"/>
    <w:rsid w:val="00F53BAE"/>
    <w:rsid w:val="00F608CC"/>
    <w:rsid w:val="00F64C40"/>
    <w:rsid w:val="00F659E8"/>
    <w:rsid w:val="00F74C13"/>
    <w:rsid w:val="00F77755"/>
    <w:rsid w:val="00F80018"/>
    <w:rsid w:val="00F81AB6"/>
    <w:rsid w:val="00F86CE3"/>
    <w:rsid w:val="00F87828"/>
    <w:rsid w:val="00F90307"/>
    <w:rsid w:val="00F959DB"/>
    <w:rsid w:val="00F96D86"/>
    <w:rsid w:val="00FA2CF0"/>
    <w:rsid w:val="00FA481B"/>
    <w:rsid w:val="00FA634F"/>
    <w:rsid w:val="00FB375E"/>
    <w:rsid w:val="00FB38C8"/>
    <w:rsid w:val="00FB3CE0"/>
    <w:rsid w:val="00FB59C3"/>
    <w:rsid w:val="00FB71B8"/>
    <w:rsid w:val="00FB7DD4"/>
    <w:rsid w:val="00FC47DC"/>
    <w:rsid w:val="00FC4FAE"/>
    <w:rsid w:val="00FC5376"/>
    <w:rsid w:val="00FC683E"/>
    <w:rsid w:val="00FC7563"/>
    <w:rsid w:val="00FC7AF2"/>
    <w:rsid w:val="00FD064D"/>
    <w:rsid w:val="00FD0E0B"/>
    <w:rsid w:val="00FD187A"/>
    <w:rsid w:val="00FD3FD4"/>
    <w:rsid w:val="00FD7B79"/>
    <w:rsid w:val="00FE12D1"/>
    <w:rsid w:val="00FE3452"/>
    <w:rsid w:val="00FE3683"/>
    <w:rsid w:val="00FE4CFB"/>
    <w:rsid w:val="00FE746E"/>
    <w:rsid w:val="00FF0310"/>
    <w:rsid w:val="00FF19B5"/>
    <w:rsid w:val="00FF1BB4"/>
    <w:rsid w:val="00FF2CB8"/>
    <w:rsid w:val="00FF49F8"/>
    <w:rsid w:val="2C487626"/>
    <w:rsid w:val="36597214"/>
    <w:rsid w:val="584B2A92"/>
    <w:rsid w:val="6D8A5AE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B069D08-BCD2-45E9-A9CA-34CD648D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qFormat/>
    <w:pPr>
      <w:keepNext/>
      <w:autoSpaceDE w:val="0"/>
      <w:autoSpaceDN w:val="0"/>
      <w:adjustRightInd w:val="0"/>
      <w:spacing w:before="240" w:after="60" w:line="276"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5">
    <w:name w:val="heading 5"/>
    <w:basedOn w:val="a"/>
    <w:next w:val="a"/>
    <w:link w:val="50"/>
    <w:uiPriority w:val="9"/>
    <w:unhideWhenUsed/>
    <w:qFormat/>
    <w:pPr>
      <w:keepNext/>
      <w:keepLines/>
      <w:spacing w:before="200" w:after="0"/>
      <w:outlineLvl w:val="4"/>
    </w:pPr>
    <w:rPr>
      <w:rFonts w:asciiTheme="majorHAnsi" w:eastAsiaTheme="majorEastAsia" w:hAnsiTheme="majorHAnsi" w:cstheme="majorBidi"/>
      <w:color w:val="1F4E79"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nhideWhenUsed/>
    <w:qFormat/>
    <w:rPr>
      <w:color w:val="0000FF"/>
      <w:u w:val="single"/>
    </w:rPr>
  </w:style>
  <w:style w:type="character" w:styleId="a7">
    <w:name w:val="Strong"/>
    <w:basedOn w:val="a0"/>
    <w:qFormat/>
    <w:rPr>
      <w:b/>
      <w:bCs/>
    </w:rPr>
  </w:style>
  <w:style w:type="paragraph" w:styleId="a8">
    <w:name w:val="Balloon Text"/>
    <w:basedOn w:val="a"/>
    <w:link w:val="a9"/>
    <w:uiPriority w:val="99"/>
    <w:semiHidden/>
    <w:unhideWhenUsed/>
    <w:qFormat/>
    <w:pPr>
      <w:spacing w:after="0" w:line="240" w:lineRule="auto"/>
    </w:pPr>
    <w:rPr>
      <w:rFonts w:ascii="Tahoma" w:eastAsia="Calibri" w:hAnsi="Tahoma" w:cs="Tahoma"/>
      <w:sz w:val="16"/>
      <w:szCs w:val="16"/>
      <w:lang w:eastAsia="ru-RU"/>
    </w:rPr>
  </w:style>
  <w:style w:type="paragraph" w:styleId="aa">
    <w:name w:val="annotation text"/>
    <w:basedOn w:val="a"/>
    <w:link w:val="ab"/>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c">
    <w:name w:val="annotation subject"/>
    <w:basedOn w:val="aa"/>
    <w:next w:val="aa"/>
    <w:link w:val="ad"/>
    <w:uiPriority w:val="99"/>
    <w:semiHidden/>
    <w:unhideWhenUsed/>
    <w:qFormat/>
    <w:rPr>
      <w:b/>
      <w:bCs/>
    </w:rPr>
  </w:style>
  <w:style w:type="paragraph" w:styleId="ae">
    <w:name w:val="header"/>
    <w:basedOn w:val="a"/>
    <w:link w:val="af"/>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0">
    <w:name w:val="Body Text"/>
    <w:basedOn w:val="a"/>
    <w:link w:val="af1"/>
    <w:qFormat/>
    <w:pPr>
      <w:spacing w:after="120" w:line="240" w:lineRule="auto"/>
    </w:pPr>
    <w:rPr>
      <w:rFonts w:ascii="Times New Roman" w:eastAsia="Calibri" w:hAnsi="Times New Roman" w:cs="Times New Roman"/>
      <w:sz w:val="24"/>
      <w:szCs w:val="24"/>
      <w:lang w:eastAsia="ru-RU"/>
    </w:rPr>
  </w:style>
  <w:style w:type="paragraph" w:styleId="af2">
    <w:name w:val="Body Text Indent"/>
    <w:basedOn w:val="a"/>
    <w:link w:val="af3"/>
    <w:uiPriority w:val="99"/>
    <w:semiHidden/>
    <w:unhideWhenUsed/>
    <w:qFormat/>
    <w:pPr>
      <w:spacing w:after="120"/>
      <w:ind w:left="283"/>
    </w:pPr>
  </w:style>
  <w:style w:type="paragraph" w:styleId="af4">
    <w:name w:val="footer"/>
    <w:basedOn w:val="a"/>
    <w:link w:val="af5"/>
    <w:uiPriority w:val="99"/>
    <w:unhideWhenUsed/>
    <w:qFormat/>
    <w:pPr>
      <w:tabs>
        <w:tab w:val="center" w:pos="4677"/>
        <w:tab w:val="right" w:pos="9355"/>
      </w:tabs>
      <w:spacing w:after="0" w:line="240" w:lineRule="auto"/>
    </w:pPr>
  </w:style>
  <w:style w:type="paragraph" w:styleId="af6">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Основной текст Знак"/>
    <w:basedOn w:val="a0"/>
    <w:link w:val="af0"/>
    <w:qFormat/>
    <w:rPr>
      <w:rFonts w:ascii="Times New Roman" w:eastAsia="Calibri" w:hAnsi="Times New Roman" w:cs="Times New Roman"/>
      <w:sz w:val="24"/>
      <w:szCs w:val="24"/>
      <w:lang w:eastAsia="ru-RU"/>
    </w:rPr>
  </w:style>
  <w:style w:type="character" w:customStyle="1" w:styleId="af">
    <w:name w:val="Верхний колонтитул Знак"/>
    <w:basedOn w:val="a0"/>
    <w:link w:val="ae"/>
    <w:qFormat/>
    <w:rPr>
      <w:rFonts w:ascii="Times New Roman" w:eastAsia="Calibri" w:hAnsi="Times New Roman" w:cs="Times New Roman"/>
      <w:sz w:val="24"/>
      <w:szCs w:val="24"/>
      <w:lang w:eastAsia="ru-RU"/>
    </w:rPr>
  </w:style>
  <w:style w:type="paragraph" w:styleId="af8">
    <w:name w:val="List Paragraph"/>
    <w:basedOn w:val="a"/>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b">
    <w:name w:val="Текст примечания Знак"/>
    <w:basedOn w:val="a0"/>
    <w:link w:val="aa"/>
    <w:uiPriority w:val="99"/>
    <w:semiHidden/>
    <w:qFormat/>
    <w:rPr>
      <w:rFonts w:ascii="Times New Roman" w:eastAsia="Calibri" w:hAnsi="Times New Roman" w:cs="Times New Roman"/>
      <w:sz w:val="20"/>
      <w:szCs w:val="20"/>
      <w:lang w:eastAsia="ru-RU"/>
    </w:rPr>
  </w:style>
  <w:style w:type="character" w:customStyle="1" w:styleId="a9">
    <w:name w:val="Текст выноски Знак"/>
    <w:basedOn w:val="a0"/>
    <w:link w:val="a8"/>
    <w:uiPriority w:val="99"/>
    <w:semiHidden/>
    <w:qFormat/>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qFormat/>
    <w:rPr>
      <w:color w:val="800080"/>
      <w:u w:val="single"/>
    </w:rPr>
  </w:style>
  <w:style w:type="character" w:customStyle="1" w:styleId="ad">
    <w:name w:val="Тема примечания Знак"/>
    <w:basedOn w:val="ab"/>
    <w:link w:val="ac"/>
    <w:uiPriority w:val="99"/>
    <w:semiHidden/>
    <w:qFormat/>
    <w:rPr>
      <w:rFonts w:ascii="Times New Roman" w:eastAsia="Calibri" w:hAnsi="Times New Roman" w:cs="Times New Roman"/>
      <w:b/>
      <w:bCs/>
      <w:sz w:val="20"/>
      <w:szCs w:val="20"/>
      <w:lang w:eastAsia="ru-RU"/>
    </w:rPr>
  </w:style>
  <w:style w:type="paragraph" w:styleId="af9">
    <w:name w:val="No Spacing"/>
    <w:uiPriority w:val="1"/>
    <w:qFormat/>
    <w:pPr>
      <w:suppressAutoHyphens/>
    </w:pPr>
    <w:rPr>
      <w:rFonts w:ascii="Calibri" w:eastAsia="Calibri" w:hAnsi="Calibri" w:cs="Calibri"/>
      <w:sz w:val="22"/>
      <w:szCs w:val="22"/>
      <w:lang w:eastAsia="ar-SA"/>
    </w:rPr>
  </w:style>
  <w:style w:type="paragraph" w:customStyle="1" w:styleId="afa">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5">
    <w:name w:val="Нижний колонтитул Знак"/>
    <w:basedOn w:val="a0"/>
    <w:link w:val="af4"/>
    <w:uiPriority w:val="99"/>
    <w:qFormat/>
  </w:style>
  <w:style w:type="character" w:customStyle="1" w:styleId="31">
    <w:name w:val="Основной текст (3)_"/>
    <w:link w:val="32"/>
    <w:qFormat/>
    <w:rPr>
      <w:rFonts w:ascii="Times New Roman" w:eastAsia="Times New Roman" w:hAnsi="Times New Roman" w:cs="Times New Roman"/>
      <w:shd w:val="clear" w:color="auto" w:fill="FFFFFF"/>
    </w:rPr>
  </w:style>
  <w:style w:type="paragraph" w:customStyle="1" w:styleId="32">
    <w:name w:val="Основной текст (3)"/>
    <w:basedOn w:val="a"/>
    <w:link w:val="31"/>
    <w:qFormat/>
    <w:pPr>
      <w:widowControl w:val="0"/>
      <w:shd w:val="clear" w:color="auto" w:fill="FFFFFF"/>
      <w:spacing w:after="260" w:line="244" w:lineRule="exact"/>
      <w:jc w:val="center"/>
    </w:pPr>
    <w:rPr>
      <w:rFonts w:ascii="Times New Roman" w:eastAsia="Times New Roman" w:hAnsi="Times New Roman" w:cs="Times New Roman"/>
    </w:rPr>
  </w:style>
  <w:style w:type="character" w:customStyle="1" w:styleId="10">
    <w:name w:val="Заголовок 1 Знак"/>
    <w:basedOn w:val="a0"/>
    <w:link w:val="1"/>
    <w:qFormat/>
    <w:rPr>
      <w:rFonts w:ascii="Arial" w:eastAsia="Times New Roman" w:hAnsi="Arial" w:cs="Arial"/>
      <w:b/>
      <w:bCs/>
      <w:kern w:val="32"/>
      <w:sz w:val="32"/>
      <w:szCs w:val="32"/>
      <w:lang w:eastAsia="ru-RU"/>
    </w:rPr>
  </w:style>
  <w:style w:type="character" w:customStyle="1" w:styleId="af3">
    <w:name w:val="Основной текст с отступом Знак"/>
    <w:basedOn w:val="a0"/>
    <w:link w:val="af2"/>
    <w:uiPriority w:val="99"/>
    <w:semiHidden/>
    <w:qFormat/>
  </w:style>
  <w:style w:type="character" w:customStyle="1" w:styleId="20">
    <w:name w:val="Заголовок 2 Знак"/>
    <w:basedOn w:val="a0"/>
    <w:link w:val="2"/>
    <w:uiPriority w:val="9"/>
    <w:qFormat/>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color w:val="1F4E79" w:themeColor="accent1" w:themeShade="80"/>
      <w:sz w:val="24"/>
      <w:szCs w:val="24"/>
    </w:rPr>
  </w:style>
  <w:style w:type="character" w:customStyle="1" w:styleId="12">
    <w:name w:val="Слабое выделение1"/>
    <w:basedOn w:val="a0"/>
    <w:uiPriority w:val="19"/>
    <w:qFormat/>
    <w:rPr>
      <w:i/>
      <w:iCs/>
      <w:color w:val="404040" w:themeColor="text1" w:themeTint="BF"/>
    </w:rPr>
  </w:style>
  <w:style w:type="paragraph" w:customStyle="1" w:styleId="c18">
    <w:name w:val="c18"/>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qFormat/>
  </w:style>
  <w:style w:type="paragraph" w:customStyle="1" w:styleId="c7">
    <w:name w:val="c7"/>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qFormat/>
    <w:rPr>
      <w:rFonts w:asciiTheme="majorHAnsi" w:eastAsiaTheme="majorEastAsia" w:hAnsiTheme="majorHAnsi" w:cstheme="majorBidi"/>
      <w:color w:val="1F4E79" w:themeColor="accent1" w:themeShade="80"/>
    </w:rPr>
  </w:style>
  <w:style w:type="character" w:customStyle="1" w:styleId="21">
    <w:name w:val="Основной текст (2)_"/>
    <w:link w:val="22"/>
    <w:qFormat/>
    <w:rPr>
      <w:sz w:val="23"/>
      <w:szCs w:val="23"/>
      <w:shd w:val="clear" w:color="auto" w:fill="FFFFFF"/>
    </w:rPr>
  </w:style>
  <w:style w:type="paragraph" w:customStyle="1" w:styleId="22">
    <w:name w:val="Основной текст (2)"/>
    <w:basedOn w:val="a"/>
    <w:link w:val="21"/>
    <w:qFormat/>
    <w:pPr>
      <w:shd w:val="clear" w:color="auto" w:fill="FFFFFF"/>
      <w:spacing w:after="0" w:line="0" w:lineRule="atLeast"/>
    </w:pPr>
    <w:rPr>
      <w:sz w:val="23"/>
      <w:szCs w:val="23"/>
    </w:rPr>
  </w:style>
  <w:style w:type="character" w:customStyle="1" w:styleId="23">
    <w:name w:val="Основной текст (2) + Курсив"/>
    <w:qFormat/>
    <w:rPr>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link w:val="33"/>
    <w:qFormat/>
    <w:rPr>
      <w:b/>
      <w:bCs/>
      <w:shd w:val="clear" w:color="auto" w:fill="FFFFFF"/>
    </w:rPr>
  </w:style>
  <w:style w:type="paragraph" w:customStyle="1" w:styleId="33">
    <w:name w:val="Подпись к таблице (3)"/>
    <w:basedOn w:val="a"/>
    <w:link w:val="3Exact"/>
    <w:qFormat/>
    <w:pPr>
      <w:widowControl w:val="0"/>
      <w:shd w:val="clear" w:color="auto" w:fill="FFFFFF"/>
      <w:spacing w:after="0" w:line="266" w:lineRule="exact"/>
    </w:pPr>
    <w:rPr>
      <w:b/>
      <w:bCs/>
    </w:rPr>
  </w:style>
  <w:style w:type="table" w:customStyle="1" w:styleId="TableGrid">
    <w:name w:val="TableGrid"/>
    <w:qFormat/>
    <w:rPr>
      <w:rFonts w:eastAsia="Times New Roman"/>
    </w:rPr>
    <w:tblPr>
      <w:tblCellMar>
        <w:top w:w="0" w:type="dxa"/>
        <w:left w:w="0" w:type="dxa"/>
        <w:bottom w:w="0" w:type="dxa"/>
        <w:right w:w="0" w:type="dxa"/>
      </w:tblCellMar>
    </w:tbl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znanium.ru/catalog/product/2103135" TargetMode="External"/><Relationship Id="rId18" Type="http://schemas.openxmlformats.org/officeDocument/2006/relationships/hyperlink" Target="https://rosstat.gov.ru" TargetMode="External"/><Relationship Id="rId26" Type="http://schemas.openxmlformats.org/officeDocument/2006/relationships/hyperlink" Target="https://minfin.kamgov.ru/informacionnye-materialy-po-ucetu-i-otcetnosti" TargetMode="External"/><Relationship Id="rId39" Type="http://schemas.openxmlformats.org/officeDocument/2006/relationships/hyperlink" Target="http://xn--90ax2c.xn--p1ai/" TargetMode="External"/><Relationship Id="rId21" Type="http://schemas.openxmlformats.org/officeDocument/2006/relationships/hyperlink" Target="https://minfin.gov.ru/ru/document/?id_4=93454-yezhekvartalnaya_informatsiya_ob_ispolnenii_byudzhetov" TargetMode="External"/><Relationship Id="rId34" Type="http://schemas.openxmlformats.org/officeDocument/2006/relationships/hyperlink" Target="https://www.kamgov.ru/minecon/current_activities/effektivnost-deatelnosti" TargetMode="External"/><Relationship Id="rId42" Type="http://schemas.openxmlformats.org/officeDocument/2006/relationships/hyperlink" Target="http://dvf-vavt.ru/biblioteka1/help_stud/" TargetMode="External"/><Relationship Id="rId47" Type="http://schemas.openxmlformats.org/officeDocument/2006/relationships/image" Target="media/image5.GIF"/><Relationship Id="rId50" Type="http://schemas.openxmlformats.org/officeDocument/2006/relationships/hyperlink" Target="http://dic.academic.ru/dic.nsf/econ_dict/13522"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znanium.com/catalog/product/493136" TargetMode="External"/><Relationship Id="rId29" Type="http://schemas.openxmlformats.org/officeDocument/2006/relationships/hyperlink" Target="https://www.economy.gov.ru/material/directions/strateg_planirovanie/" TargetMode="External"/><Relationship Id="rId11" Type="http://schemas.openxmlformats.org/officeDocument/2006/relationships/image" Target="media/image3.jpeg"/><Relationship Id="rId24" Type="http://schemas.openxmlformats.org/officeDocument/2006/relationships/hyperlink" Target="https://minfin.kamgov.ru/otcety" TargetMode="External"/><Relationship Id="rId32" Type="http://schemas.openxmlformats.org/officeDocument/2006/relationships/hyperlink" Target="https://www.kamgov.ru/minecon/current_activities/strategiceskoe-planirovanie" TargetMode="External"/><Relationship Id="rId37" Type="http://schemas.openxmlformats.org/officeDocument/2006/relationships/hyperlink" Target="http://dvf-vavt.ru/biblioteka1/help_stud/" TargetMode="External"/><Relationship Id="rId40" Type="http://schemas.openxmlformats.org/officeDocument/2006/relationships/hyperlink" Target="http://www.consultant.ru" TargetMode="External"/><Relationship Id="rId45" Type="http://schemas.openxmlformats.org/officeDocument/2006/relationships/hyperlink" Target="http://finansovaya-matematika.5311pro2.edusite.ru/p59aa1.html"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rosstat.gov.ru/statistic" TargetMode="External"/><Relationship Id="rId31" Type="http://schemas.openxmlformats.org/officeDocument/2006/relationships/hyperlink" Target="https://www.kamgov.ru/minecon/prognozy" TargetMode="External"/><Relationship Id="rId44" Type="http://schemas.openxmlformats.org/officeDocument/2006/relationships/hyperlink" Target="http://finansovaya-matematika.5311pro2.edusite.ru/p59aa1.html" TargetMode="External"/><Relationship Id="rId52"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product/1283493" TargetMode="External"/><Relationship Id="rId22" Type="http://schemas.openxmlformats.org/officeDocument/2006/relationships/hyperlink" Target="https://minfin.gov.ru/ru/perfomance/ebudget/" TargetMode="External"/><Relationship Id="rId27" Type="http://schemas.openxmlformats.org/officeDocument/2006/relationships/hyperlink" Target="https://minfin.kamgov.ru/mezbudzetnye-otnosenia" TargetMode="External"/><Relationship Id="rId30" Type="http://schemas.openxmlformats.org/officeDocument/2006/relationships/hyperlink" Target="https://www.economy.gov.ru/material/directions/regionalnoe_razvitie/" TargetMode="External"/><Relationship Id="rId35" Type="http://schemas.openxmlformats.org/officeDocument/2006/relationships/hyperlink" Target="https://www.kamgov.ru/gov-entity/iogv" TargetMode="External"/><Relationship Id="rId43" Type="http://schemas.openxmlformats.org/officeDocument/2006/relationships/hyperlink" Target="http://finansovaya-matematika.5311pro2.edusite.ru/p59aa1.html" TargetMode="External"/><Relationship Id="rId48" Type="http://schemas.openxmlformats.org/officeDocument/2006/relationships/image" Target="media/image6.GIF"/><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znanium.ru/catalog/product/1289046" TargetMode="External"/><Relationship Id="rId17" Type="http://schemas.openxmlformats.org/officeDocument/2006/relationships/hyperlink" Target="http://www.elibrary.ru" TargetMode="External"/><Relationship Id="rId25" Type="http://schemas.openxmlformats.org/officeDocument/2006/relationships/hyperlink" Target="https://minfin.kamgov.ru/vnutrennij-gosudarstvennyj-finansovyj-kontrol" TargetMode="External"/><Relationship Id="rId33" Type="http://schemas.openxmlformats.org/officeDocument/2006/relationships/hyperlink" Target="https://www.kamgov.ru/minecon/gosudarstvennye-programmy-kamcatskogo-kraa-investicionnaa-programma-kamcatskogo-kraa" TargetMode="External"/><Relationship Id="rId38" Type="http://schemas.openxmlformats.org/officeDocument/2006/relationships/hyperlink" Target="https://elibrary.ru" TargetMode="External"/><Relationship Id="rId46" Type="http://schemas.openxmlformats.org/officeDocument/2006/relationships/image" Target="media/image4.GIF"/><Relationship Id="rId20" Type="http://schemas.openxmlformats.org/officeDocument/2006/relationships/hyperlink" Target="https://kamstat.gks.ru/official_publications" TargetMode="External"/><Relationship Id="rId41" Type="http://schemas.openxmlformats.org/officeDocument/2006/relationships/hyperlink" Target="http://www.gararnt.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znanium.ru/catalog/product/455193" TargetMode="External"/><Relationship Id="rId23" Type="http://schemas.openxmlformats.org/officeDocument/2006/relationships/hyperlink" Target="https://minfin.gov.ru/ru/perfomance/nationalwealthfund/" TargetMode="External"/><Relationship Id="rId28" Type="http://schemas.openxmlformats.org/officeDocument/2006/relationships/hyperlink" Target="https://www.economy.gov.ru/material/directions/" TargetMode="External"/><Relationship Id="rId36" Type="http://schemas.openxmlformats.org/officeDocument/2006/relationships/hyperlink" Target="https://www.kamgov.ru/" TargetMode="External"/><Relationship Id="rId49"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7F5A67-5B59-421C-AD82-D675D6E8C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164</Pages>
  <Words>39872</Words>
  <Characters>227275</Characters>
  <Application>Microsoft Office Word</Application>
  <DocSecurity>0</DocSecurity>
  <Lines>1893</Lines>
  <Paragraphs>533</Paragraphs>
  <ScaleCrop>false</ScaleCrop>
  <Company>SPecialiST RePack</Company>
  <LinksUpToDate>false</LinksUpToDate>
  <CharactersWithSpaces>266614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15</cp:revision>
  <cp:lastPrinted>2022-09-15T22:00:00Z</cp:lastPrinted>
  <dcterms:created xsi:type="dcterms:W3CDTF">2025-10-01T03:41:00Z</dcterms:created>
  <dcterms:modified xsi:type="dcterms:W3CDTF">2026-05-30T05:24:00Z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281F9B0F9D6F4FE98DB6B34F91B1E36D_12</vt:lpwstr>
  </property>
</Properties>
</file>